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1B" w:rsidRDefault="0015011B" w:rsidP="003B02FF">
      <w:pPr>
        <w:spacing w:after="0" w:line="480" w:lineRule="auto"/>
        <w:jc w:val="center"/>
        <w:rPr>
          <w:rFonts w:ascii="Times New Roman" w:hAnsi="Times New Roman" w:cs="Times New Roman"/>
          <w:b/>
          <w:sz w:val="24"/>
          <w:szCs w:val="24"/>
        </w:rPr>
      </w:pPr>
      <w:r w:rsidRPr="008B144F">
        <w:rPr>
          <w:rFonts w:ascii="Times New Roman" w:hAnsi="Times New Roman" w:cs="Times New Roman"/>
          <w:b/>
          <w:sz w:val="24"/>
          <w:szCs w:val="24"/>
        </w:rPr>
        <w:t>Exploring the Impact of AI</w:t>
      </w:r>
      <w:r w:rsidR="00095297">
        <w:rPr>
          <w:rFonts w:ascii="Times New Roman" w:hAnsi="Times New Roman" w:cs="Times New Roman"/>
          <w:b/>
          <w:sz w:val="24"/>
          <w:szCs w:val="24"/>
        </w:rPr>
        <w:t xml:space="preserve"> </w:t>
      </w:r>
      <w:proofErr w:type="spellStart"/>
      <w:r w:rsidRPr="008B144F">
        <w:rPr>
          <w:rFonts w:ascii="Times New Roman" w:hAnsi="Times New Roman" w:cs="Times New Roman"/>
          <w:b/>
          <w:sz w:val="24"/>
          <w:szCs w:val="24"/>
        </w:rPr>
        <w:t>Chatbots</w:t>
      </w:r>
      <w:proofErr w:type="spellEnd"/>
      <w:r w:rsidRPr="008B144F">
        <w:rPr>
          <w:rFonts w:ascii="Times New Roman" w:hAnsi="Times New Roman" w:cs="Times New Roman"/>
          <w:b/>
          <w:sz w:val="24"/>
          <w:szCs w:val="24"/>
        </w:rPr>
        <w:t xml:space="preserve"> on the Development of Intercultural Communicative Competence in English Communication Classes</w:t>
      </w:r>
    </w:p>
    <w:p w:rsidR="00D777F0" w:rsidRPr="00D777F0" w:rsidRDefault="00D777F0" w:rsidP="003B02FF">
      <w:pPr>
        <w:spacing w:after="0" w:line="480" w:lineRule="auto"/>
        <w:jc w:val="center"/>
        <w:rPr>
          <w:rFonts w:ascii="Times New Roman" w:hAnsi="Times New Roman" w:cs="Times New Roman"/>
          <w:sz w:val="24"/>
          <w:szCs w:val="24"/>
        </w:rPr>
      </w:pPr>
      <w:proofErr w:type="spellStart"/>
      <w:r w:rsidRPr="00D777F0">
        <w:rPr>
          <w:rFonts w:ascii="Times New Roman" w:hAnsi="Times New Roman" w:cs="Times New Roman"/>
          <w:sz w:val="24"/>
          <w:szCs w:val="24"/>
        </w:rPr>
        <w:t>Nguyễn</w:t>
      </w:r>
      <w:proofErr w:type="spellEnd"/>
      <w:r w:rsidRPr="00D777F0">
        <w:rPr>
          <w:rFonts w:ascii="Times New Roman" w:hAnsi="Times New Roman" w:cs="Times New Roman"/>
          <w:sz w:val="24"/>
          <w:szCs w:val="24"/>
        </w:rPr>
        <w:t xml:space="preserve"> </w:t>
      </w:r>
      <w:proofErr w:type="spellStart"/>
      <w:r w:rsidRPr="00D777F0">
        <w:rPr>
          <w:rFonts w:ascii="Times New Roman" w:hAnsi="Times New Roman" w:cs="Times New Roman"/>
          <w:sz w:val="24"/>
          <w:szCs w:val="24"/>
        </w:rPr>
        <w:t>Hoàng</w:t>
      </w:r>
      <w:proofErr w:type="spellEnd"/>
      <w:r w:rsidRPr="00D777F0">
        <w:rPr>
          <w:rFonts w:ascii="Times New Roman" w:hAnsi="Times New Roman" w:cs="Times New Roman"/>
          <w:sz w:val="24"/>
          <w:szCs w:val="24"/>
        </w:rPr>
        <w:t xml:space="preserve"> </w:t>
      </w:r>
      <w:proofErr w:type="spellStart"/>
      <w:r w:rsidRPr="00D777F0">
        <w:rPr>
          <w:rFonts w:ascii="Times New Roman" w:hAnsi="Times New Roman" w:cs="Times New Roman"/>
          <w:sz w:val="24"/>
          <w:szCs w:val="24"/>
        </w:rPr>
        <w:t>Vương</w:t>
      </w:r>
      <w:proofErr w:type="spellEnd"/>
      <w:r w:rsidRPr="00D777F0">
        <w:rPr>
          <w:rFonts w:ascii="Times New Roman" w:hAnsi="Times New Roman" w:cs="Times New Roman"/>
          <w:sz w:val="24"/>
          <w:szCs w:val="24"/>
        </w:rPr>
        <w:t xml:space="preserve"> </w:t>
      </w:r>
      <w:proofErr w:type="spellStart"/>
      <w:r w:rsidRPr="00D777F0">
        <w:rPr>
          <w:rFonts w:ascii="Times New Roman" w:hAnsi="Times New Roman" w:cs="Times New Roman"/>
          <w:sz w:val="24"/>
          <w:szCs w:val="24"/>
        </w:rPr>
        <w:t>Anh</w:t>
      </w:r>
      <w:proofErr w:type="spellEnd"/>
    </w:p>
    <w:p w:rsidR="0015011B" w:rsidRPr="008B144F" w:rsidRDefault="0015011B" w:rsidP="00D777F0">
      <w:pPr>
        <w:pStyle w:val="NormalWeb"/>
        <w:spacing w:before="0" w:beforeAutospacing="0" w:after="0" w:afterAutospacing="0"/>
      </w:pPr>
      <w:r w:rsidRPr="008B144F">
        <w:rPr>
          <w:rStyle w:val="Strong"/>
        </w:rPr>
        <w:t>Abstract</w:t>
      </w:r>
    </w:p>
    <w:p w:rsidR="00D3135C" w:rsidRPr="002B5387" w:rsidRDefault="00D3135C" w:rsidP="00D777F0">
      <w:pPr>
        <w:tabs>
          <w:tab w:val="left" w:pos="360"/>
        </w:tabs>
        <w:spacing w:after="0" w:line="240" w:lineRule="auto"/>
        <w:jc w:val="both"/>
        <w:rPr>
          <w:rFonts w:ascii="Times New Roman" w:hAnsi="Times New Roman" w:cs="Times New Roman"/>
          <w:sz w:val="24"/>
          <w:szCs w:val="24"/>
        </w:rPr>
      </w:pPr>
      <w:r w:rsidRPr="002B5387">
        <w:rPr>
          <w:rFonts w:ascii="Times New Roman" w:hAnsi="Times New Roman" w:cs="Times New Roman"/>
          <w:sz w:val="24"/>
          <w:szCs w:val="24"/>
        </w:rPr>
        <w:tab/>
      </w:r>
      <w:r w:rsidR="002B5387" w:rsidRPr="002B5387">
        <w:rPr>
          <w:rFonts w:ascii="Times New Roman" w:hAnsi="Times New Roman" w:cs="Times New Roman"/>
          <w:sz w:val="24"/>
          <w:szCs w:val="24"/>
        </w:rPr>
        <w:t xml:space="preserve">In today’s globalized context, integrating language learning with cultural understanding is essential for developing intercultural communicative competence (ICC). Recent advances in artificial intelligence (AI) have led to </w:t>
      </w:r>
      <w:r w:rsidR="002B5387">
        <w:rPr>
          <w:rFonts w:ascii="Times New Roman" w:hAnsi="Times New Roman" w:cs="Times New Roman"/>
          <w:sz w:val="24"/>
          <w:szCs w:val="24"/>
        </w:rPr>
        <w:t xml:space="preserve">the development of AI </w:t>
      </w:r>
      <w:proofErr w:type="spellStart"/>
      <w:r w:rsidR="002B5387">
        <w:rPr>
          <w:rFonts w:ascii="Times New Roman" w:hAnsi="Times New Roman" w:cs="Times New Roman"/>
          <w:sz w:val="24"/>
          <w:szCs w:val="24"/>
        </w:rPr>
        <w:t>chatbots</w:t>
      </w:r>
      <w:proofErr w:type="spellEnd"/>
      <w:r w:rsidR="002B5387">
        <w:rPr>
          <w:rFonts w:ascii="Times New Roman" w:hAnsi="Times New Roman" w:cs="Times New Roman"/>
          <w:sz w:val="24"/>
          <w:szCs w:val="24"/>
        </w:rPr>
        <w:t xml:space="preserve"> -</w:t>
      </w:r>
      <w:r w:rsidR="002B5387" w:rsidRPr="002B5387">
        <w:rPr>
          <w:rFonts w:ascii="Times New Roman" w:hAnsi="Times New Roman" w:cs="Times New Roman"/>
          <w:sz w:val="24"/>
          <w:szCs w:val="24"/>
        </w:rPr>
        <w:t xml:space="preserve"> computer programs capable of engaging users in n</w:t>
      </w:r>
      <w:r w:rsidR="002B5387">
        <w:rPr>
          <w:rFonts w:ascii="Times New Roman" w:hAnsi="Times New Roman" w:cs="Times New Roman"/>
          <w:sz w:val="24"/>
          <w:szCs w:val="24"/>
        </w:rPr>
        <w:t xml:space="preserve">atural language conversations - </w:t>
      </w:r>
      <w:r w:rsidR="002B5387" w:rsidRPr="002B5387">
        <w:rPr>
          <w:rFonts w:ascii="Times New Roman" w:hAnsi="Times New Roman" w:cs="Times New Roman"/>
          <w:sz w:val="24"/>
          <w:szCs w:val="24"/>
        </w:rPr>
        <w:t xml:space="preserve">which offer new opportunities for language and intercultural learning. Among these, </w:t>
      </w:r>
      <w:proofErr w:type="spellStart"/>
      <w:r w:rsidR="002B5387" w:rsidRPr="002B5387">
        <w:rPr>
          <w:rFonts w:ascii="Times New Roman" w:hAnsi="Times New Roman" w:cs="Times New Roman"/>
          <w:sz w:val="24"/>
          <w:szCs w:val="24"/>
        </w:rPr>
        <w:t>ChatGPT</w:t>
      </w:r>
      <w:proofErr w:type="spellEnd"/>
      <w:r w:rsidR="002B5387" w:rsidRPr="002B5387">
        <w:rPr>
          <w:rFonts w:ascii="Times New Roman" w:hAnsi="Times New Roman" w:cs="Times New Roman"/>
          <w:sz w:val="24"/>
          <w:szCs w:val="24"/>
        </w:rPr>
        <w:t xml:space="preserve"> stands out as a particularly powerful AI </w:t>
      </w:r>
      <w:proofErr w:type="spellStart"/>
      <w:r w:rsidR="002B5387" w:rsidRPr="002B5387">
        <w:rPr>
          <w:rFonts w:ascii="Times New Roman" w:hAnsi="Times New Roman" w:cs="Times New Roman"/>
          <w:sz w:val="24"/>
          <w:szCs w:val="24"/>
        </w:rPr>
        <w:t>chatbot</w:t>
      </w:r>
      <w:proofErr w:type="spellEnd"/>
      <w:r w:rsidR="002B5387" w:rsidRPr="002B5387">
        <w:rPr>
          <w:rFonts w:ascii="Times New Roman" w:hAnsi="Times New Roman" w:cs="Times New Roman"/>
          <w:sz w:val="24"/>
          <w:szCs w:val="24"/>
        </w:rPr>
        <w:t xml:space="preserve">, capable of generating contextually appropriate and culturally nuanced responses. This study investigates the effectiveness of AI </w:t>
      </w:r>
      <w:proofErr w:type="spellStart"/>
      <w:r w:rsidR="002B5387" w:rsidRPr="002B5387">
        <w:rPr>
          <w:rFonts w:ascii="Times New Roman" w:hAnsi="Times New Roman" w:cs="Times New Roman"/>
          <w:sz w:val="24"/>
          <w:szCs w:val="24"/>
        </w:rPr>
        <w:t>chatbots</w:t>
      </w:r>
      <w:proofErr w:type="spellEnd"/>
      <w:r w:rsidR="002B5387" w:rsidRPr="002B5387">
        <w:rPr>
          <w:rFonts w:ascii="Times New Roman" w:hAnsi="Times New Roman" w:cs="Times New Roman"/>
          <w:sz w:val="24"/>
          <w:szCs w:val="24"/>
        </w:rPr>
        <w:t xml:space="preserve">, especially </w:t>
      </w:r>
      <w:proofErr w:type="spellStart"/>
      <w:r w:rsidR="002B5387" w:rsidRPr="002B5387">
        <w:rPr>
          <w:rFonts w:ascii="Times New Roman" w:hAnsi="Times New Roman" w:cs="Times New Roman"/>
          <w:sz w:val="24"/>
          <w:szCs w:val="24"/>
        </w:rPr>
        <w:t>ChatGPT</w:t>
      </w:r>
      <w:proofErr w:type="spellEnd"/>
      <w:r w:rsidR="002B5387" w:rsidRPr="002B5387">
        <w:rPr>
          <w:rFonts w:ascii="Times New Roman" w:hAnsi="Times New Roman" w:cs="Times New Roman"/>
          <w:sz w:val="24"/>
          <w:szCs w:val="24"/>
        </w:rPr>
        <w:t xml:space="preserve">, in fostering ICC among English-major students at the University of Foreign Languages and Information Technology (HUFLIT) through English-language practice. Two approaches were implemented: </w:t>
      </w:r>
      <w:proofErr w:type="gramStart"/>
      <w:r w:rsidR="002B5387" w:rsidRPr="002B5387">
        <w:rPr>
          <w:rFonts w:ascii="Times New Roman" w:hAnsi="Times New Roman" w:cs="Times New Roman"/>
          <w:sz w:val="24"/>
          <w:szCs w:val="24"/>
        </w:rPr>
        <w:t>the</w:t>
      </w:r>
      <w:proofErr w:type="gramEnd"/>
      <w:r w:rsidR="002B5387" w:rsidRPr="002B5387">
        <w:rPr>
          <w:rFonts w:ascii="Times New Roman" w:hAnsi="Times New Roman" w:cs="Times New Roman"/>
          <w:sz w:val="24"/>
          <w:szCs w:val="24"/>
        </w:rPr>
        <w:t xml:space="preserve"> Interactive English Communication Practice (IECP) group, in which 40 students engaged in real-time English conversations with </w:t>
      </w:r>
      <w:proofErr w:type="spellStart"/>
      <w:r w:rsidR="002B5387" w:rsidRPr="002B5387">
        <w:rPr>
          <w:rFonts w:ascii="Times New Roman" w:hAnsi="Times New Roman" w:cs="Times New Roman"/>
          <w:sz w:val="24"/>
          <w:szCs w:val="24"/>
        </w:rPr>
        <w:t>ChatGPT</w:t>
      </w:r>
      <w:proofErr w:type="spellEnd"/>
      <w:r w:rsidR="002B5387" w:rsidRPr="002B5387">
        <w:rPr>
          <w:rFonts w:ascii="Times New Roman" w:hAnsi="Times New Roman" w:cs="Times New Roman"/>
          <w:sz w:val="24"/>
          <w:szCs w:val="24"/>
        </w:rPr>
        <w:t xml:space="preserve">; and the </w:t>
      </w:r>
      <w:proofErr w:type="spellStart"/>
      <w:r w:rsidR="002B5387" w:rsidRPr="002B5387">
        <w:rPr>
          <w:rFonts w:ascii="Times New Roman" w:hAnsi="Times New Roman" w:cs="Times New Roman"/>
          <w:sz w:val="24"/>
          <w:szCs w:val="24"/>
        </w:rPr>
        <w:t>ChatGPT</w:t>
      </w:r>
      <w:proofErr w:type="spellEnd"/>
      <w:r w:rsidR="002B5387" w:rsidRPr="002B5387">
        <w:rPr>
          <w:rFonts w:ascii="Times New Roman" w:hAnsi="Times New Roman" w:cs="Times New Roman"/>
          <w:sz w:val="24"/>
          <w:szCs w:val="24"/>
        </w:rPr>
        <w:t xml:space="preserve">-supported Cultural Content Exploration (CCE) group, consisting of 30 students who collaboratively explored and discussed cultural materials in English with </w:t>
      </w:r>
      <w:proofErr w:type="spellStart"/>
      <w:r w:rsidR="002B5387" w:rsidRPr="002B5387">
        <w:rPr>
          <w:rFonts w:ascii="Times New Roman" w:hAnsi="Times New Roman" w:cs="Times New Roman"/>
          <w:sz w:val="24"/>
          <w:szCs w:val="24"/>
        </w:rPr>
        <w:t>ChatGPT’s</w:t>
      </w:r>
      <w:proofErr w:type="spellEnd"/>
      <w:r w:rsidR="002B5387" w:rsidRPr="002B5387">
        <w:rPr>
          <w:rFonts w:ascii="Times New Roman" w:hAnsi="Times New Roman" w:cs="Times New Roman"/>
          <w:sz w:val="24"/>
          <w:szCs w:val="24"/>
        </w:rPr>
        <w:t xml:space="preserve"> support. Analysis of </w:t>
      </w:r>
      <w:proofErr w:type="spellStart"/>
      <w:r w:rsidR="002B5387" w:rsidRPr="002B5387">
        <w:rPr>
          <w:rFonts w:ascii="Times New Roman" w:hAnsi="Times New Roman" w:cs="Times New Roman"/>
          <w:sz w:val="24"/>
          <w:szCs w:val="24"/>
        </w:rPr>
        <w:t>ChatGPT</w:t>
      </w:r>
      <w:proofErr w:type="spellEnd"/>
      <w:r w:rsidR="002B5387" w:rsidRPr="002B5387">
        <w:rPr>
          <w:rFonts w:ascii="Times New Roman" w:hAnsi="Times New Roman" w:cs="Times New Roman"/>
          <w:sz w:val="24"/>
          <w:szCs w:val="24"/>
        </w:rPr>
        <w:t xml:space="preserve"> interaction logs, reflective journals, and interviews revealed that both approaches significantly enhanced students’ ICC. IECP participants improved their language adaptability and confidence in communicating in English, while CCE participants demonstrated greater cultural awareness and analytical skills. These findings underscore the potential of </w:t>
      </w:r>
      <w:proofErr w:type="spellStart"/>
      <w:r w:rsidR="002B5387" w:rsidRPr="002B5387">
        <w:rPr>
          <w:rFonts w:ascii="Times New Roman" w:hAnsi="Times New Roman" w:cs="Times New Roman"/>
          <w:sz w:val="24"/>
          <w:szCs w:val="24"/>
        </w:rPr>
        <w:t>ChatGPT</w:t>
      </w:r>
      <w:proofErr w:type="spellEnd"/>
      <w:r w:rsidR="002B5387" w:rsidRPr="002B5387">
        <w:rPr>
          <w:rFonts w:ascii="Times New Roman" w:hAnsi="Times New Roman" w:cs="Times New Roman"/>
          <w:sz w:val="24"/>
          <w:szCs w:val="24"/>
        </w:rPr>
        <w:t xml:space="preserve"> as an effective tool for developing both English proficiency and intercultural communication skills in contemporary education.</w:t>
      </w:r>
      <w:r w:rsidR="00D01B68" w:rsidRPr="002B5387">
        <w:rPr>
          <w:rFonts w:ascii="Times New Roman" w:hAnsi="Times New Roman" w:cs="Times New Roman"/>
          <w:sz w:val="24"/>
          <w:szCs w:val="24"/>
        </w:rPr>
        <w:tab/>
      </w:r>
    </w:p>
    <w:p w:rsidR="0015011B" w:rsidRDefault="002227BC" w:rsidP="00D777F0">
      <w:pPr>
        <w:spacing w:after="0" w:line="240" w:lineRule="auto"/>
        <w:ind w:firstLine="270"/>
        <w:jc w:val="both"/>
        <w:rPr>
          <w:rStyle w:val="Emphasis"/>
          <w:rFonts w:ascii="Times New Roman" w:hAnsi="Times New Roman" w:cs="Times New Roman"/>
          <w:i w:val="0"/>
          <w:sz w:val="24"/>
          <w:szCs w:val="24"/>
        </w:rPr>
      </w:pPr>
      <w:r w:rsidRPr="00D777F0">
        <w:rPr>
          <w:rStyle w:val="Strong"/>
          <w:rFonts w:ascii="Times New Roman" w:hAnsi="Times New Roman" w:cs="Times New Roman"/>
          <w:i/>
          <w:sz w:val="24"/>
          <w:szCs w:val="24"/>
        </w:rPr>
        <w:t>Keywords</w:t>
      </w:r>
      <w:r w:rsidRPr="00095297">
        <w:rPr>
          <w:rStyle w:val="Strong"/>
          <w:rFonts w:ascii="Times New Roman" w:hAnsi="Times New Roman" w:cs="Times New Roman"/>
          <w:b w:val="0"/>
          <w:sz w:val="24"/>
          <w:szCs w:val="24"/>
        </w:rPr>
        <w:t>:</w:t>
      </w:r>
      <w:r w:rsidRPr="008B144F">
        <w:rPr>
          <w:rFonts w:ascii="Times New Roman" w:hAnsi="Times New Roman" w:cs="Times New Roman"/>
          <w:sz w:val="24"/>
          <w:szCs w:val="24"/>
        </w:rPr>
        <w:t xml:space="preserve"> </w:t>
      </w:r>
      <w:r w:rsidRPr="00095297">
        <w:rPr>
          <w:rStyle w:val="Emphasis"/>
          <w:rFonts w:ascii="Times New Roman" w:hAnsi="Times New Roman" w:cs="Times New Roman"/>
          <w:i w:val="0"/>
          <w:sz w:val="24"/>
          <w:szCs w:val="24"/>
        </w:rPr>
        <w:t xml:space="preserve">AI </w:t>
      </w:r>
      <w:proofErr w:type="spellStart"/>
      <w:r w:rsidRPr="00095297">
        <w:rPr>
          <w:rStyle w:val="Emphasis"/>
          <w:rFonts w:ascii="Times New Roman" w:hAnsi="Times New Roman" w:cs="Times New Roman"/>
          <w:i w:val="0"/>
          <w:sz w:val="24"/>
          <w:szCs w:val="24"/>
        </w:rPr>
        <w:t>chatbots</w:t>
      </w:r>
      <w:proofErr w:type="spellEnd"/>
      <w:r w:rsidRPr="00095297">
        <w:rPr>
          <w:rFonts w:ascii="Times New Roman" w:hAnsi="Times New Roman" w:cs="Times New Roman"/>
          <w:i/>
          <w:sz w:val="24"/>
          <w:szCs w:val="24"/>
        </w:rPr>
        <w:t>,</w:t>
      </w:r>
      <w:r w:rsidR="0059399D">
        <w:rPr>
          <w:rFonts w:ascii="Times New Roman" w:hAnsi="Times New Roman" w:cs="Times New Roman"/>
          <w:i/>
          <w:sz w:val="24"/>
          <w:szCs w:val="24"/>
        </w:rPr>
        <w:t xml:space="preserve"> </w:t>
      </w:r>
      <w:proofErr w:type="spellStart"/>
      <w:r w:rsidR="0059399D" w:rsidRPr="0059399D">
        <w:rPr>
          <w:rFonts w:ascii="Times New Roman" w:hAnsi="Times New Roman" w:cs="Times New Roman"/>
          <w:sz w:val="24"/>
          <w:szCs w:val="24"/>
        </w:rPr>
        <w:t>ChatGPT</w:t>
      </w:r>
      <w:proofErr w:type="spellEnd"/>
      <w:r w:rsidR="0059399D" w:rsidRPr="0059399D">
        <w:rPr>
          <w:rFonts w:ascii="Times New Roman" w:hAnsi="Times New Roman" w:cs="Times New Roman"/>
          <w:sz w:val="24"/>
          <w:szCs w:val="24"/>
        </w:rPr>
        <w:t>,</w:t>
      </w:r>
      <w:r w:rsidRPr="00095297">
        <w:rPr>
          <w:rFonts w:ascii="Times New Roman" w:hAnsi="Times New Roman" w:cs="Times New Roman"/>
          <w:i/>
          <w:sz w:val="24"/>
          <w:szCs w:val="24"/>
        </w:rPr>
        <w:t xml:space="preserve"> </w:t>
      </w:r>
      <w:r w:rsidRPr="00095297">
        <w:rPr>
          <w:rStyle w:val="Emphasis"/>
          <w:rFonts w:ascii="Times New Roman" w:hAnsi="Times New Roman" w:cs="Times New Roman"/>
          <w:i w:val="0"/>
          <w:sz w:val="24"/>
          <w:szCs w:val="24"/>
        </w:rPr>
        <w:t>intercultural communicative competence</w:t>
      </w:r>
      <w:r w:rsidRPr="00095297">
        <w:rPr>
          <w:rFonts w:ascii="Times New Roman" w:hAnsi="Times New Roman" w:cs="Times New Roman"/>
          <w:i/>
          <w:sz w:val="24"/>
          <w:szCs w:val="24"/>
        </w:rPr>
        <w:t xml:space="preserve">, </w:t>
      </w:r>
      <w:r w:rsidR="00095297" w:rsidRPr="00095297">
        <w:rPr>
          <w:rStyle w:val="Emphasis"/>
          <w:rFonts w:ascii="Times New Roman" w:hAnsi="Times New Roman" w:cs="Times New Roman"/>
          <w:i w:val="0"/>
          <w:sz w:val="24"/>
          <w:szCs w:val="24"/>
        </w:rPr>
        <w:t xml:space="preserve">multilingual </w:t>
      </w:r>
      <w:r w:rsidRPr="00095297">
        <w:rPr>
          <w:rStyle w:val="Emphasis"/>
          <w:rFonts w:ascii="Times New Roman" w:hAnsi="Times New Roman" w:cs="Times New Roman"/>
          <w:i w:val="0"/>
          <w:sz w:val="24"/>
          <w:szCs w:val="24"/>
        </w:rPr>
        <w:t>communication</w:t>
      </w:r>
      <w:r w:rsidR="00095297" w:rsidRPr="00095297">
        <w:rPr>
          <w:rFonts w:ascii="Times New Roman" w:hAnsi="Times New Roman" w:cs="Times New Roman"/>
          <w:i/>
          <w:sz w:val="24"/>
          <w:szCs w:val="24"/>
        </w:rPr>
        <w:t xml:space="preserve">, </w:t>
      </w:r>
      <w:r w:rsidRPr="00095297">
        <w:rPr>
          <w:rStyle w:val="Emphasis"/>
          <w:rFonts w:ascii="Times New Roman" w:hAnsi="Times New Roman" w:cs="Times New Roman"/>
          <w:i w:val="0"/>
          <w:sz w:val="24"/>
          <w:szCs w:val="24"/>
        </w:rPr>
        <w:t>English language learning</w:t>
      </w:r>
      <w:r w:rsidRPr="00095297">
        <w:rPr>
          <w:rFonts w:ascii="Times New Roman" w:hAnsi="Times New Roman" w:cs="Times New Roman"/>
          <w:i/>
          <w:sz w:val="24"/>
          <w:szCs w:val="24"/>
        </w:rPr>
        <w:t xml:space="preserve">, </w:t>
      </w:r>
      <w:r w:rsidRPr="00095297">
        <w:rPr>
          <w:rStyle w:val="Emphasis"/>
          <w:rFonts w:ascii="Times New Roman" w:hAnsi="Times New Roman" w:cs="Times New Roman"/>
          <w:i w:val="0"/>
          <w:sz w:val="24"/>
          <w:szCs w:val="24"/>
        </w:rPr>
        <w:t>cultural awareness</w:t>
      </w:r>
    </w:p>
    <w:p w:rsidR="00902969" w:rsidRDefault="00902969" w:rsidP="00D777F0">
      <w:pPr>
        <w:spacing w:after="0" w:line="240" w:lineRule="auto"/>
        <w:ind w:firstLine="270"/>
        <w:jc w:val="both"/>
        <w:rPr>
          <w:rStyle w:val="Emphasis"/>
          <w:rFonts w:ascii="Times New Roman" w:hAnsi="Times New Roman" w:cs="Times New Roman"/>
          <w:i w:val="0"/>
          <w:sz w:val="24"/>
          <w:szCs w:val="24"/>
        </w:rPr>
      </w:pPr>
    </w:p>
    <w:p w:rsidR="00AF7AE7" w:rsidRPr="00902969" w:rsidRDefault="00463FB1" w:rsidP="00902969">
      <w:pPr>
        <w:pStyle w:val="ListParagraph"/>
        <w:numPr>
          <w:ilvl w:val="0"/>
          <w:numId w:val="20"/>
        </w:numPr>
        <w:spacing w:after="120" w:line="480" w:lineRule="auto"/>
        <w:jc w:val="center"/>
        <w:rPr>
          <w:rStyle w:val="Emphasis"/>
          <w:rFonts w:ascii="Times New Roman" w:hAnsi="Times New Roman" w:cs="Times New Roman"/>
          <w:b/>
          <w:i w:val="0"/>
          <w:sz w:val="24"/>
          <w:szCs w:val="24"/>
        </w:rPr>
      </w:pPr>
      <w:r w:rsidRPr="00902969">
        <w:rPr>
          <w:rStyle w:val="Emphasis"/>
          <w:rFonts w:ascii="Times New Roman" w:hAnsi="Times New Roman" w:cs="Times New Roman"/>
          <w:b/>
          <w:i w:val="0"/>
          <w:sz w:val="24"/>
          <w:szCs w:val="24"/>
        </w:rPr>
        <w:t>Introduction</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In today’s globalized world, learning English involves more than simply mastering grammar and vocabulary. To communicate effectively, students also need to understand and respect cultural dif</w:t>
      </w:r>
      <w:r>
        <w:rPr>
          <w:rFonts w:ascii="Times New Roman" w:eastAsia="Times New Roman" w:hAnsi="Times New Roman" w:cs="Times New Roman"/>
          <w:sz w:val="24"/>
          <w:szCs w:val="24"/>
        </w:rPr>
        <w:t>ferences -</w:t>
      </w:r>
      <w:r w:rsidRPr="009F75A6">
        <w:rPr>
          <w:rFonts w:ascii="Times New Roman" w:eastAsia="Times New Roman" w:hAnsi="Times New Roman" w:cs="Times New Roman"/>
          <w:sz w:val="24"/>
          <w:szCs w:val="24"/>
        </w:rPr>
        <w:t xml:space="preserve"> a skill known as intercultural communicative competence (ICC). This competence enables learners to interact more successfully with people from different cultural backgrounds.</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Previous studies have examined the relationship between language and culture in foreign language education. Researchers have investigated how culture is presented in textbooks (</w:t>
      </w:r>
      <w:proofErr w:type="spellStart"/>
      <w:r w:rsidRPr="009F75A6">
        <w:rPr>
          <w:rFonts w:ascii="Times New Roman" w:eastAsia="Times New Roman" w:hAnsi="Times New Roman" w:cs="Times New Roman"/>
          <w:sz w:val="24"/>
          <w:szCs w:val="24"/>
        </w:rPr>
        <w:t>Byram</w:t>
      </w:r>
      <w:proofErr w:type="spellEnd"/>
      <w:r w:rsidRPr="009F75A6">
        <w:rPr>
          <w:rFonts w:ascii="Times New Roman" w:eastAsia="Times New Roman" w:hAnsi="Times New Roman" w:cs="Times New Roman"/>
          <w:sz w:val="24"/>
          <w:szCs w:val="24"/>
        </w:rPr>
        <w:t xml:space="preserve">, 1997; </w:t>
      </w:r>
      <w:proofErr w:type="spellStart"/>
      <w:r w:rsidRPr="009F75A6">
        <w:rPr>
          <w:rFonts w:ascii="Times New Roman" w:eastAsia="Times New Roman" w:hAnsi="Times New Roman" w:cs="Times New Roman"/>
          <w:sz w:val="24"/>
          <w:szCs w:val="24"/>
        </w:rPr>
        <w:t>Kramsch</w:t>
      </w:r>
      <w:proofErr w:type="spellEnd"/>
      <w:r w:rsidRPr="009F75A6">
        <w:rPr>
          <w:rFonts w:ascii="Times New Roman" w:eastAsia="Times New Roman" w:hAnsi="Times New Roman" w:cs="Times New Roman"/>
          <w:sz w:val="24"/>
          <w:szCs w:val="24"/>
        </w:rPr>
        <w:t>, 1993), how learners’ beliefs influence language learning (</w:t>
      </w:r>
      <w:proofErr w:type="spellStart"/>
      <w:r w:rsidRPr="009F75A6">
        <w:rPr>
          <w:rFonts w:ascii="Times New Roman" w:eastAsia="Times New Roman" w:hAnsi="Times New Roman" w:cs="Times New Roman"/>
          <w:sz w:val="24"/>
          <w:szCs w:val="24"/>
        </w:rPr>
        <w:t>Cortazzi</w:t>
      </w:r>
      <w:proofErr w:type="spellEnd"/>
      <w:r w:rsidRPr="009F75A6">
        <w:rPr>
          <w:rFonts w:ascii="Times New Roman" w:eastAsia="Times New Roman" w:hAnsi="Times New Roman" w:cs="Times New Roman"/>
          <w:sz w:val="24"/>
          <w:szCs w:val="24"/>
        </w:rPr>
        <w:t xml:space="preserve"> &amp; </w:t>
      </w:r>
      <w:proofErr w:type="spellStart"/>
      <w:r w:rsidRPr="009F75A6">
        <w:rPr>
          <w:rFonts w:ascii="Times New Roman" w:eastAsia="Times New Roman" w:hAnsi="Times New Roman" w:cs="Times New Roman"/>
          <w:sz w:val="24"/>
          <w:szCs w:val="24"/>
        </w:rPr>
        <w:t>Jin</w:t>
      </w:r>
      <w:proofErr w:type="spellEnd"/>
      <w:r w:rsidRPr="009F75A6">
        <w:rPr>
          <w:rFonts w:ascii="Times New Roman" w:eastAsia="Times New Roman" w:hAnsi="Times New Roman" w:cs="Times New Roman"/>
          <w:sz w:val="24"/>
          <w:szCs w:val="24"/>
        </w:rPr>
        <w:t>, 1999; Zhang, 2010), and how language reflects identity and social context (Norton, 2000). Other studies have highlighted the benefits of integrating cultural content into language classrooms, helping students become more aware of cross-</w:t>
      </w:r>
      <w:r w:rsidRPr="009F75A6">
        <w:rPr>
          <w:rFonts w:ascii="Times New Roman" w:eastAsia="Times New Roman" w:hAnsi="Times New Roman" w:cs="Times New Roman"/>
          <w:sz w:val="24"/>
          <w:szCs w:val="24"/>
        </w:rPr>
        <w:lastRenderedPageBreak/>
        <w:t>cultural differences (</w:t>
      </w:r>
      <w:proofErr w:type="spellStart"/>
      <w:r w:rsidRPr="009F75A6">
        <w:rPr>
          <w:rFonts w:ascii="Times New Roman" w:eastAsia="Times New Roman" w:hAnsi="Times New Roman" w:cs="Times New Roman"/>
          <w:sz w:val="24"/>
          <w:szCs w:val="24"/>
        </w:rPr>
        <w:t>Fantini</w:t>
      </w:r>
      <w:proofErr w:type="spellEnd"/>
      <w:r w:rsidRPr="009F75A6">
        <w:rPr>
          <w:rFonts w:ascii="Times New Roman" w:eastAsia="Times New Roman" w:hAnsi="Times New Roman" w:cs="Times New Roman"/>
          <w:sz w:val="24"/>
          <w:szCs w:val="24"/>
        </w:rPr>
        <w:t>, 2000;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Deardorff</w:t>
      </w:r>
      <w:proofErr w:type="spellEnd"/>
      <w:r>
        <w:rPr>
          <w:rFonts w:ascii="Times New Roman" w:eastAsia="Times New Roman" w:hAnsi="Times New Roman" w:cs="Times New Roman"/>
          <w:sz w:val="24"/>
          <w:szCs w:val="24"/>
        </w:rPr>
        <w:t>, 2006). However, most</w:t>
      </w:r>
      <w:r w:rsidRPr="009F75A6">
        <w:rPr>
          <w:rFonts w:ascii="Times New Roman" w:eastAsia="Times New Roman" w:hAnsi="Times New Roman" w:cs="Times New Roman"/>
          <w:sz w:val="24"/>
          <w:szCs w:val="24"/>
        </w:rPr>
        <w:t xml:space="preserve"> of this research has been conducted in traditional classroom environments or monolingual teaching contexts.</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 xml:space="preserve">While more recent studies have </w:t>
      </w:r>
      <w:r>
        <w:rPr>
          <w:rFonts w:ascii="Times New Roman" w:eastAsia="Times New Roman" w:hAnsi="Times New Roman" w:cs="Times New Roman"/>
          <w:sz w:val="24"/>
          <w:szCs w:val="24"/>
        </w:rPr>
        <w:t>explore</w:t>
      </w:r>
      <w:r w:rsidR="00FB62C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role of technology -</w:t>
      </w:r>
      <w:r w:rsidRPr="009F75A6">
        <w:rPr>
          <w:rFonts w:ascii="Times New Roman" w:eastAsia="Times New Roman" w:hAnsi="Times New Roman" w:cs="Times New Roman"/>
          <w:sz w:val="24"/>
          <w:szCs w:val="24"/>
        </w:rPr>
        <w:t xml:space="preserve"> including</w:t>
      </w:r>
      <w:r>
        <w:rPr>
          <w:rFonts w:ascii="Times New Roman" w:eastAsia="Times New Roman" w:hAnsi="Times New Roman" w:cs="Times New Roman"/>
          <w:sz w:val="24"/>
          <w:szCs w:val="24"/>
        </w:rPr>
        <w:t xml:space="preserve"> artificial intelligence (AI) -</w:t>
      </w:r>
      <w:r w:rsidRPr="009F75A6">
        <w:rPr>
          <w:rFonts w:ascii="Times New Roman" w:eastAsia="Times New Roman" w:hAnsi="Times New Roman" w:cs="Times New Roman"/>
          <w:sz w:val="24"/>
          <w:szCs w:val="24"/>
        </w:rPr>
        <w:t xml:space="preserve"> in language learning, </w:t>
      </w:r>
      <w:r w:rsidR="00FB62CB">
        <w:rPr>
          <w:rFonts w:ascii="Times New Roman" w:eastAsia="Times New Roman" w:hAnsi="Times New Roman" w:cs="Times New Roman"/>
          <w:sz w:val="24"/>
          <w:szCs w:val="24"/>
        </w:rPr>
        <w:t xml:space="preserve">most have concentrated on </w:t>
      </w:r>
      <w:r w:rsidRPr="009F75A6">
        <w:rPr>
          <w:rFonts w:ascii="Times New Roman" w:eastAsia="Times New Roman" w:hAnsi="Times New Roman" w:cs="Times New Roman"/>
          <w:sz w:val="24"/>
          <w:szCs w:val="24"/>
        </w:rPr>
        <w:t xml:space="preserve">linguistic aspects such as accuracy, fluency, and grammar (Li &amp; </w:t>
      </w:r>
      <w:proofErr w:type="spellStart"/>
      <w:r w:rsidRPr="009F75A6">
        <w:rPr>
          <w:rFonts w:ascii="Times New Roman" w:eastAsia="Times New Roman" w:hAnsi="Times New Roman" w:cs="Times New Roman"/>
          <w:sz w:val="24"/>
          <w:szCs w:val="24"/>
        </w:rPr>
        <w:t>Hegelheimer</w:t>
      </w:r>
      <w:proofErr w:type="spellEnd"/>
      <w:r w:rsidRPr="009F75A6">
        <w:rPr>
          <w:rFonts w:ascii="Times New Roman" w:eastAsia="Times New Roman" w:hAnsi="Times New Roman" w:cs="Times New Roman"/>
          <w:sz w:val="24"/>
          <w:szCs w:val="24"/>
        </w:rPr>
        <w:t xml:space="preserve">, 2013; Godwin-Jones, 2018). Research on how AI </w:t>
      </w:r>
      <w:proofErr w:type="spellStart"/>
      <w:r w:rsidRPr="009F75A6">
        <w:rPr>
          <w:rFonts w:ascii="Times New Roman" w:eastAsia="Times New Roman" w:hAnsi="Times New Roman" w:cs="Times New Roman"/>
          <w:sz w:val="24"/>
          <w:szCs w:val="24"/>
        </w:rPr>
        <w:t>chatbots</w:t>
      </w:r>
      <w:proofErr w:type="spellEnd"/>
      <w:r w:rsidRPr="009F75A6">
        <w:rPr>
          <w:rFonts w:ascii="Times New Roman" w:eastAsia="Times New Roman" w:hAnsi="Times New Roman" w:cs="Times New Roman"/>
          <w:sz w:val="24"/>
          <w:szCs w:val="24"/>
        </w:rPr>
        <w:t xml:space="preserve"> can support the development of ICC, particularly in Southeast Asian educational contexts like Vietnam, remains limited. This gap persists even though AI </w:t>
      </w:r>
      <w:proofErr w:type="spellStart"/>
      <w:r w:rsidRPr="009F75A6">
        <w:rPr>
          <w:rFonts w:ascii="Times New Roman" w:eastAsia="Times New Roman" w:hAnsi="Times New Roman" w:cs="Times New Roman"/>
          <w:sz w:val="24"/>
          <w:szCs w:val="24"/>
        </w:rPr>
        <w:t>chatbots</w:t>
      </w:r>
      <w:proofErr w:type="spellEnd"/>
      <w:r w:rsidRPr="009F75A6">
        <w:rPr>
          <w:rFonts w:ascii="Times New Roman" w:eastAsia="Times New Roman" w:hAnsi="Times New Roman" w:cs="Times New Roman"/>
          <w:sz w:val="24"/>
          <w:szCs w:val="24"/>
        </w:rPr>
        <w:t xml:space="preserve"> offer new opportunities to integrate language and cultural learning, as most existing studies tend to frame </w:t>
      </w:r>
      <w:proofErr w:type="spellStart"/>
      <w:r w:rsidRPr="009F75A6">
        <w:rPr>
          <w:rFonts w:ascii="Times New Roman" w:eastAsia="Times New Roman" w:hAnsi="Times New Roman" w:cs="Times New Roman"/>
          <w:sz w:val="24"/>
          <w:szCs w:val="24"/>
        </w:rPr>
        <w:t>chatbots</w:t>
      </w:r>
      <w:proofErr w:type="spellEnd"/>
      <w:r w:rsidRPr="009F75A6">
        <w:rPr>
          <w:rFonts w:ascii="Times New Roman" w:eastAsia="Times New Roman" w:hAnsi="Times New Roman" w:cs="Times New Roman"/>
          <w:sz w:val="24"/>
          <w:szCs w:val="24"/>
        </w:rPr>
        <w:t xml:space="preserve"> as tools for practicing language rather than as cultural mediators.</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 xml:space="preserve">Although the term </w:t>
      </w:r>
      <w:r w:rsidRPr="009F75A6">
        <w:rPr>
          <w:rFonts w:ascii="Times New Roman" w:eastAsia="Times New Roman" w:hAnsi="Times New Roman" w:cs="Times New Roman"/>
          <w:iCs/>
          <w:sz w:val="24"/>
          <w:szCs w:val="24"/>
        </w:rPr>
        <w:t xml:space="preserve">AI </w:t>
      </w:r>
      <w:proofErr w:type="spellStart"/>
      <w:r w:rsidRPr="009F75A6">
        <w:rPr>
          <w:rFonts w:ascii="Times New Roman" w:eastAsia="Times New Roman" w:hAnsi="Times New Roman" w:cs="Times New Roman"/>
          <w:iCs/>
          <w:sz w:val="24"/>
          <w:szCs w:val="24"/>
        </w:rPr>
        <w:t>chatbots</w:t>
      </w:r>
      <w:proofErr w:type="spellEnd"/>
      <w:r w:rsidRPr="009F75A6">
        <w:rPr>
          <w:rFonts w:ascii="Times New Roman" w:eastAsia="Times New Roman" w:hAnsi="Times New Roman" w:cs="Times New Roman"/>
          <w:sz w:val="24"/>
          <w:szCs w:val="24"/>
        </w:rPr>
        <w:t xml:space="preserve"> encompasses a wide range of tools designed to simulate human conversation, this study specifically focuses on </w:t>
      </w:r>
      <w:proofErr w:type="spellStart"/>
      <w:r w:rsidRPr="009F75A6">
        <w:rPr>
          <w:rFonts w:ascii="Times New Roman" w:eastAsia="Times New Roman" w:hAnsi="Times New Roman" w:cs="Times New Roman"/>
          <w:bCs/>
          <w:sz w:val="24"/>
          <w:szCs w:val="24"/>
        </w:rPr>
        <w:t>ChatGPT</w:t>
      </w:r>
      <w:proofErr w:type="spellEnd"/>
      <w:r>
        <w:rPr>
          <w:rFonts w:ascii="Times New Roman" w:eastAsia="Times New Roman" w:hAnsi="Times New Roman" w:cs="Times New Roman"/>
          <w:sz w:val="24"/>
          <w:szCs w:val="24"/>
        </w:rPr>
        <w:t xml:space="preserve"> -</w:t>
      </w:r>
      <w:r w:rsidRPr="009F75A6">
        <w:rPr>
          <w:rFonts w:ascii="Times New Roman" w:eastAsia="Times New Roman" w:hAnsi="Times New Roman" w:cs="Times New Roman"/>
          <w:sz w:val="24"/>
          <w:szCs w:val="24"/>
        </w:rPr>
        <w:t xml:space="preserve"> one of the most advanced and widely used AI-powered </w:t>
      </w:r>
      <w:proofErr w:type="spellStart"/>
      <w:r w:rsidRPr="009F75A6">
        <w:rPr>
          <w:rFonts w:ascii="Times New Roman" w:eastAsia="Times New Roman" w:hAnsi="Times New Roman" w:cs="Times New Roman"/>
          <w:sz w:val="24"/>
          <w:szCs w:val="24"/>
        </w:rPr>
        <w:t>chatbots</w:t>
      </w:r>
      <w:proofErr w:type="spellEnd"/>
      <w:r w:rsidRPr="009F75A6">
        <w:rPr>
          <w:rFonts w:ascii="Times New Roman" w:eastAsia="Times New Roman" w:hAnsi="Times New Roman" w:cs="Times New Roman"/>
          <w:sz w:val="24"/>
          <w:szCs w:val="24"/>
        </w:rPr>
        <w:t xml:space="preserve"> to date.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 xml:space="preserve"> is capable of generating contextually appropriate and coherent responses in English, making it particularly suitable for supporting both language practice and intercultural communication. Therefore, in this study,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 xml:space="preserve"> is used as a representative example of AI </w:t>
      </w:r>
      <w:proofErr w:type="spellStart"/>
      <w:r w:rsidRPr="009F75A6">
        <w:rPr>
          <w:rFonts w:ascii="Times New Roman" w:eastAsia="Times New Roman" w:hAnsi="Times New Roman" w:cs="Times New Roman"/>
          <w:sz w:val="24"/>
          <w:szCs w:val="24"/>
        </w:rPr>
        <w:t>chatbots</w:t>
      </w:r>
      <w:proofErr w:type="spellEnd"/>
      <w:r w:rsidRPr="009F75A6">
        <w:rPr>
          <w:rFonts w:ascii="Times New Roman" w:eastAsia="Times New Roman" w:hAnsi="Times New Roman" w:cs="Times New Roman"/>
          <w:sz w:val="24"/>
          <w:szCs w:val="24"/>
        </w:rPr>
        <w:t xml:space="preserve"> to explore their impact on the development of ICC in English communication classes at HUFLIT University.</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 xml:space="preserve">To address the identified gap, this study tests two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 xml:space="preserve">-based approaches with English-major students. In the first approach, students engaged in real-time English conversations with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 xml:space="preserve">. In the second, they used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 xml:space="preserve"> to explore and discuss cultural content in English. The findings demonstrate that both methods not only helped students improve their language skills but also enhanced their cultural awareness and confidence in intercultural communication.</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lastRenderedPageBreak/>
        <w:t>This research highlight</w:t>
      </w:r>
      <w:r>
        <w:rPr>
          <w:rFonts w:ascii="Times New Roman" w:eastAsia="Times New Roman" w:hAnsi="Times New Roman" w:cs="Times New Roman"/>
          <w:sz w:val="24"/>
          <w:szCs w:val="24"/>
        </w:rPr>
        <w:t xml:space="preserve">s the potential of AI </w:t>
      </w:r>
      <w:proofErr w:type="spellStart"/>
      <w:r>
        <w:rPr>
          <w:rFonts w:ascii="Times New Roman" w:eastAsia="Times New Roman" w:hAnsi="Times New Roman" w:cs="Times New Roman"/>
          <w:sz w:val="24"/>
          <w:szCs w:val="24"/>
        </w:rPr>
        <w:t>chatbots</w:t>
      </w:r>
      <w:proofErr w:type="spellEnd"/>
      <w:r>
        <w:rPr>
          <w:rFonts w:ascii="Times New Roman" w:eastAsia="Times New Roman" w:hAnsi="Times New Roman" w:cs="Times New Roman"/>
          <w:sz w:val="24"/>
          <w:szCs w:val="24"/>
        </w:rPr>
        <w:t xml:space="preserve"> - </w:t>
      </w:r>
      <w:r w:rsidR="00294D22">
        <w:rPr>
          <w:rFonts w:ascii="Times New Roman" w:eastAsia="Times New Roman" w:hAnsi="Times New Roman" w:cs="Times New Roman"/>
          <w:sz w:val="24"/>
          <w:szCs w:val="24"/>
        </w:rPr>
        <w:t>particularly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w:t>
      </w:r>
      <w:r w:rsidRPr="009F75A6">
        <w:rPr>
          <w:rFonts w:ascii="Times New Roman" w:eastAsia="Times New Roman" w:hAnsi="Times New Roman" w:cs="Times New Roman"/>
          <w:sz w:val="24"/>
          <w:szCs w:val="24"/>
        </w:rPr>
        <w:t xml:space="preserve"> as effective tools </w:t>
      </w:r>
      <w:r w:rsidR="00294D22">
        <w:rPr>
          <w:rFonts w:ascii="Times New Roman" w:eastAsia="Times New Roman" w:hAnsi="Times New Roman" w:cs="Times New Roman"/>
          <w:sz w:val="24"/>
          <w:szCs w:val="24"/>
        </w:rPr>
        <w:t>to</w:t>
      </w:r>
      <w:r w:rsidRPr="009F75A6">
        <w:rPr>
          <w:rFonts w:ascii="Times New Roman" w:eastAsia="Times New Roman" w:hAnsi="Times New Roman" w:cs="Times New Roman"/>
          <w:sz w:val="24"/>
          <w:szCs w:val="24"/>
        </w:rPr>
        <w:t xml:space="preserve"> </w:t>
      </w:r>
      <w:r w:rsidR="00294D22">
        <w:rPr>
          <w:rFonts w:ascii="Times New Roman" w:eastAsia="Times New Roman" w:hAnsi="Times New Roman" w:cs="Times New Roman"/>
          <w:sz w:val="24"/>
          <w:szCs w:val="24"/>
        </w:rPr>
        <w:t>support</w:t>
      </w:r>
      <w:r w:rsidRPr="009F75A6">
        <w:rPr>
          <w:rFonts w:ascii="Times New Roman" w:eastAsia="Times New Roman" w:hAnsi="Times New Roman" w:cs="Times New Roman"/>
          <w:sz w:val="24"/>
          <w:szCs w:val="24"/>
        </w:rPr>
        <w:t xml:space="preserve"> both communicative competence and intercultural </w:t>
      </w:r>
      <w:r w:rsidR="00294D22">
        <w:rPr>
          <w:rFonts w:ascii="Times New Roman" w:eastAsia="Times New Roman" w:hAnsi="Times New Roman" w:cs="Times New Roman"/>
          <w:sz w:val="24"/>
          <w:szCs w:val="24"/>
        </w:rPr>
        <w:t>awareness</w:t>
      </w:r>
      <w:r w:rsidRPr="009F75A6">
        <w:rPr>
          <w:rFonts w:ascii="Times New Roman" w:eastAsia="Times New Roman" w:hAnsi="Times New Roman" w:cs="Times New Roman"/>
          <w:sz w:val="24"/>
          <w:szCs w:val="24"/>
        </w:rPr>
        <w:t xml:space="preserve"> in </w:t>
      </w:r>
      <w:r w:rsidR="00294D22">
        <w:rPr>
          <w:rFonts w:ascii="Times New Roman" w:eastAsia="Times New Roman" w:hAnsi="Times New Roman" w:cs="Times New Roman"/>
          <w:sz w:val="24"/>
          <w:szCs w:val="24"/>
        </w:rPr>
        <w:t>today’s</w:t>
      </w:r>
      <w:r w:rsidRPr="009F75A6">
        <w:rPr>
          <w:rFonts w:ascii="Times New Roman" w:eastAsia="Times New Roman" w:hAnsi="Times New Roman" w:cs="Times New Roman"/>
          <w:sz w:val="24"/>
          <w:szCs w:val="24"/>
        </w:rPr>
        <w:t xml:space="preserve"> classrooms. To guide this investigation, the following rese</w:t>
      </w:r>
      <w:r w:rsidR="00D01B68">
        <w:rPr>
          <w:rFonts w:ascii="Times New Roman" w:eastAsia="Times New Roman" w:hAnsi="Times New Roman" w:cs="Times New Roman"/>
          <w:sz w:val="24"/>
          <w:szCs w:val="24"/>
        </w:rPr>
        <w:t>arch questions were formulated:</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 xml:space="preserve">(1) How effective are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-based approaches in enhancing English-major students’ intercultural communicative comp</w:t>
      </w:r>
      <w:r w:rsidR="00D01B68">
        <w:rPr>
          <w:rFonts w:ascii="Times New Roman" w:eastAsia="Times New Roman" w:hAnsi="Times New Roman" w:cs="Times New Roman"/>
          <w:sz w:val="24"/>
          <w:szCs w:val="24"/>
        </w:rPr>
        <w:t>etence (ICC) at HUFLIT?</w:t>
      </w:r>
    </w:p>
    <w:p w:rsidR="00A13F80"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 xml:space="preserve">(2) How do students perceive the role of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 xml:space="preserve"> in supporting their communication confidence and intercultural understanding?</w:t>
      </w:r>
    </w:p>
    <w:p w:rsidR="009F75A6" w:rsidRPr="009F75A6" w:rsidRDefault="009F75A6" w:rsidP="00A13F80">
      <w:pPr>
        <w:spacing w:after="120" w:line="480" w:lineRule="auto"/>
        <w:ind w:firstLine="720"/>
        <w:jc w:val="both"/>
        <w:rPr>
          <w:rFonts w:ascii="Times New Roman" w:eastAsia="Times New Roman" w:hAnsi="Times New Roman" w:cs="Times New Roman"/>
          <w:sz w:val="24"/>
          <w:szCs w:val="24"/>
        </w:rPr>
      </w:pPr>
      <w:r w:rsidRPr="009F75A6">
        <w:rPr>
          <w:rFonts w:ascii="Times New Roman" w:eastAsia="Times New Roman" w:hAnsi="Times New Roman" w:cs="Times New Roman"/>
          <w:sz w:val="24"/>
          <w:szCs w:val="24"/>
        </w:rPr>
        <w:t xml:space="preserve">This paper begins with a review of relevant literature to establish the theoretical and empirical background. Next, the methodology section outlines the research design, participant details, and data collection procedures. The findings are then presented and analyzed, highlighting the impact of the two </w:t>
      </w:r>
      <w:proofErr w:type="spellStart"/>
      <w:r w:rsidRPr="009F75A6">
        <w:rPr>
          <w:rFonts w:ascii="Times New Roman" w:eastAsia="Times New Roman" w:hAnsi="Times New Roman" w:cs="Times New Roman"/>
          <w:sz w:val="24"/>
          <w:szCs w:val="24"/>
        </w:rPr>
        <w:t>ChatGPT</w:t>
      </w:r>
      <w:proofErr w:type="spellEnd"/>
      <w:r w:rsidRPr="009F75A6">
        <w:rPr>
          <w:rFonts w:ascii="Times New Roman" w:eastAsia="Times New Roman" w:hAnsi="Times New Roman" w:cs="Times New Roman"/>
          <w:sz w:val="24"/>
          <w:szCs w:val="24"/>
        </w:rPr>
        <w:t>-supported approaches. Following this, the discussion explores the pedagogical implications and practical applications for language teaching. Finally, the paper concludes by summarizing the key insights and offering suggestions for future research.</w:t>
      </w:r>
    </w:p>
    <w:p w:rsidR="00896530" w:rsidRPr="00896530" w:rsidRDefault="00902969" w:rsidP="00A13F80">
      <w:pPr>
        <w:pStyle w:val="Heading3"/>
        <w:spacing w:before="0" w:beforeAutospacing="0" w:after="120" w:afterAutospacing="0" w:line="480" w:lineRule="auto"/>
        <w:jc w:val="center"/>
        <w:rPr>
          <w:sz w:val="24"/>
          <w:szCs w:val="24"/>
        </w:rPr>
      </w:pPr>
      <w:r>
        <w:rPr>
          <w:sz w:val="24"/>
          <w:szCs w:val="24"/>
        </w:rPr>
        <w:t xml:space="preserve">2. </w:t>
      </w:r>
      <w:r w:rsidR="00896530" w:rsidRPr="00896530">
        <w:rPr>
          <w:sz w:val="24"/>
          <w:szCs w:val="24"/>
        </w:rPr>
        <w:t>Literature Review</w:t>
      </w:r>
    </w:p>
    <w:p w:rsidR="00896530" w:rsidRPr="00896530" w:rsidRDefault="00902969" w:rsidP="00A13F80">
      <w:pPr>
        <w:pStyle w:val="Heading4"/>
        <w:spacing w:before="0" w:after="120"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2.1.</w:t>
      </w:r>
      <w:r w:rsidR="00896530" w:rsidRPr="00896530">
        <w:rPr>
          <w:rFonts w:ascii="Times New Roman" w:hAnsi="Times New Roman" w:cs="Times New Roman"/>
          <w:b/>
          <w:color w:val="auto"/>
          <w:sz w:val="24"/>
          <w:szCs w:val="24"/>
        </w:rPr>
        <w:t xml:space="preserve"> Classifications and Capabilities of AI </w:t>
      </w:r>
      <w:proofErr w:type="spellStart"/>
      <w:r w:rsidR="00896530" w:rsidRPr="00896530">
        <w:rPr>
          <w:rFonts w:ascii="Times New Roman" w:hAnsi="Times New Roman" w:cs="Times New Roman"/>
          <w:b/>
          <w:color w:val="auto"/>
          <w:sz w:val="24"/>
          <w:szCs w:val="24"/>
        </w:rPr>
        <w:t>Chatbots</w:t>
      </w:r>
      <w:proofErr w:type="spellEnd"/>
    </w:p>
    <w:p w:rsidR="00A13F80" w:rsidRDefault="00896530" w:rsidP="00A13F80">
      <w:pPr>
        <w:pStyle w:val="NormalWeb"/>
        <w:spacing w:before="0" w:beforeAutospacing="0" w:after="120" w:afterAutospacing="0" w:line="480" w:lineRule="auto"/>
        <w:ind w:firstLine="720"/>
        <w:jc w:val="both"/>
      </w:pPr>
      <w:r w:rsidRPr="00896530">
        <w:t xml:space="preserve">AI </w:t>
      </w:r>
      <w:proofErr w:type="spellStart"/>
      <w:r w:rsidRPr="00896530">
        <w:t>chatbots</w:t>
      </w:r>
      <w:proofErr w:type="spellEnd"/>
      <w:r w:rsidRPr="00896530">
        <w:t>, defined as computer programs designed to simulate human conversation through natural language, have rapidly evolved due to advancements in artificial intelligence and m</w:t>
      </w:r>
      <w:r w:rsidR="00574E94">
        <w:t>achine learning technologies (</w:t>
      </w:r>
      <w:proofErr w:type="spellStart"/>
      <w:r w:rsidR="00574E94">
        <w:t>Fo</w:t>
      </w:r>
      <w:r w:rsidRPr="00896530">
        <w:t>lstad</w:t>
      </w:r>
      <w:proofErr w:type="spellEnd"/>
      <w:r w:rsidRPr="00896530">
        <w:t xml:space="preserve"> &amp; </w:t>
      </w:r>
      <w:proofErr w:type="spellStart"/>
      <w:r w:rsidRPr="00896530">
        <w:t>Skjuve</w:t>
      </w:r>
      <w:proofErr w:type="spellEnd"/>
      <w:r w:rsidRPr="00896530">
        <w:t xml:space="preserve">, 2019). Generally, </w:t>
      </w:r>
      <w:proofErr w:type="spellStart"/>
      <w:r w:rsidRPr="00896530">
        <w:t>chatbots</w:t>
      </w:r>
      <w:proofErr w:type="spellEnd"/>
      <w:r w:rsidRPr="00896530">
        <w:t xml:space="preserve"> are classified into two primary categories: rule-based and AI-powered. Rule-based </w:t>
      </w:r>
      <w:proofErr w:type="spellStart"/>
      <w:r w:rsidRPr="00896530">
        <w:t>chatbots</w:t>
      </w:r>
      <w:proofErr w:type="spellEnd"/>
      <w:r w:rsidRPr="00896530">
        <w:t xml:space="preserve"> operate using pre-defined rules and scripted responses, making them effective for handling simple, repetitive tasks but limited in flexibility. In contrast, AI-powered </w:t>
      </w:r>
      <w:proofErr w:type="spellStart"/>
      <w:r w:rsidRPr="00896530">
        <w:t>chatbots</w:t>
      </w:r>
      <w:proofErr w:type="spellEnd"/>
      <w:r w:rsidRPr="00896530">
        <w:t xml:space="preserve"> leverage technologies such as machine learning, natural language processing (NLP), </w:t>
      </w:r>
      <w:r w:rsidRPr="00896530">
        <w:lastRenderedPageBreak/>
        <w:t>and deep learning to interpret user input contextually and respond dynamically. This enables more nuanced, personalized, and interactive conversations (Adam et al., 2021).</w:t>
      </w:r>
    </w:p>
    <w:p w:rsidR="00A13F80" w:rsidRDefault="00896530" w:rsidP="00A13F80">
      <w:pPr>
        <w:pStyle w:val="NormalWeb"/>
        <w:spacing w:before="0" w:beforeAutospacing="0" w:after="120" w:afterAutospacing="0" w:line="480" w:lineRule="auto"/>
        <w:ind w:firstLine="720"/>
        <w:jc w:val="both"/>
      </w:pPr>
      <w:r w:rsidRPr="00896530">
        <w:t xml:space="preserve">In terms of language capabilities, </w:t>
      </w:r>
      <w:proofErr w:type="spellStart"/>
      <w:r w:rsidRPr="00896530">
        <w:t>chatbots</w:t>
      </w:r>
      <w:proofErr w:type="spellEnd"/>
      <w:r w:rsidRPr="00896530">
        <w:t xml:space="preserve"> can be either monolingual or multilingual. Monolingual </w:t>
      </w:r>
      <w:proofErr w:type="spellStart"/>
      <w:r w:rsidRPr="00896530">
        <w:t>chatbots</w:t>
      </w:r>
      <w:proofErr w:type="spellEnd"/>
      <w:r w:rsidRPr="00896530">
        <w:t xml:space="preserve"> focus on a single language, ensuring depth and accuracy, whereas multilingual </w:t>
      </w:r>
      <w:proofErr w:type="spellStart"/>
      <w:r w:rsidRPr="00896530">
        <w:t>chatbots</w:t>
      </w:r>
      <w:proofErr w:type="spellEnd"/>
      <w:r w:rsidRPr="00896530">
        <w:t xml:space="preserve"> incorporate advanced translation and language processing tools to function across different linguistic settings. This multilingual capacity is especially crucial in today's globalized communication landscape, where users often come from diverse cultural and linguistic backgrounds (Jain et al., 2018; Chen et al., 2020).</w:t>
      </w:r>
    </w:p>
    <w:p w:rsidR="00896530" w:rsidRDefault="00896530" w:rsidP="00A13F80">
      <w:pPr>
        <w:pStyle w:val="NormalWeb"/>
        <w:spacing w:before="0" w:beforeAutospacing="0" w:after="120" w:afterAutospacing="0" w:line="480" w:lineRule="auto"/>
        <w:ind w:firstLine="720"/>
        <w:jc w:val="both"/>
      </w:pPr>
      <w:r w:rsidRPr="00896530">
        <w:t xml:space="preserve">Moreover, recent developments in </w:t>
      </w:r>
      <w:proofErr w:type="spellStart"/>
      <w:r w:rsidRPr="00896530">
        <w:t>chatbot</w:t>
      </w:r>
      <w:proofErr w:type="spellEnd"/>
      <w:r w:rsidRPr="00896530">
        <w:t xml:space="preserve"> technology have emphasized</w:t>
      </w:r>
      <w:r w:rsidR="00EA472B">
        <w:t xml:space="preserve"> the importance of</w:t>
      </w:r>
      <w:r w:rsidRPr="00896530">
        <w:t xml:space="preserve"> intercultural sensitivity. AI-powered </w:t>
      </w:r>
      <w:proofErr w:type="spellStart"/>
      <w:r w:rsidRPr="00896530">
        <w:t>chatbots</w:t>
      </w:r>
      <w:proofErr w:type="spellEnd"/>
      <w:r w:rsidRPr="00896530">
        <w:t xml:space="preserve"> can integrate emotion recognition and cultural adaptation algorithms, allowing them to tailor responses based not only on linguistic input but also on users’ cultural norms, emotional cues, and communication styles. These features enhance the </w:t>
      </w:r>
      <w:proofErr w:type="spellStart"/>
      <w:r w:rsidRPr="00896530">
        <w:t>chatbot’s</w:t>
      </w:r>
      <w:proofErr w:type="spellEnd"/>
      <w:r w:rsidRPr="00896530">
        <w:t xml:space="preserve"> role in fostering intercultural understanding by providing more empathetic and culturally appropriate interactions (Turing &amp; Kumar, 2022; Zhang et al., 2021).</w:t>
      </w:r>
    </w:p>
    <w:p w:rsidR="0007208C" w:rsidRPr="0007208C" w:rsidRDefault="0007208C" w:rsidP="00A13F80">
      <w:pPr>
        <w:pStyle w:val="NormalWeb"/>
        <w:spacing w:before="0" w:beforeAutospacing="0" w:after="120" w:afterAutospacing="0" w:line="480" w:lineRule="auto"/>
        <w:jc w:val="both"/>
        <w:rPr>
          <w:b/>
          <w:i/>
        </w:rPr>
      </w:pPr>
      <w:r w:rsidRPr="0007208C">
        <w:rPr>
          <w:b/>
          <w:i/>
        </w:rPr>
        <w:t>2.</w:t>
      </w:r>
      <w:r w:rsidR="00902969">
        <w:rPr>
          <w:b/>
          <w:i/>
        </w:rPr>
        <w:t>2.</w:t>
      </w:r>
      <w:r w:rsidRPr="0007208C">
        <w:rPr>
          <w:b/>
          <w:i/>
        </w:rPr>
        <w:t xml:space="preserve"> Some typical types of AI </w:t>
      </w:r>
      <w:proofErr w:type="spellStart"/>
      <w:r w:rsidRPr="0007208C">
        <w:rPr>
          <w:b/>
          <w:i/>
        </w:rPr>
        <w:t>Chatbot</w:t>
      </w:r>
      <w:proofErr w:type="spellEnd"/>
    </w:p>
    <w:p w:rsidR="00D01B68" w:rsidRDefault="0007208C" w:rsidP="00A13F80">
      <w:pPr>
        <w:spacing w:after="120" w:line="480" w:lineRule="auto"/>
        <w:ind w:firstLine="720"/>
        <w:jc w:val="both"/>
        <w:rPr>
          <w:rFonts w:ascii="Times New Roman" w:eastAsia="Times New Roman" w:hAnsi="Times New Roman" w:cs="Times New Roman"/>
          <w:sz w:val="24"/>
          <w:szCs w:val="24"/>
        </w:rPr>
      </w:pPr>
      <w:r w:rsidRPr="0007208C">
        <w:rPr>
          <w:rFonts w:ascii="Times New Roman" w:eastAsia="Times New Roman" w:hAnsi="Times New Roman" w:cs="Times New Roman"/>
          <w:sz w:val="24"/>
          <w:szCs w:val="24"/>
        </w:rPr>
        <w:t xml:space="preserve">AI </w:t>
      </w:r>
      <w:proofErr w:type="spellStart"/>
      <w:r w:rsidRPr="0007208C">
        <w:rPr>
          <w:rFonts w:ascii="Times New Roman" w:eastAsia="Times New Roman" w:hAnsi="Times New Roman" w:cs="Times New Roman"/>
          <w:sz w:val="24"/>
          <w:szCs w:val="24"/>
        </w:rPr>
        <w:t>chatbots</w:t>
      </w:r>
      <w:proofErr w:type="spellEnd"/>
      <w:r w:rsidRPr="0007208C">
        <w:rPr>
          <w:rFonts w:ascii="Times New Roman" w:eastAsia="Times New Roman" w:hAnsi="Times New Roman" w:cs="Times New Roman"/>
          <w:sz w:val="24"/>
          <w:szCs w:val="24"/>
        </w:rPr>
        <w:t xml:space="preserve"> have diversified significantly in recent years, each type offering distinct technological affordances that influence their educational application. In the context of English language education and intercultural communication, understanding the functionality of these </w:t>
      </w:r>
      <w:proofErr w:type="spellStart"/>
      <w:r w:rsidRPr="0007208C">
        <w:rPr>
          <w:rFonts w:ascii="Times New Roman" w:eastAsia="Times New Roman" w:hAnsi="Times New Roman" w:cs="Times New Roman"/>
          <w:sz w:val="24"/>
          <w:szCs w:val="24"/>
        </w:rPr>
        <w:t>chatbot</w:t>
      </w:r>
      <w:proofErr w:type="spellEnd"/>
      <w:r w:rsidRPr="0007208C">
        <w:rPr>
          <w:rFonts w:ascii="Times New Roman" w:eastAsia="Times New Roman" w:hAnsi="Times New Roman" w:cs="Times New Roman"/>
          <w:sz w:val="24"/>
          <w:szCs w:val="24"/>
        </w:rPr>
        <w:t xml:space="preserve"> types is essential to evaluating their pedagogical potential.</w:t>
      </w:r>
    </w:p>
    <w:p w:rsidR="00D01B68" w:rsidRDefault="0007208C" w:rsidP="00A13F80">
      <w:pPr>
        <w:pStyle w:val="ListParagraph"/>
        <w:numPr>
          <w:ilvl w:val="0"/>
          <w:numId w:val="19"/>
        </w:numPr>
        <w:tabs>
          <w:tab w:val="left" w:pos="360"/>
        </w:tabs>
        <w:spacing w:after="120" w:line="480" w:lineRule="auto"/>
        <w:ind w:left="0" w:firstLine="360"/>
        <w:jc w:val="both"/>
        <w:rPr>
          <w:rFonts w:ascii="Times New Roman" w:eastAsia="Times New Roman" w:hAnsi="Times New Roman" w:cs="Times New Roman"/>
          <w:sz w:val="24"/>
          <w:szCs w:val="24"/>
        </w:rPr>
      </w:pPr>
      <w:r w:rsidRPr="00D01B68">
        <w:rPr>
          <w:rFonts w:ascii="Times New Roman" w:eastAsia="Times New Roman" w:hAnsi="Times New Roman" w:cs="Times New Roman"/>
          <w:bCs/>
          <w:sz w:val="24"/>
          <w:szCs w:val="24"/>
        </w:rPr>
        <w:t xml:space="preserve">Rule-based </w:t>
      </w:r>
      <w:proofErr w:type="spellStart"/>
      <w:r w:rsidRPr="00D01B68">
        <w:rPr>
          <w:rFonts w:ascii="Times New Roman" w:eastAsia="Times New Roman" w:hAnsi="Times New Roman" w:cs="Times New Roman"/>
          <w:bCs/>
          <w:sz w:val="24"/>
          <w:szCs w:val="24"/>
        </w:rPr>
        <w:t>chatbots</w:t>
      </w:r>
      <w:proofErr w:type="spellEnd"/>
      <w:r w:rsidRPr="00D01B68">
        <w:rPr>
          <w:rFonts w:ascii="Times New Roman" w:eastAsia="Times New Roman" w:hAnsi="Times New Roman" w:cs="Times New Roman"/>
          <w:sz w:val="24"/>
          <w:szCs w:val="24"/>
        </w:rPr>
        <w:t xml:space="preserve"> operate based on fixed scripts or decision trees. They rely on pattern-matching or keyword detection to produce predefined responses (</w:t>
      </w:r>
      <w:proofErr w:type="spellStart"/>
      <w:r w:rsidRPr="00D01B68">
        <w:rPr>
          <w:rFonts w:ascii="Times New Roman" w:eastAsia="Times New Roman" w:hAnsi="Times New Roman" w:cs="Times New Roman"/>
          <w:sz w:val="24"/>
          <w:szCs w:val="24"/>
        </w:rPr>
        <w:t>Shawar</w:t>
      </w:r>
      <w:proofErr w:type="spellEnd"/>
      <w:r w:rsidRPr="00D01B68">
        <w:rPr>
          <w:rFonts w:ascii="Times New Roman" w:eastAsia="Times New Roman" w:hAnsi="Times New Roman" w:cs="Times New Roman"/>
          <w:sz w:val="24"/>
          <w:szCs w:val="24"/>
        </w:rPr>
        <w:t xml:space="preserve"> &amp; Atwell, 2007). While these systems </w:t>
      </w:r>
      <w:r w:rsidRPr="00D01B68">
        <w:rPr>
          <w:rFonts w:ascii="Times New Roman" w:eastAsia="Times New Roman" w:hAnsi="Times New Roman" w:cs="Times New Roman"/>
          <w:sz w:val="24"/>
          <w:szCs w:val="24"/>
        </w:rPr>
        <w:lastRenderedPageBreak/>
        <w:t>offer limited flexibility and lack contextual understanding, they are effective for simple language tasks such as vocabulary recall, basic grammar practice, and quiz-style interactions.</w:t>
      </w:r>
    </w:p>
    <w:p w:rsidR="00D01B68" w:rsidRDefault="0007208C" w:rsidP="00A13F80">
      <w:pPr>
        <w:pStyle w:val="ListParagraph"/>
        <w:numPr>
          <w:ilvl w:val="0"/>
          <w:numId w:val="19"/>
        </w:numPr>
        <w:tabs>
          <w:tab w:val="left" w:pos="360"/>
        </w:tabs>
        <w:spacing w:after="120" w:line="480" w:lineRule="auto"/>
        <w:ind w:left="0" w:firstLine="360"/>
        <w:jc w:val="both"/>
        <w:rPr>
          <w:rFonts w:ascii="Times New Roman" w:eastAsia="Times New Roman" w:hAnsi="Times New Roman" w:cs="Times New Roman"/>
          <w:sz w:val="24"/>
          <w:szCs w:val="24"/>
        </w:rPr>
      </w:pPr>
      <w:r w:rsidRPr="00D01B68">
        <w:rPr>
          <w:rFonts w:ascii="Times New Roman" w:eastAsia="Times New Roman" w:hAnsi="Times New Roman" w:cs="Times New Roman"/>
          <w:bCs/>
          <w:sz w:val="24"/>
          <w:szCs w:val="24"/>
        </w:rPr>
        <w:t xml:space="preserve">AI-driven </w:t>
      </w:r>
      <w:proofErr w:type="spellStart"/>
      <w:r w:rsidRPr="00D01B68">
        <w:rPr>
          <w:rFonts w:ascii="Times New Roman" w:eastAsia="Times New Roman" w:hAnsi="Times New Roman" w:cs="Times New Roman"/>
          <w:bCs/>
          <w:sz w:val="24"/>
          <w:szCs w:val="24"/>
        </w:rPr>
        <w:t>chatbots</w:t>
      </w:r>
      <w:proofErr w:type="spellEnd"/>
      <w:r w:rsidRPr="00D01B68">
        <w:rPr>
          <w:rFonts w:ascii="Times New Roman" w:eastAsia="Times New Roman" w:hAnsi="Times New Roman" w:cs="Times New Roman"/>
          <w:sz w:val="24"/>
          <w:szCs w:val="24"/>
        </w:rPr>
        <w:t xml:space="preserve">, in contrast, utilize Natural Language Processing (NLP) and Machine Learning (ML) to generate context-sensitive, dynamic responses. These systems can adapt to various linguistic inputs and simulate human-like dialogue. Examples include </w:t>
      </w:r>
      <w:proofErr w:type="spellStart"/>
      <w:r w:rsidRPr="00D01B68">
        <w:rPr>
          <w:rFonts w:ascii="Times New Roman" w:eastAsia="Times New Roman" w:hAnsi="Times New Roman" w:cs="Times New Roman"/>
          <w:sz w:val="24"/>
          <w:szCs w:val="24"/>
        </w:rPr>
        <w:t>ChatGPT</w:t>
      </w:r>
      <w:proofErr w:type="spellEnd"/>
      <w:r w:rsidRPr="00D01B68">
        <w:rPr>
          <w:rFonts w:ascii="Times New Roman" w:eastAsia="Times New Roman" w:hAnsi="Times New Roman" w:cs="Times New Roman"/>
          <w:sz w:val="24"/>
          <w:szCs w:val="24"/>
        </w:rPr>
        <w:t xml:space="preserve">, Google Bard, and Meta’s </w:t>
      </w:r>
      <w:proofErr w:type="spellStart"/>
      <w:r w:rsidRPr="00D01B68">
        <w:rPr>
          <w:rFonts w:ascii="Times New Roman" w:eastAsia="Times New Roman" w:hAnsi="Times New Roman" w:cs="Times New Roman"/>
          <w:sz w:val="24"/>
          <w:szCs w:val="24"/>
        </w:rPr>
        <w:t>LLaMA</w:t>
      </w:r>
      <w:proofErr w:type="spellEnd"/>
      <w:r w:rsidRPr="00D01B68">
        <w:rPr>
          <w:rFonts w:ascii="Times New Roman" w:eastAsia="Times New Roman" w:hAnsi="Times New Roman" w:cs="Times New Roman"/>
          <w:sz w:val="24"/>
          <w:szCs w:val="24"/>
        </w:rPr>
        <w:t xml:space="preserve">-based assistants. AI-driven </w:t>
      </w:r>
      <w:proofErr w:type="spellStart"/>
      <w:r w:rsidRPr="00D01B68">
        <w:rPr>
          <w:rFonts w:ascii="Times New Roman" w:eastAsia="Times New Roman" w:hAnsi="Times New Roman" w:cs="Times New Roman"/>
          <w:sz w:val="24"/>
          <w:szCs w:val="24"/>
        </w:rPr>
        <w:t>chatbots</w:t>
      </w:r>
      <w:proofErr w:type="spellEnd"/>
      <w:r w:rsidRPr="00D01B68">
        <w:rPr>
          <w:rFonts w:ascii="Times New Roman" w:eastAsia="Times New Roman" w:hAnsi="Times New Roman" w:cs="Times New Roman"/>
          <w:sz w:val="24"/>
          <w:szCs w:val="24"/>
        </w:rPr>
        <w:t xml:space="preserve"> are especially valuable in developing learners’ pragmatic and intercultural communication skills, as they support extended conversation, diverse speech acts, and cultural contextualization (</w:t>
      </w:r>
      <w:proofErr w:type="spellStart"/>
      <w:r w:rsidRPr="00D01B68">
        <w:rPr>
          <w:rFonts w:ascii="Times New Roman" w:eastAsia="Times New Roman" w:hAnsi="Times New Roman" w:cs="Times New Roman"/>
          <w:sz w:val="24"/>
          <w:szCs w:val="24"/>
        </w:rPr>
        <w:t>Adamopoulou</w:t>
      </w:r>
      <w:proofErr w:type="spellEnd"/>
      <w:r w:rsidRPr="00D01B68">
        <w:rPr>
          <w:rFonts w:ascii="Times New Roman" w:eastAsia="Times New Roman" w:hAnsi="Times New Roman" w:cs="Times New Roman"/>
          <w:sz w:val="24"/>
          <w:szCs w:val="24"/>
        </w:rPr>
        <w:t xml:space="preserve"> &amp; </w:t>
      </w:r>
      <w:proofErr w:type="spellStart"/>
      <w:r w:rsidRPr="00D01B68">
        <w:rPr>
          <w:rFonts w:ascii="Times New Roman" w:eastAsia="Times New Roman" w:hAnsi="Times New Roman" w:cs="Times New Roman"/>
          <w:sz w:val="24"/>
          <w:szCs w:val="24"/>
        </w:rPr>
        <w:t>Moussiades</w:t>
      </w:r>
      <w:proofErr w:type="spellEnd"/>
      <w:r w:rsidRPr="00D01B68">
        <w:rPr>
          <w:rFonts w:ascii="Times New Roman" w:eastAsia="Times New Roman" w:hAnsi="Times New Roman" w:cs="Times New Roman"/>
          <w:sz w:val="24"/>
          <w:szCs w:val="24"/>
        </w:rPr>
        <w:t>, 2020).</w:t>
      </w:r>
    </w:p>
    <w:p w:rsidR="00D01B68" w:rsidRDefault="0007208C" w:rsidP="00A13F80">
      <w:pPr>
        <w:pStyle w:val="ListParagraph"/>
        <w:numPr>
          <w:ilvl w:val="0"/>
          <w:numId w:val="19"/>
        </w:numPr>
        <w:tabs>
          <w:tab w:val="left" w:pos="360"/>
        </w:tabs>
        <w:spacing w:after="120" w:line="480" w:lineRule="auto"/>
        <w:ind w:left="0" w:firstLine="360"/>
        <w:jc w:val="both"/>
        <w:rPr>
          <w:rFonts w:ascii="Times New Roman" w:eastAsia="Times New Roman" w:hAnsi="Times New Roman" w:cs="Times New Roman"/>
          <w:sz w:val="24"/>
          <w:szCs w:val="24"/>
        </w:rPr>
      </w:pPr>
      <w:r w:rsidRPr="00D01B68">
        <w:rPr>
          <w:rFonts w:ascii="Times New Roman" w:eastAsia="Times New Roman" w:hAnsi="Times New Roman" w:cs="Times New Roman"/>
          <w:bCs/>
          <w:sz w:val="24"/>
          <w:szCs w:val="24"/>
        </w:rPr>
        <w:t xml:space="preserve">Context-aware </w:t>
      </w:r>
      <w:proofErr w:type="spellStart"/>
      <w:r w:rsidRPr="00D01B68">
        <w:rPr>
          <w:rFonts w:ascii="Times New Roman" w:eastAsia="Times New Roman" w:hAnsi="Times New Roman" w:cs="Times New Roman"/>
          <w:bCs/>
          <w:sz w:val="24"/>
          <w:szCs w:val="24"/>
        </w:rPr>
        <w:t>chatbots</w:t>
      </w:r>
      <w:proofErr w:type="spellEnd"/>
      <w:r w:rsidRPr="00D01B68">
        <w:rPr>
          <w:rFonts w:ascii="Times New Roman" w:eastAsia="Times New Roman" w:hAnsi="Times New Roman" w:cs="Times New Roman"/>
          <w:sz w:val="24"/>
          <w:szCs w:val="24"/>
        </w:rPr>
        <w:t xml:space="preserve"> enhance this functionality by maintaining dialogue history within an interaction. This allows the </w:t>
      </w:r>
      <w:proofErr w:type="spellStart"/>
      <w:r w:rsidRPr="00D01B68">
        <w:rPr>
          <w:rFonts w:ascii="Times New Roman" w:eastAsia="Times New Roman" w:hAnsi="Times New Roman" w:cs="Times New Roman"/>
          <w:sz w:val="24"/>
          <w:szCs w:val="24"/>
        </w:rPr>
        <w:t>chatbot</w:t>
      </w:r>
      <w:proofErr w:type="spellEnd"/>
      <w:r w:rsidRPr="00D01B68">
        <w:rPr>
          <w:rFonts w:ascii="Times New Roman" w:eastAsia="Times New Roman" w:hAnsi="Times New Roman" w:cs="Times New Roman"/>
          <w:sz w:val="24"/>
          <w:szCs w:val="24"/>
        </w:rPr>
        <w:t xml:space="preserve"> to refer back to previous user input and provide coherent, personalized responses over time. Such continuity is especially useful in simulating culturally rich conversations or reflective learning tasks (Byrne et al., 2021).</w:t>
      </w:r>
    </w:p>
    <w:p w:rsidR="00D01B68" w:rsidRDefault="0007208C" w:rsidP="00A13F80">
      <w:pPr>
        <w:pStyle w:val="ListParagraph"/>
        <w:numPr>
          <w:ilvl w:val="0"/>
          <w:numId w:val="19"/>
        </w:numPr>
        <w:tabs>
          <w:tab w:val="left" w:pos="360"/>
        </w:tabs>
        <w:spacing w:after="120" w:line="480" w:lineRule="auto"/>
        <w:ind w:left="0" w:firstLine="360"/>
        <w:jc w:val="both"/>
        <w:rPr>
          <w:rFonts w:ascii="Times New Roman" w:eastAsia="Times New Roman" w:hAnsi="Times New Roman" w:cs="Times New Roman"/>
          <w:sz w:val="24"/>
          <w:szCs w:val="24"/>
        </w:rPr>
      </w:pPr>
      <w:r w:rsidRPr="00D01B68">
        <w:rPr>
          <w:rFonts w:ascii="Times New Roman" w:eastAsia="Times New Roman" w:hAnsi="Times New Roman" w:cs="Times New Roman"/>
          <w:bCs/>
          <w:sz w:val="24"/>
          <w:szCs w:val="24"/>
        </w:rPr>
        <w:t xml:space="preserve">Voice-enabled </w:t>
      </w:r>
      <w:proofErr w:type="spellStart"/>
      <w:r w:rsidRPr="00D01B68">
        <w:rPr>
          <w:rFonts w:ascii="Times New Roman" w:eastAsia="Times New Roman" w:hAnsi="Times New Roman" w:cs="Times New Roman"/>
          <w:bCs/>
          <w:sz w:val="24"/>
          <w:szCs w:val="24"/>
        </w:rPr>
        <w:t>chatbots</w:t>
      </w:r>
      <w:proofErr w:type="spellEnd"/>
      <w:r w:rsidRPr="00D01B68">
        <w:rPr>
          <w:rFonts w:ascii="Times New Roman" w:eastAsia="Times New Roman" w:hAnsi="Times New Roman" w:cs="Times New Roman"/>
          <w:sz w:val="24"/>
          <w:szCs w:val="24"/>
        </w:rPr>
        <w:t xml:space="preserve"> integrate NLP with automatic speech recognition. These systems allow users to engage in spoken dialogue, enabling pronunciation practice, listening skill development, and real-time spoken feedback. Tools such as Amazon Alexa and Google Assistant fall into this category, and they support learners in developing fluency and prosody in oral communication (Zhou et al., 2021).</w:t>
      </w:r>
    </w:p>
    <w:p w:rsidR="00D01B68" w:rsidRDefault="0007208C" w:rsidP="00A13F80">
      <w:pPr>
        <w:pStyle w:val="ListParagraph"/>
        <w:numPr>
          <w:ilvl w:val="0"/>
          <w:numId w:val="19"/>
        </w:numPr>
        <w:tabs>
          <w:tab w:val="left" w:pos="360"/>
        </w:tabs>
        <w:spacing w:after="120" w:line="480" w:lineRule="auto"/>
        <w:ind w:left="0" w:firstLine="360"/>
        <w:jc w:val="both"/>
        <w:rPr>
          <w:rFonts w:ascii="Times New Roman" w:eastAsia="Times New Roman" w:hAnsi="Times New Roman" w:cs="Times New Roman"/>
          <w:sz w:val="24"/>
          <w:szCs w:val="24"/>
        </w:rPr>
      </w:pPr>
      <w:r w:rsidRPr="00D01B68">
        <w:rPr>
          <w:rFonts w:ascii="Times New Roman" w:eastAsia="Times New Roman" w:hAnsi="Times New Roman" w:cs="Times New Roman"/>
          <w:bCs/>
          <w:sz w:val="24"/>
          <w:szCs w:val="24"/>
        </w:rPr>
        <w:t xml:space="preserve">Emotionally intelligent or social </w:t>
      </w:r>
      <w:proofErr w:type="spellStart"/>
      <w:r w:rsidRPr="00D01B68">
        <w:rPr>
          <w:rFonts w:ascii="Times New Roman" w:eastAsia="Times New Roman" w:hAnsi="Times New Roman" w:cs="Times New Roman"/>
          <w:bCs/>
          <w:sz w:val="24"/>
          <w:szCs w:val="24"/>
        </w:rPr>
        <w:t>chatbots</w:t>
      </w:r>
      <w:proofErr w:type="spellEnd"/>
      <w:r w:rsidRPr="00D01B68">
        <w:rPr>
          <w:rFonts w:ascii="Times New Roman" w:eastAsia="Times New Roman" w:hAnsi="Times New Roman" w:cs="Times New Roman"/>
          <w:sz w:val="24"/>
          <w:szCs w:val="24"/>
        </w:rPr>
        <w:t xml:space="preserve">, such as Microsoft </w:t>
      </w:r>
      <w:proofErr w:type="spellStart"/>
      <w:r w:rsidRPr="00D01B68">
        <w:rPr>
          <w:rFonts w:ascii="Times New Roman" w:eastAsia="Times New Roman" w:hAnsi="Times New Roman" w:cs="Times New Roman"/>
          <w:sz w:val="24"/>
          <w:szCs w:val="24"/>
        </w:rPr>
        <w:t>XiaoIce</w:t>
      </w:r>
      <w:proofErr w:type="spellEnd"/>
      <w:r w:rsidRPr="00D01B68">
        <w:rPr>
          <w:rFonts w:ascii="Times New Roman" w:eastAsia="Times New Roman" w:hAnsi="Times New Roman" w:cs="Times New Roman"/>
          <w:sz w:val="24"/>
          <w:szCs w:val="24"/>
        </w:rPr>
        <w:t xml:space="preserve"> or </w:t>
      </w:r>
      <w:proofErr w:type="spellStart"/>
      <w:r w:rsidRPr="00D01B68">
        <w:rPr>
          <w:rFonts w:ascii="Times New Roman" w:eastAsia="Times New Roman" w:hAnsi="Times New Roman" w:cs="Times New Roman"/>
          <w:sz w:val="24"/>
          <w:szCs w:val="24"/>
        </w:rPr>
        <w:t>Replika</w:t>
      </w:r>
      <w:proofErr w:type="spellEnd"/>
      <w:r w:rsidRPr="00D01B68">
        <w:rPr>
          <w:rFonts w:ascii="Times New Roman" w:eastAsia="Times New Roman" w:hAnsi="Times New Roman" w:cs="Times New Roman"/>
          <w:sz w:val="24"/>
          <w:szCs w:val="24"/>
        </w:rPr>
        <w:t>, are designed to maintain emotionally engaging conversations. They can detect users’ emotional states and respond accordingly, often introducing new conversation topics to simulate natural social interaction. These features are particularly relevant in fostering empathy, cultural sensitivi</w:t>
      </w:r>
      <w:r w:rsidR="000F329D">
        <w:rPr>
          <w:rFonts w:ascii="Times New Roman" w:eastAsia="Times New Roman" w:hAnsi="Times New Roman" w:cs="Times New Roman"/>
          <w:sz w:val="24"/>
          <w:szCs w:val="24"/>
        </w:rPr>
        <w:t xml:space="preserve">ty, and interpersonal awareness - </w:t>
      </w:r>
      <w:r w:rsidRPr="00D01B68">
        <w:rPr>
          <w:rFonts w:ascii="Times New Roman" w:eastAsia="Times New Roman" w:hAnsi="Times New Roman" w:cs="Times New Roman"/>
          <w:sz w:val="24"/>
          <w:szCs w:val="24"/>
        </w:rPr>
        <w:t>key components of intercultural communicative competence (Li et al., 2020).</w:t>
      </w:r>
    </w:p>
    <w:p w:rsidR="0007208C" w:rsidRPr="00850A36" w:rsidRDefault="0007208C" w:rsidP="00A13F80">
      <w:pPr>
        <w:pStyle w:val="ListParagraph"/>
        <w:numPr>
          <w:ilvl w:val="0"/>
          <w:numId w:val="19"/>
        </w:numPr>
        <w:tabs>
          <w:tab w:val="left" w:pos="360"/>
        </w:tabs>
        <w:spacing w:after="120" w:line="480" w:lineRule="auto"/>
        <w:ind w:left="0" w:firstLine="360"/>
        <w:jc w:val="both"/>
        <w:rPr>
          <w:rFonts w:ascii="Times New Roman" w:eastAsia="Times New Roman" w:hAnsi="Times New Roman" w:cs="Times New Roman"/>
          <w:sz w:val="24"/>
          <w:szCs w:val="24"/>
        </w:rPr>
      </w:pPr>
      <w:r w:rsidRPr="00D01B68">
        <w:rPr>
          <w:rFonts w:ascii="Times New Roman" w:eastAsia="Times New Roman" w:hAnsi="Times New Roman" w:cs="Times New Roman"/>
          <w:sz w:val="24"/>
          <w:szCs w:val="24"/>
        </w:rPr>
        <w:t xml:space="preserve">Among AI-driven </w:t>
      </w:r>
      <w:proofErr w:type="spellStart"/>
      <w:r w:rsidRPr="00D01B68">
        <w:rPr>
          <w:rFonts w:ascii="Times New Roman" w:eastAsia="Times New Roman" w:hAnsi="Times New Roman" w:cs="Times New Roman"/>
          <w:sz w:val="24"/>
          <w:szCs w:val="24"/>
        </w:rPr>
        <w:t>chatbots</w:t>
      </w:r>
      <w:proofErr w:type="spellEnd"/>
      <w:r w:rsidRPr="00D01B68">
        <w:rPr>
          <w:rFonts w:ascii="Times New Roman" w:eastAsia="Times New Roman" w:hAnsi="Times New Roman" w:cs="Times New Roman"/>
          <w:sz w:val="24"/>
          <w:szCs w:val="24"/>
        </w:rPr>
        <w:t xml:space="preserve">, </w:t>
      </w:r>
      <w:proofErr w:type="spellStart"/>
      <w:r w:rsidRPr="00D01B68">
        <w:rPr>
          <w:rFonts w:ascii="Times New Roman" w:eastAsia="Times New Roman" w:hAnsi="Times New Roman" w:cs="Times New Roman"/>
          <w:bCs/>
          <w:sz w:val="24"/>
          <w:szCs w:val="24"/>
        </w:rPr>
        <w:t>ChatGPT</w:t>
      </w:r>
      <w:proofErr w:type="spellEnd"/>
      <w:r w:rsidRPr="00D01B68">
        <w:rPr>
          <w:rFonts w:ascii="Times New Roman" w:eastAsia="Times New Roman" w:hAnsi="Times New Roman" w:cs="Times New Roman"/>
          <w:sz w:val="24"/>
          <w:szCs w:val="24"/>
        </w:rPr>
        <w:t xml:space="preserve">, developed by </w:t>
      </w:r>
      <w:proofErr w:type="spellStart"/>
      <w:r w:rsidRPr="00D01B68">
        <w:rPr>
          <w:rFonts w:ascii="Times New Roman" w:eastAsia="Times New Roman" w:hAnsi="Times New Roman" w:cs="Times New Roman"/>
          <w:sz w:val="24"/>
          <w:szCs w:val="24"/>
        </w:rPr>
        <w:t>OpenAI</w:t>
      </w:r>
      <w:proofErr w:type="spellEnd"/>
      <w:r w:rsidRPr="00D01B68">
        <w:rPr>
          <w:rFonts w:ascii="Times New Roman" w:eastAsia="Times New Roman" w:hAnsi="Times New Roman" w:cs="Times New Roman"/>
          <w:sz w:val="24"/>
          <w:szCs w:val="24"/>
        </w:rPr>
        <w:t xml:space="preserve">, exemplifies advanced conversational intelligence and educational adaptability. It uses large-scale language models to produce </w:t>
      </w:r>
      <w:r w:rsidRPr="00D01B68">
        <w:rPr>
          <w:rFonts w:ascii="Times New Roman" w:eastAsia="Times New Roman" w:hAnsi="Times New Roman" w:cs="Times New Roman"/>
          <w:sz w:val="24"/>
          <w:szCs w:val="24"/>
        </w:rPr>
        <w:lastRenderedPageBreak/>
        <w:t xml:space="preserve">responses that are coherent, contextually appropriate, and culturally nuanced. </w:t>
      </w:r>
      <w:proofErr w:type="spellStart"/>
      <w:r w:rsidRPr="00D01B68">
        <w:rPr>
          <w:rFonts w:ascii="Times New Roman" w:eastAsia="Times New Roman" w:hAnsi="Times New Roman" w:cs="Times New Roman"/>
          <w:sz w:val="24"/>
          <w:szCs w:val="24"/>
        </w:rPr>
        <w:t>ChatGPT</w:t>
      </w:r>
      <w:proofErr w:type="spellEnd"/>
      <w:r w:rsidRPr="00D01B68">
        <w:rPr>
          <w:rFonts w:ascii="Times New Roman" w:eastAsia="Times New Roman" w:hAnsi="Times New Roman" w:cs="Times New Roman"/>
          <w:sz w:val="24"/>
          <w:szCs w:val="24"/>
        </w:rPr>
        <w:t xml:space="preserve"> can simulate culturally relevant interactions, provide learners with opportunities to practice polite expressions, and adapt its responses to various registers and intercultural scenarios (</w:t>
      </w:r>
      <w:proofErr w:type="spellStart"/>
      <w:r w:rsidRPr="00D01B68">
        <w:rPr>
          <w:rFonts w:ascii="Times New Roman" w:eastAsia="Times New Roman" w:hAnsi="Times New Roman" w:cs="Times New Roman"/>
          <w:sz w:val="24"/>
          <w:szCs w:val="24"/>
        </w:rPr>
        <w:t>Kasneci</w:t>
      </w:r>
      <w:proofErr w:type="spellEnd"/>
      <w:r w:rsidRPr="00D01B68">
        <w:rPr>
          <w:rFonts w:ascii="Times New Roman" w:eastAsia="Times New Roman" w:hAnsi="Times New Roman" w:cs="Times New Roman"/>
          <w:sz w:val="24"/>
          <w:szCs w:val="24"/>
        </w:rPr>
        <w:t xml:space="preserve"> et al., 2023; </w:t>
      </w:r>
      <w:proofErr w:type="spellStart"/>
      <w:r w:rsidRPr="00D01B68">
        <w:rPr>
          <w:rFonts w:ascii="Times New Roman" w:eastAsia="Times New Roman" w:hAnsi="Times New Roman" w:cs="Times New Roman"/>
          <w:sz w:val="24"/>
          <w:szCs w:val="24"/>
        </w:rPr>
        <w:t>Dwivedi</w:t>
      </w:r>
      <w:proofErr w:type="spellEnd"/>
      <w:r w:rsidRPr="00D01B68">
        <w:rPr>
          <w:rFonts w:ascii="Times New Roman" w:eastAsia="Times New Roman" w:hAnsi="Times New Roman" w:cs="Times New Roman"/>
          <w:sz w:val="24"/>
          <w:szCs w:val="24"/>
        </w:rPr>
        <w:t xml:space="preserve"> et al., 2023). Its ability to engage in extended, meaningful dialogue makes it particularly effective in facilitating reflection and role-playing in intercultural communication classes.</w:t>
      </w:r>
      <w:r w:rsidR="00850A36">
        <w:rPr>
          <w:rFonts w:ascii="Times New Roman" w:eastAsia="Times New Roman" w:hAnsi="Times New Roman" w:cs="Times New Roman"/>
          <w:sz w:val="24"/>
          <w:szCs w:val="24"/>
        </w:rPr>
        <w:t xml:space="preserve"> </w:t>
      </w:r>
      <w:r w:rsidRPr="00850A36">
        <w:rPr>
          <w:rFonts w:ascii="Times New Roman" w:eastAsia="Times New Roman" w:hAnsi="Times New Roman" w:cs="Times New Roman"/>
          <w:sz w:val="24"/>
          <w:szCs w:val="24"/>
        </w:rPr>
        <w:t xml:space="preserve">Moreover, </w:t>
      </w:r>
      <w:proofErr w:type="spellStart"/>
      <w:r w:rsidRPr="00850A36">
        <w:rPr>
          <w:rFonts w:ascii="Times New Roman" w:eastAsia="Times New Roman" w:hAnsi="Times New Roman" w:cs="Times New Roman"/>
          <w:sz w:val="24"/>
          <w:szCs w:val="24"/>
        </w:rPr>
        <w:t>ChatGPT</w:t>
      </w:r>
      <w:proofErr w:type="spellEnd"/>
      <w:r w:rsidRPr="00850A36">
        <w:rPr>
          <w:rFonts w:ascii="Times New Roman" w:eastAsia="Times New Roman" w:hAnsi="Times New Roman" w:cs="Times New Roman"/>
          <w:sz w:val="24"/>
          <w:szCs w:val="24"/>
        </w:rPr>
        <w:t xml:space="preserve"> supports multimodal and collaborative learning. It can be used synchronously in classroom discussions or asynchronously for autonomous practice. Learners can use it to rehearse for debates, simulate interviews, or explore cultural norms through guided prompts and open-ended dialogue. Its flexibility also allows integration with various learning management systems and educational apps.</w:t>
      </w:r>
    </w:p>
    <w:p w:rsidR="00896530" w:rsidRPr="00896530" w:rsidRDefault="00902969" w:rsidP="00A13F80">
      <w:pPr>
        <w:pStyle w:val="Heading4"/>
        <w:spacing w:before="0" w:after="120"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2.</w:t>
      </w:r>
      <w:r w:rsidR="0007208C">
        <w:rPr>
          <w:rFonts w:ascii="Times New Roman" w:hAnsi="Times New Roman" w:cs="Times New Roman"/>
          <w:b/>
          <w:color w:val="auto"/>
          <w:sz w:val="24"/>
          <w:szCs w:val="24"/>
        </w:rPr>
        <w:t>3.</w:t>
      </w:r>
      <w:r w:rsidR="00896530" w:rsidRPr="00896530">
        <w:rPr>
          <w:rFonts w:ascii="Times New Roman" w:hAnsi="Times New Roman" w:cs="Times New Roman"/>
          <w:b/>
          <w:color w:val="auto"/>
          <w:sz w:val="24"/>
          <w:szCs w:val="24"/>
        </w:rPr>
        <w:t xml:space="preserve"> Intercultural Communicative Competence (ICC) in Language Education</w:t>
      </w:r>
    </w:p>
    <w:p w:rsidR="00A13F80" w:rsidRDefault="00896530" w:rsidP="00A13F80">
      <w:pPr>
        <w:pStyle w:val="NormalWeb"/>
        <w:spacing w:before="0" w:beforeAutospacing="0" w:after="120" w:afterAutospacing="0" w:line="480" w:lineRule="auto"/>
        <w:ind w:firstLine="720"/>
        <w:jc w:val="both"/>
      </w:pPr>
      <w:r w:rsidRPr="00896530">
        <w:t xml:space="preserve">Intercultural Communicative Competence (ICC) is increasingly recognized as a vital objective in modern language education. According to </w:t>
      </w:r>
      <w:proofErr w:type="spellStart"/>
      <w:r w:rsidRPr="00896530">
        <w:t>Byram</w:t>
      </w:r>
      <w:proofErr w:type="spellEnd"/>
      <w:r w:rsidRPr="00896530">
        <w:t xml:space="preserve"> (1997), ICC comprises five key components: attitudes of openness and curiosity, knowledge of social groups and their practices, skills of interpreting and relating cultural elements, skills of discovery and interaction, and critical cultural awareness. This framework represents a shift from </w:t>
      </w:r>
      <w:r w:rsidR="007D4FB2">
        <w:t>grammar-focused teaching</w:t>
      </w:r>
      <w:r w:rsidRPr="00896530">
        <w:t xml:space="preserve"> toward an approach </w:t>
      </w:r>
      <w:r w:rsidR="007D4FB2">
        <w:t>emphasizing</w:t>
      </w:r>
      <w:r w:rsidRPr="00896530">
        <w:t xml:space="preserve"> empathy, adaptability, and intercultural understanding.</w:t>
      </w:r>
      <w:r w:rsidR="00D01B68">
        <w:t xml:space="preserve"> </w:t>
      </w:r>
      <w:proofErr w:type="spellStart"/>
      <w:r w:rsidRPr="00896530">
        <w:t>Kramsch</w:t>
      </w:r>
      <w:proofErr w:type="spellEnd"/>
      <w:r w:rsidRPr="00896530">
        <w:t xml:space="preserve"> (1993) similarly emphasized that effective language learning must involve an awareness of the cultural context in which language is used. Language is not just a system of signs but a medium for social interaction shaped by cultural norms and values. Therefore, language education should prepare learners to interpret and negotiate meaning in culturally diverse situations. Institutions such as the American Council on the Teaching of Foreign Languages (ACTFL) advocate for the integration </w:t>
      </w:r>
      <w:r w:rsidR="00902969">
        <w:t xml:space="preserve">of authentic cultural materials </w:t>
      </w:r>
      <w:r w:rsidRPr="00896530">
        <w:t xml:space="preserve">such as interviews with native speakers, </w:t>
      </w:r>
      <w:r w:rsidR="00902969">
        <w:t xml:space="preserve">films, and real-world scenarios </w:t>
      </w:r>
      <w:r w:rsidRPr="00896530">
        <w:t>into curricula to help students build ICC, especially in contexts lacking immersion opportunities.</w:t>
      </w:r>
    </w:p>
    <w:p w:rsidR="00896530" w:rsidRPr="00896530" w:rsidRDefault="00896530" w:rsidP="00A13F80">
      <w:pPr>
        <w:pStyle w:val="NormalWeb"/>
        <w:spacing w:before="0" w:beforeAutospacing="0" w:after="120" w:afterAutospacing="0" w:line="480" w:lineRule="auto"/>
        <w:ind w:firstLine="720"/>
        <w:jc w:val="both"/>
      </w:pPr>
      <w:r w:rsidRPr="00896530">
        <w:lastRenderedPageBreak/>
        <w:t>ICC development is particularly important in English language learning, where learners are often expected to communicate across multiple cultural settings. Effective communication requires not only linguistic accuracy but also the ability to adapt discourse strategies according to different cultural expectations (</w:t>
      </w:r>
      <w:proofErr w:type="spellStart"/>
      <w:r w:rsidRPr="00896530">
        <w:t>Fantini</w:t>
      </w:r>
      <w:proofErr w:type="spellEnd"/>
      <w:r w:rsidRPr="00896530">
        <w:t>, 2009). In this way, ICC becomes a cornerstone of global citizenship and professional communication in a multicultural world.</w:t>
      </w:r>
    </w:p>
    <w:p w:rsidR="00896530" w:rsidRPr="00896530" w:rsidRDefault="00902969" w:rsidP="00A13F80">
      <w:pPr>
        <w:pStyle w:val="Heading4"/>
        <w:spacing w:before="0" w:after="120"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2.</w:t>
      </w:r>
      <w:r w:rsidR="0007208C">
        <w:rPr>
          <w:rFonts w:ascii="Times New Roman" w:hAnsi="Times New Roman" w:cs="Times New Roman"/>
          <w:b/>
          <w:color w:val="auto"/>
          <w:sz w:val="24"/>
          <w:szCs w:val="24"/>
        </w:rPr>
        <w:t>4</w:t>
      </w:r>
      <w:r w:rsidR="00896530" w:rsidRPr="00896530">
        <w:rPr>
          <w:rFonts w:ascii="Times New Roman" w:hAnsi="Times New Roman" w:cs="Times New Roman"/>
          <w:b/>
          <w:color w:val="auto"/>
          <w:sz w:val="24"/>
          <w:szCs w:val="24"/>
        </w:rPr>
        <w:t xml:space="preserve">. The Role of </w:t>
      </w:r>
      <w:proofErr w:type="spellStart"/>
      <w:r w:rsidR="00BA43F4">
        <w:rPr>
          <w:rFonts w:ascii="Times New Roman" w:hAnsi="Times New Roman" w:cs="Times New Roman"/>
          <w:b/>
          <w:color w:val="auto"/>
          <w:sz w:val="24"/>
          <w:szCs w:val="24"/>
        </w:rPr>
        <w:t>ChatGPT</w:t>
      </w:r>
      <w:proofErr w:type="spellEnd"/>
      <w:r w:rsidR="00896530" w:rsidRPr="00896530">
        <w:rPr>
          <w:rFonts w:ascii="Times New Roman" w:hAnsi="Times New Roman" w:cs="Times New Roman"/>
          <w:b/>
          <w:color w:val="auto"/>
          <w:sz w:val="24"/>
          <w:szCs w:val="24"/>
        </w:rPr>
        <w:t xml:space="preserve"> in Language Learning and Intercultural Competence</w:t>
      </w:r>
    </w:p>
    <w:p w:rsidR="00A13F80" w:rsidRDefault="00BA43F4" w:rsidP="00A13F80">
      <w:pPr>
        <w:pStyle w:val="NormalWeb"/>
        <w:spacing w:before="0" w:beforeAutospacing="0" w:after="120" w:afterAutospacing="0" w:line="480" w:lineRule="auto"/>
        <w:ind w:firstLine="720"/>
        <w:jc w:val="both"/>
      </w:pPr>
      <w:r w:rsidRPr="00BA43F4">
        <w:t xml:space="preserve">Recent advances in AI-powered tools have opened up new possibilities for language education, and among these, </w:t>
      </w:r>
      <w:proofErr w:type="spellStart"/>
      <w:r w:rsidRPr="00BA43F4">
        <w:rPr>
          <w:bCs/>
        </w:rPr>
        <w:t>ChatGPT</w:t>
      </w:r>
      <w:proofErr w:type="spellEnd"/>
      <w:r w:rsidRPr="00BA43F4">
        <w:t xml:space="preserve"> has emerged as a particularly impactful example. As a large language model developed by </w:t>
      </w:r>
      <w:proofErr w:type="spellStart"/>
      <w:r w:rsidRPr="00BA43F4">
        <w:t>OpenAI</w:t>
      </w:r>
      <w:proofErr w:type="spellEnd"/>
      <w:r w:rsidRPr="00BA43F4">
        <w:t xml:space="preserve">, </w:t>
      </w:r>
      <w:proofErr w:type="spellStart"/>
      <w:r w:rsidRPr="00BA43F4">
        <w:t>ChatGPT</w:t>
      </w:r>
      <w:proofErr w:type="spellEnd"/>
      <w:r w:rsidRPr="00BA43F4">
        <w:t xml:space="preserve"> functions as an advanced conversational partner capable of generating contextually appropriate, coherent, and nuanced responses in English (</w:t>
      </w:r>
      <w:proofErr w:type="spellStart"/>
      <w:r w:rsidRPr="00BA43F4">
        <w:t>OpenAI</w:t>
      </w:r>
      <w:proofErr w:type="spellEnd"/>
      <w:r w:rsidRPr="00BA43F4">
        <w:t xml:space="preserve">, 2023). Unlike earlier rule-based or limited-response </w:t>
      </w:r>
      <w:proofErr w:type="spellStart"/>
      <w:r w:rsidRPr="00BA43F4">
        <w:t>chatbots</w:t>
      </w:r>
      <w:proofErr w:type="spellEnd"/>
      <w:r w:rsidRPr="00BA43F4">
        <w:t xml:space="preserve">, </w:t>
      </w:r>
      <w:proofErr w:type="spellStart"/>
      <w:r w:rsidRPr="00BA43F4">
        <w:t>ChatGPT</w:t>
      </w:r>
      <w:proofErr w:type="spellEnd"/>
      <w:r w:rsidRPr="00BA43F4">
        <w:t xml:space="preserve"> leverages deep learning and extensive training data to simulate authentic communication, making it especially suitable for supporting both language proficiency and intercultural communicative competence (ICC; Liang et al., 2021; Chang, 2023).</w:t>
      </w:r>
    </w:p>
    <w:p w:rsidR="00A13F80" w:rsidRDefault="00BA43F4" w:rsidP="00A13F80">
      <w:pPr>
        <w:pStyle w:val="NormalWeb"/>
        <w:spacing w:before="0" w:beforeAutospacing="0" w:after="120" w:afterAutospacing="0" w:line="480" w:lineRule="auto"/>
        <w:ind w:firstLine="720"/>
        <w:jc w:val="both"/>
      </w:pPr>
      <w:r w:rsidRPr="00BA43F4">
        <w:t xml:space="preserve">From a language learning perspective, </w:t>
      </w:r>
      <w:proofErr w:type="spellStart"/>
      <w:r w:rsidRPr="00BA43F4">
        <w:t>ChatGPT</w:t>
      </w:r>
      <w:proofErr w:type="spellEnd"/>
      <w:r w:rsidRPr="00BA43F4">
        <w:t xml:space="preserve"> offers learners a platform to practice English through real-time, interactive dialogues that mirror real-world communication. Studies on AI </w:t>
      </w:r>
      <w:proofErr w:type="spellStart"/>
      <w:r w:rsidRPr="00BA43F4">
        <w:t>chatbots</w:t>
      </w:r>
      <w:proofErr w:type="spellEnd"/>
      <w:r w:rsidRPr="00BA43F4">
        <w:t xml:space="preserve"> in general have demonstrated their ability to personalize learning, reduce anxiety, and build confidence (</w:t>
      </w:r>
      <w:proofErr w:type="spellStart"/>
      <w:r w:rsidRPr="00BA43F4">
        <w:t>Kukulska-Hulme</w:t>
      </w:r>
      <w:proofErr w:type="spellEnd"/>
      <w:r w:rsidRPr="00BA43F4">
        <w:t xml:space="preserve">, 2020; Wang &amp; Chen, 2022). </w:t>
      </w:r>
      <w:proofErr w:type="spellStart"/>
      <w:r w:rsidRPr="00BA43F4">
        <w:t>ChatGPT</w:t>
      </w:r>
      <w:proofErr w:type="spellEnd"/>
      <w:r w:rsidRPr="00BA43F4">
        <w:t xml:space="preserve"> enhances these benefits </w:t>
      </w:r>
      <w:r w:rsidR="00C44013">
        <w:t>through</w:t>
      </w:r>
      <w:r w:rsidRPr="00BA43F4">
        <w:t xml:space="preserve"> adaptive, human-like interactions that </w:t>
      </w:r>
      <w:r w:rsidR="00C44013">
        <w:t xml:space="preserve">match learners’ proficiency </w:t>
      </w:r>
      <w:r w:rsidRPr="00BA43F4">
        <w:t xml:space="preserve">and </w:t>
      </w:r>
      <w:r w:rsidR="00C44013">
        <w:t xml:space="preserve">support </w:t>
      </w:r>
      <w:r w:rsidRPr="00BA43F4">
        <w:t>experimentation in a low-stakes environment (Li &amp; Ni, 2020). As Fryer and Carpenter (2006) note, such supportive interactions can help learners engage more deeply and meaningfully with the target language.</w:t>
      </w:r>
    </w:p>
    <w:p w:rsidR="00A13F80" w:rsidRDefault="00BA43F4" w:rsidP="00A13F80">
      <w:pPr>
        <w:pStyle w:val="NormalWeb"/>
        <w:spacing w:before="0" w:beforeAutospacing="0" w:after="120" w:afterAutospacing="0" w:line="480" w:lineRule="auto"/>
        <w:ind w:firstLine="720"/>
        <w:jc w:val="both"/>
      </w:pPr>
      <w:r w:rsidRPr="00BA43F4">
        <w:t xml:space="preserve">Importantly, </w:t>
      </w:r>
      <w:proofErr w:type="spellStart"/>
      <w:r w:rsidRPr="00BA43F4">
        <w:t>ChatGPT</w:t>
      </w:r>
      <w:proofErr w:type="spellEnd"/>
      <w:r w:rsidRPr="00BA43F4">
        <w:t xml:space="preserve"> can also contribute to developing intercultural competence by exposing learners to diverse linguistic expressions and cultural scenarios. Research on </w:t>
      </w:r>
      <w:proofErr w:type="spellStart"/>
      <w:r w:rsidRPr="00BA43F4">
        <w:t>chatbot</w:t>
      </w:r>
      <w:proofErr w:type="spellEnd"/>
      <w:r w:rsidRPr="00BA43F4">
        <w:t xml:space="preserve">-assisted learning suggests that simulated conversations, role-plays, and discussions of cultural topics help learners become </w:t>
      </w:r>
      <w:r w:rsidRPr="00BA43F4">
        <w:lastRenderedPageBreak/>
        <w:t>more aware of pragmatic and intercultural aspects of communication (Chang, 2023; Fryer &amp; Carpenter, 2006; Liang et al., 2021). According to Chang (2023), AI-powered tools can model culturally appropriate behaviors, offering learners opportunities to reflect on and adapt to different cultural norms during communication.</w:t>
      </w:r>
    </w:p>
    <w:p w:rsidR="00A13F80" w:rsidRDefault="00BA43F4" w:rsidP="00A13F80">
      <w:pPr>
        <w:pStyle w:val="NormalWeb"/>
        <w:spacing w:before="0" w:beforeAutospacing="0" w:after="120" w:afterAutospacing="0" w:line="480" w:lineRule="auto"/>
        <w:ind w:firstLine="720"/>
        <w:jc w:val="both"/>
      </w:pPr>
      <w:r w:rsidRPr="00BA43F4">
        <w:t xml:space="preserve">Compared to traditional AI </w:t>
      </w:r>
      <w:proofErr w:type="spellStart"/>
      <w:r w:rsidRPr="00BA43F4">
        <w:t>chatbots</w:t>
      </w:r>
      <w:proofErr w:type="spellEnd"/>
      <w:r w:rsidRPr="00BA43F4">
        <w:t xml:space="preserve">, </w:t>
      </w:r>
      <w:proofErr w:type="spellStart"/>
      <w:r w:rsidRPr="00BA43F4">
        <w:t>ChatGPT</w:t>
      </w:r>
      <w:proofErr w:type="spellEnd"/>
      <w:r w:rsidRPr="00BA43F4">
        <w:t xml:space="preserve"> offers several pedagogical advantages: it is not limited to pre-programmed scripts, it can generate spontaneous and varied responses, and it can engage learners in extended, meaningful conversations (</w:t>
      </w:r>
      <w:proofErr w:type="spellStart"/>
      <w:r w:rsidRPr="00BA43F4">
        <w:t>Heil</w:t>
      </w:r>
      <w:proofErr w:type="spellEnd"/>
      <w:r w:rsidRPr="00BA43F4">
        <w:t xml:space="preserve"> et al., 2021). This flexibility </w:t>
      </w:r>
      <w:r w:rsidR="002B5EB2">
        <w:t>allows for more meaningful</w:t>
      </w:r>
      <w:r w:rsidRPr="00BA43F4">
        <w:t xml:space="preserve"> practice of both language and intercultural skills than earlier tools</w:t>
      </w:r>
      <w:r w:rsidR="002B5EB2">
        <w:t xml:space="preserve"> provided</w:t>
      </w:r>
      <w:r w:rsidRPr="00BA43F4">
        <w:t xml:space="preserve">. Although research on the use of </w:t>
      </w:r>
      <w:proofErr w:type="spellStart"/>
      <w:r w:rsidRPr="00BA43F4">
        <w:t>ChatGPT</w:t>
      </w:r>
      <w:proofErr w:type="spellEnd"/>
      <w:r w:rsidRPr="00BA43F4">
        <w:t xml:space="preserve"> specifically for ICC development remains in its early stages, its capabilities align well with findings from broader studies on AI </w:t>
      </w:r>
      <w:proofErr w:type="spellStart"/>
      <w:r w:rsidRPr="00BA43F4">
        <w:t>chatbots</w:t>
      </w:r>
      <w:proofErr w:type="spellEnd"/>
      <w:r w:rsidRPr="00BA43F4">
        <w:t xml:space="preserve"> and related technologies (Chen et al., 2023; </w:t>
      </w:r>
      <w:proofErr w:type="spellStart"/>
      <w:r w:rsidRPr="00BA43F4">
        <w:t>Heil</w:t>
      </w:r>
      <w:proofErr w:type="spellEnd"/>
      <w:r w:rsidRPr="00BA43F4">
        <w:t xml:space="preserve"> et al., 2021; Li &amp; Ni, 2020), suggesting its strong potential in this area.</w:t>
      </w:r>
    </w:p>
    <w:p w:rsidR="00BA43F4" w:rsidRPr="00BA43F4" w:rsidRDefault="00BA43F4" w:rsidP="00A13F80">
      <w:pPr>
        <w:pStyle w:val="NormalWeb"/>
        <w:spacing w:before="0" w:beforeAutospacing="0" w:after="120" w:afterAutospacing="0" w:line="480" w:lineRule="auto"/>
        <w:ind w:firstLine="720"/>
        <w:jc w:val="both"/>
      </w:pPr>
      <w:r w:rsidRPr="00BA43F4">
        <w:t xml:space="preserve">In sum, </w:t>
      </w:r>
      <w:proofErr w:type="spellStart"/>
      <w:r w:rsidRPr="00BA43F4">
        <w:t>ChatGPT</w:t>
      </w:r>
      <w:proofErr w:type="spellEnd"/>
      <w:r w:rsidRPr="00BA43F4">
        <w:t xml:space="preserve"> exemplifies how AI </w:t>
      </w:r>
      <w:proofErr w:type="spellStart"/>
      <w:r w:rsidRPr="00BA43F4">
        <w:t>chatbots</w:t>
      </w:r>
      <w:proofErr w:type="spellEnd"/>
      <w:r w:rsidRPr="00BA43F4">
        <w:t xml:space="preserve"> can serve as both language tutors and cultural mediators, preparing learners for effective communication in diverse, globalized contexts. By offering authentic, culturally nuanced, and adaptive interactions, </w:t>
      </w:r>
      <w:proofErr w:type="spellStart"/>
      <w:r w:rsidRPr="00BA43F4">
        <w:t>ChatGPT</w:t>
      </w:r>
      <w:proofErr w:type="spellEnd"/>
      <w:r w:rsidRPr="00BA43F4">
        <w:t xml:space="preserve"> provides learners with opportunities to enhance their linguistic competence while developing the awareness, sensitivity, and skills necessary for successful intercultural communication (Chang, 2023; </w:t>
      </w:r>
      <w:proofErr w:type="spellStart"/>
      <w:r w:rsidRPr="00BA43F4">
        <w:t>Kukulska-Hulme</w:t>
      </w:r>
      <w:proofErr w:type="spellEnd"/>
      <w:r w:rsidRPr="00BA43F4">
        <w:t>, 2020).</w:t>
      </w:r>
    </w:p>
    <w:p w:rsidR="00A725CC" w:rsidRPr="00A725CC" w:rsidRDefault="00902969" w:rsidP="00A13F80">
      <w:pPr>
        <w:pStyle w:val="NormalWeb"/>
        <w:spacing w:before="0" w:beforeAutospacing="0" w:after="120" w:afterAutospacing="0" w:line="480" w:lineRule="auto"/>
        <w:jc w:val="center"/>
        <w:rPr>
          <w:b/>
        </w:rPr>
      </w:pPr>
      <w:r>
        <w:rPr>
          <w:b/>
        </w:rPr>
        <w:t xml:space="preserve">3. </w:t>
      </w:r>
      <w:r w:rsidR="00D80DDA">
        <w:rPr>
          <w:b/>
        </w:rPr>
        <w:t>Methodolog</w:t>
      </w:r>
      <w:r w:rsidR="00A725CC" w:rsidRPr="00A725CC">
        <w:rPr>
          <w:b/>
        </w:rPr>
        <w:t>y</w:t>
      </w:r>
    </w:p>
    <w:p w:rsidR="009D75CE" w:rsidRPr="009D75CE" w:rsidRDefault="00112351" w:rsidP="00A13F80">
      <w:pPr>
        <w:spacing w:after="120" w:line="480" w:lineRule="auto"/>
        <w:jc w:val="both"/>
        <w:outlineLvl w:val="2"/>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3.</w:t>
      </w:r>
      <w:r w:rsidR="009D75CE" w:rsidRPr="009D75CE">
        <w:rPr>
          <w:rFonts w:ascii="Times New Roman" w:eastAsia="Times New Roman" w:hAnsi="Times New Roman" w:cs="Times New Roman"/>
          <w:b/>
          <w:bCs/>
          <w:i/>
          <w:sz w:val="24"/>
          <w:szCs w:val="24"/>
        </w:rPr>
        <w:t>1. The Participants</w:t>
      </w:r>
    </w:p>
    <w:p w:rsidR="0076446A" w:rsidRDefault="00F869D4" w:rsidP="00A13F80">
      <w:pPr>
        <w:pStyle w:val="NormalWeb"/>
        <w:spacing w:before="0" w:beforeAutospacing="0" w:after="120" w:afterAutospacing="0" w:line="480" w:lineRule="auto"/>
        <w:ind w:firstLine="720"/>
        <w:jc w:val="both"/>
      </w:pPr>
      <w:r>
        <w:t xml:space="preserve">The study involved a total of 70 English-major </w:t>
      </w:r>
      <w:bookmarkStart w:id="0" w:name="_GoBack"/>
      <w:bookmarkEnd w:id="0"/>
      <w:r>
        <w:t xml:space="preserve">students from the University of Foreign Languages and Information Technology (HUFLIT). Participants were divided into two groups </w:t>
      </w:r>
      <w:r w:rsidR="00932915">
        <w:t>according to</w:t>
      </w:r>
      <w:r>
        <w:t xml:space="preserve"> the instructional approach employed:</w:t>
      </w:r>
    </w:p>
    <w:p w:rsidR="00B525E9" w:rsidRDefault="0076446A" w:rsidP="00A13F80">
      <w:pPr>
        <w:pStyle w:val="NormalWeb"/>
        <w:numPr>
          <w:ilvl w:val="0"/>
          <w:numId w:val="19"/>
        </w:numPr>
        <w:tabs>
          <w:tab w:val="left" w:pos="360"/>
        </w:tabs>
        <w:spacing w:before="0" w:beforeAutospacing="0" w:after="120" w:afterAutospacing="0" w:line="480" w:lineRule="auto"/>
        <w:ind w:left="0" w:firstLine="360"/>
        <w:jc w:val="both"/>
      </w:pPr>
      <w:r>
        <w:rPr>
          <w:rStyle w:val="Strong"/>
          <w:b w:val="0"/>
        </w:rPr>
        <w:lastRenderedPageBreak/>
        <w:t>Interactive English Communication Practice (IE</w:t>
      </w:r>
      <w:r w:rsidRPr="008B144F">
        <w:rPr>
          <w:rStyle w:val="Strong"/>
          <w:b w:val="0"/>
        </w:rPr>
        <w:t>CP)</w:t>
      </w:r>
      <w:r w:rsidR="00F869D4">
        <w:rPr>
          <w:rStyle w:val="Strong"/>
        </w:rPr>
        <w:t xml:space="preserve"> </w:t>
      </w:r>
      <w:r w:rsidR="00F869D4" w:rsidRPr="0076446A">
        <w:rPr>
          <w:rStyle w:val="Strong"/>
          <w:b w:val="0"/>
        </w:rPr>
        <w:t>group</w:t>
      </w:r>
      <w:r w:rsidR="00F869D4">
        <w:t>: This group consisted of 40 students who engaged in real-time</w:t>
      </w:r>
      <w:r>
        <w:t xml:space="preserve"> English communication through</w:t>
      </w:r>
      <w:r w:rsidR="00F869D4">
        <w:t xml:space="preserve"> multilingual conversations with </w:t>
      </w:r>
      <w:proofErr w:type="spellStart"/>
      <w:r>
        <w:t>ChatGPT</w:t>
      </w:r>
      <w:proofErr w:type="spellEnd"/>
      <w:r w:rsidR="00F869D4">
        <w:t>. These students were selected from intermediate-level English communication classes and had prior experience using digital communication tools.</w:t>
      </w:r>
      <w:r>
        <w:t xml:space="preserve"> </w:t>
      </w:r>
      <w:r w:rsidR="00A8125C" w:rsidRPr="00283ECB">
        <w:t xml:space="preserve">The </w:t>
      </w:r>
      <w:r>
        <w:rPr>
          <w:bCs/>
        </w:rPr>
        <w:t>purpose of including the IE</w:t>
      </w:r>
      <w:r w:rsidR="005C4561">
        <w:rPr>
          <w:bCs/>
        </w:rPr>
        <w:t xml:space="preserve">CP group </w:t>
      </w:r>
      <w:r w:rsidR="00A8125C" w:rsidRPr="00283ECB">
        <w:t xml:space="preserve">was to investigate whether </w:t>
      </w:r>
      <w:r w:rsidR="005C4561">
        <w:t>real-time,</w:t>
      </w:r>
      <w:r w:rsidR="00A8125C" w:rsidRPr="00283ECB">
        <w:t xml:space="preserve"> spontaneous</w:t>
      </w:r>
      <w:r w:rsidR="005C4561">
        <w:t xml:space="preserve"> interaction with AI could improve students’ fluency</w:t>
      </w:r>
      <w:r w:rsidR="00A8125C" w:rsidRPr="00283ECB">
        <w:t xml:space="preserve">, </w:t>
      </w:r>
      <w:r w:rsidR="00A8125C" w:rsidRPr="0076446A">
        <w:rPr>
          <w:bCs/>
        </w:rPr>
        <w:t>confidence, and naturalness</w:t>
      </w:r>
      <w:r w:rsidR="00A8125C" w:rsidRPr="00283ECB">
        <w:t xml:space="preserve"> in </w:t>
      </w:r>
      <w:r w:rsidR="005C4561">
        <w:t>spoken English</w:t>
      </w:r>
      <w:r w:rsidR="00A8125C" w:rsidRPr="00283ECB">
        <w:t xml:space="preserve">. It also aimed to explore how such individualized, technology-mediated interaction contributes to students’ </w:t>
      </w:r>
      <w:r w:rsidR="00A8125C" w:rsidRPr="0076446A">
        <w:rPr>
          <w:bCs/>
        </w:rPr>
        <w:t>self-reflection, cultural awareness, and</w:t>
      </w:r>
      <w:r w:rsidR="00A8125C" w:rsidRPr="0076446A">
        <w:rPr>
          <w:b/>
          <w:bCs/>
        </w:rPr>
        <w:t xml:space="preserve"> </w:t>
      </w:r>
      <w:r w:rsidR="00A8125C" w:rsidRPr="0076446A">
        <w:rPr>
          <w:bCs/>
        </w:rPr>
        <w:t>intercultural</w:t>
      </w:r>
      <w:r w:rsidR="00A8125C" w:rsidRPr="0076446A">
        <w:rPr>
          <w:b/>
          <w:bCs/>
        </w:rPr>
        <w:t xml:space="preserve"> </w:t>
      </w:r>
      <w:r w:rsidR="00A8125C" w:rsidRPr="0076446A">
        <w:rPr>
          <w:bCs/>
        </w:rPr>
        <w:t>communicative competence</w:t>
      </w:r>
      <w:r w:rsidR="00A8125C" w:rsidRPr="00283ECB">
        <w:t>, while identifying potential limitations in the language learning process.</w:t>
      </w:r>
    </w:p>
    <w:p w:rsidR="00B525E9" w:rsidRDefault="00B525E9" w:rsidP="00A13F80">
      <w:pPr>
        <w:pStyle w:val="NormalWeb"/>
        <w:numPr>
          <w:ilvl w:val="0"/>
          <w:numId w:val="19"/>
        </w:numPr>
        <w:tabs>
          <w:tab w:val="left" w:pos="360"/>
        </w:tabs>
        <w:spacing w:before="0" w:beforeAutospacing="0" w:after="120" w:afterAutospacing="0" w:line="480" w:lineRule="auto"/>
        <w:ind w:left="0" w:firstLine="360"/>
        <w:jc w:val="both"/>
      </w:pPr>
      <w:proofErr w:type="spellStart"/>
      <w:r>
        <w:t>ChatGPT</w:t>
      </w:r>
      <w:proofErr w:type="spellEnd"/>
      <w:r>
        <w:t>-supported Cult</w:t>
      </w:r>
      <w:r w:rsidR="00E72396">
        <w:t>ural Content Exploration (CCE) g</w:t>
      </w:r>
      <w:r>
        <w:t>roup</w:t>
      </w:r>
      <w:r w:rsidR="00E72396">
        <w:t>: This</w:t>
      </w:r>
      <w:r w:rsidRPr="00E72396">
        <w:rPr>
          <w:rStyle w:val="Strong"/>
          <w:b w:val="0"/>
        </w:rPr>
        <w:t xml:space="preserve"> group</w:t>
      </w:r>
      <w:r>
        <w:t xml:space="preserve"> comprised 30 students who engaged in collaborative exploration of cultural content with the assistance of </w:t>
      </w:r>
      <w:proofErr w:type="spellStart"/>
      <w:r w:rsidRPr="00E72396">
        <w:rPr>
          <w:rStyle w:val="Strong"/>
          <w:b w:val="0"/>
        </w:rPr>
        <w:t>ChatGPT</w:t>
      </w:r>
      <w:proofErr w:type="spellEnd"/>
      <w:r>
        <w:t>. Participants were recruited from advanced English skills courses and demonstrated strong reading comprehension and analytical abilities.</w:t>
      </w:r>
    </w:p>
    <w:p w:rsidR="00A13F80" w:rsidRDefault="00B525E9" w:rsidP="00A13F80">
      <w:pPr>
        <w:pStyle w:val="NormalWeb"/>
        <w:spacing w:before="0" w:beforeAutospacing="0" w:after="120" w:afterAutospacing="0" w:line="480" w:lineRule="auto"/>
        <w:ind w:firstLine="720"/>
        <w:jc w:val="both"/>
      </w:pPr>
      <w:r>
        <w:t xml:space="preserve">This group was included in the study to investigate how collaborative engagement with cultural materials, facilitated by </w:t>
      </w:r>
      <w:proofErr w:type="spellStart"/>
      <w:r w:rsidRPr="00B525E9">
        <w:rPr>
          <w:rStyle w:val="Strong"/>
          <w:b w:val="0"/>
        </w:rPr>
        <w:t>ChatGPT</w:t>
      </w:r>
      <w:proofErr w:type="spellEnd"/>
      <w:r>
        <w:t>, could enhance students’ cultural knowledge, critical thinking, and intercultural analytical skills. In particular, this approach aimed to examine the impact of group-based, reflective activities on students’ abilities to compare, interpret, and relate cultural phenomena, as well as to assess the extent to which such collaborative experiences contribute to the development of teamwork, communication, and intercultural competence in a group learning environment.</w:t>
      </w:r>
    </w:p>
    <w:p w:rsidR="00A13F80" w:rsidRDefault="00B525E9" w:rsidP="00A13F80">
      <w:pPr>
        <w:pStyle w:val="NormalWeb"/>
        <w:spacing w:before="0" w:beforeAutospacing="0" w:after="120" w:afterAutospacing="0" w:line="480" w:lineRule="auto"/>
        <w:ind w:firstLine="720"/>
        <w:jc w:val="both"/>
      </w:pPr>
      <w:r>
        <w:t xml:space="preserve">All participants had completed </w:t>
      </w:r>
      <w:r w:rsidR="00255414">
        <w:t>at least</w:t>
      </w:r>
      <w:r>
        <w:t xml:space="preserve"> two years of formal English instruction at the university level. Prior to the intervention, students were informed about the objectives of the study and provided their informed consent to participate voluntarily. Anonymity and confidentiality were maintained throughout the data collection and reporting processes.</w:t>
      </w:r>
    </w:p>
    <w:p w:rsidR="00A13F80" w:rsidRDefault="00B525E9" w:rsidP="00A13F80">
      <w:pPr>
        <w:pStyle w:val="NormalWeb"/>
        <w:spacing w:before="0" w:beforeAutospacing="0" w:after="120" w:afterAutospacing="0" w:line="480" w:lineRule="auto"/>
        <w:ind w:firstLine="720"/>
        <w:jc w:val="both"/>
      </w:pPr>
      <w:r>
        <w:lastRenderedPageBreak/>
        <w:t xml:space="preserve">The two groups in this study were deliberately designed to represent contrasting approaches to fostering intercultural communicative competence (ICC). The </w:t>
      </w:r>
      <w:r w:rsidRPr="00B525E9">
        <w:rPr>
          <w:rStyle w:val="Strong"/>
          <w:b w:val="0"/>
        </w:rPr>
        <w:t>Interactive English Communication Practice (IECP)</w:t>
      </w:r>
      <w:r>
        <w:t xml:space="preserve"> group emphasized individual, real-time conversational practice with </w:t>
      </w:r>
      <w:proofErr w:type="spellStart"/>
      <w:r w:rsidRPr="00B525E9">
        <w:rPr>
          <w:rStyle w:val="Strong"/>
          <w:b w:val="0"/>
        </w:rPr>
        <w:t>ChatGPT</w:t>
      </w:r>
      <w:proofErr w:type="spellEnd"/>
      <w:r>
        <w:t xml:space="preserve">, aiming to improve students’ fluency, confidence, spontaneity, and personal reflection through autonomous engagement. By contrast, the </w:t>
      </w:r>
      <w:r w:rsidRPr="00B525E9">
        <w:rPr>
          <w:rStyle w:val="Strong"/>
          <w:b w:val="0"/>
        </w:rPr>
        <w:t>CCE</w:t>
      </w:r>
      <w:r>
        <w:t xml:space="preserve"> group focused on collaborative, content-based exploration, fostering students’ teamwork, critical thinking, and intercultural analysis through group discussions and joint cultural investigations, supported by </w:t>
      </w:r>
      <w:proofErr w:type="spellStart"/>
      <w:r w:rsidRPr="00B525E9">
        <w:rPr>
          <w:rStyle w:val="Strong"/>
          <w:b w:val="0"/>
        </w:rPr>
        <w:t>ChatGPT</w:t>
      </w:r>
      <w:proofErr w:type="spellEnd"/>
      <w:r w:rsidRPr="00B525E9">
        <w:t>.</w:t>
      </w:r>
    </w:p>
    <w:p w:rsidR="00B525E9" w:rsidRDefault="00A92CD3" w:rsidP="00A13F80">
      <w:pPr>
        <w:pStyle w:val="NormalWeb"/>
        <w:spacing w:before="0" w:beforeAutospacing="0" w:after="120" w:afterAutospacing="0" w:line="480" w:lineRule="auto"/>
        <w:ind w:firstLine="720"/>
        <w:jc w:val="both"/>
      </w:pPr>
      <w:r>
        <w:t xml:space="preserve">This </w:t>
      </w:r>
      <w:r w:rsidR="00B525E9">
        <w:t>design enabled the study to examine how individualized and coll</w:t>
      </w:r>
      <w:r w:rsidR="007E4558">
        <w:t xml:space="preserve">aborative learning environments - </w:t>
      </w:r>
      <w:r w:rsidR="00B525E9">
        <w:t xml:space="preserve">both supported by </w:t>
      </w:r>
      <w:proofErr w:type="spellStart"/>
      <w:r w:rsidR="00B525E9" w:rsidRPr="00B525E9">
        <w:rPr>
          <w:rStyle w:val="Strong"/>
          <w:b w:val="0"/>
        </w:rPr>
        <w:t>ChatGPT</w:t>
      </w:r>
      <w:proofErr w:type="spellEnd"/>
      <w:r>
        <w:t xml:space="preserve"> - </w:t>
      </w:r>
      <w:r w:rsidR="00B525E9">
        <w:t>contribute</w:t>
      </w:r>
      <w:r>
        <w:t>d differently</w:t>
      </w:r>
      <w:r w:rsidR="00B525E9">
        <w:t xml:space="preserve"> to </w:t>
      </w:r>
      <w:r>
        <w:t>key</w:t>
      </w:r>
      <w:r w:rsidR="00B525E9">
        <w:t xml:space="preserve"> dimensions of ICC and how these approaches may complement one another in the development of intercultural communicative competence.</w:t>
      </w:r>
    </w:p>
    <w:p w:rsidR="00A725CC" w:rsidRPr="0017292D" w:rsidRDefault="00112351" w:rsidP="00A13F80">
      <w:pPr>
        <w:pStyle w:val="NormalWeb"/>
        <w:spacing w:before="0" w:beforeAutospacing="0" w:after="120" w:afterAutospacing="0" w:line="480" w:lineRule="auto"/>
        <w:jc w:val="both"/>
        <w:rPr>
          <w:b/>
          <w:bCs/>
          <w:i/>
          <w:szCs w:val="26"/>
        </w:rPr>
      </w:pPr>
      <w:r>
        <w:rPr>
          <w:b/>
          <w:bCs/>
          <w:i/>
          <w:szCs w:val="26"/>
        </w:rPr>
        <w:t>3.</w:t>
      </w:r>
      <w:r w:rsidR="006E4280" w:rsidRPr="00711489">
        <w:rPr>
          <w:b/>
          <w:bCs/>
          <w:i/>
          <w:szCs w:val="26"/>
        </w:rPr>
        <w:t>2</w:t>
      </w:r>
      <w:r w:rsidR="0017292D" w:rsidRPr="00711489">
        <w:rPr>
          <w:b/>
          <w:bCs/>
          <w:i/>
          <w:szCs w:val="26"/>
        </w:rPr>
        <w:t xml:space="preserve">. Research </w:t>
      </w:r>
      <w:r w:rsidR="00E2090F" w:rsidRPr="00711489">
        <w:rPr>
          <w:b/>
          <w:bCs/>
          <w:i/>
          <w:szCs w:val="26"/>
        </w:rPr>
        <w:t>Procedures</w:t>
      </w:r>
    </w:p>
    <w:p w:rsidR="00711489" w:rsidRDefault="00711489" w:rsidP="00A13F80">
      <w:pPr>
        <w:pStyle w:val="NormalWeb"/>
        <w:spacing w:before="0" w:beforeAutospacing="0" w:after="120" w:afterAutospacing="0" w:line="480" w:lineRule="auto"/>
        <w:ind w:firstLine="720"/>
        <w:jc w:val="both"/>
      </w:pPr>
      <w:r>
        <w:t>The study was conducted over a 12-week academic semester at the University of Foreign Languages and Information Technology (HUFLIT) using a mixed-method</w:t>
      </w:r>
      <w:r w:rsidR="00564EAE">
        <w:t>s</w:t>
      </w:r>
      <w:r>
        <w:t xml:space="preserve"> research design. Data collection instruments included </w:t>
      </w:r>
      <w:proofErr w:type="spellStart"/>
      <w:r>
        <w:t>ChatGPT</w:t>
      </w:r>
      <w:proofErr w:type="spellEnd"/>
      <w:r>
        <w:t xml:space="preserve"> interaction logs, weekly reflective journals, a structured questionnaire, and semi-structured group interviews. After obtaining informed consent, a total of 70 English-major students were assigned to two experimental groups: </w:t>
      </w:r>
      <w:proofErr w:type="gramStart"/>
      <w:r>
        <w:t>the</w:t>
      </w:r>
      <w:proofErr w:type="gramEnd"/>
      <w:r>
        <w:t xml:space="preserve"> </w:t>
      </w:r>
      <w:r w:rsidRPr="00711489">
        <w:rPr>
          <w:rStyle w:val="Strong"/>
          <w:b w:val="0"/>
        </w:rPr>
        <w:t>Interactive English Communication Practice (IECP)</w:t>
      </w:r>
      <w:r>
        <w:t xml:space="preserve"> group (40 </w:t>
      </w:r>
      <w:r w:rsidRPr="00711489">
        <w:t xml:space="preserve">students) and the </w:t>
      </w:r>
      <w:proofErr w:type="spellStart"/>
      <w:r w:rsidRPr="00711489">
        <w:rPr>
          <w:rStyle w:val="Strong"/>
          <w:b w:val="0"/>
        </w:rPr>
        <w:t>ChatGPT</w:t>
      </w:r>
      <w:proofErr w:type="spellEnd"/>
      <w:r w:rsidRPr="00711489">
        <w:rPr>
          <w:rStyle w:val="Strong"/>
          <w:b w:val="0"/>
        </w:rPr>
        <w:t>-supported Cultural Content Exploration (CCE)</w:t>
      </w:r>
      <w:r w:rsidRPr="00711489">
        <w:rPr>
          <w:b/>
        </w:rPr>
        <w:t xml:space="preserve"> </w:t>
      </w:r>
      <w:r w:rsidRPr="00711489">
        <w:t>group (30 students).</w:t>
      </w:r>
    </w:p>
    <w:p w:rsidR="00711489" w:rsidRPr="00B17BCB" w:rsidRDefault="00711489" w:rsidP="00A13F80">
      <w:pPr>
        <w:pStyle w:val="NormalWeb"/>
        <w:numPr>
          <w:ilvl w:val="0"/>
          <w:numId w:val="19"/>
        </w:numPr>
        <w:tabs>
          <w:tab w:val="left" w:pos="360"/>
        </w:tabs>
        <w:spacing w:before="0" w:beforeAutospacing="0" w:after="120" w:afterAutospacing="0" w:line="480" w:lineRule="auto"/>
        <w:ind w:left="720"/>
        <w:jc w:val="both"/>
        <w:rPr>
          <w:i/>
          <w:color w:val="000000" w:themeColor="text1"/>
        </w:rPr>
      </w:pPr>
      <w:r w:rsidRPr="00B17BCB">
        <w:rPr>
          <w:i/>
        </w:rPr>
        <w:t>IECP Group</w:t>
      </w:r>
    </w:p>
    <w:p w:rsidR="00A13F80" w:rsidRDefault="00711489" w:rsidP="00A13F80">
      <w:pPr>
        <w:pStyle w:val="NormalWeb"/>
        <w:spacing w:before="0" w:beforeAutospacing="0" w:after="120" w:afterAutospacing="0" w:line="480" w:lineRule="auto"/>
        <w:ind w:firstLine="720"/>
        <w:jc w:val="both"/>
        <w:rPr>
          <w:color w:val="000000" w:themeColor="text1"/>
        </w:rPr>
      </w:pPr>
      <w:r w:rsidRPr="00711489">
        <w:t>Students in the</w:t>
      </w:r>
      <w:r w:rsidRPr="00711489">
        <w:rPr>
          <w:b/>
        </w:rPr>
        <w:t xml:space="preserve"> </w:t>
      </w:r>
      <w:r w:rsidRPr="00711489">
        <w:rPr>
          <w:rStyle w:val="Strong"/>
          <w:b w:val="0"/>
        </w:rPr>
        <w:t>Interactive English Communication Practice (IECP)</w:t>
      </w:r>
      <w:r w:rsidRPr="00711489">
        <w:t xml:space="preserve"> group engaged in weekly real-time conversations with </w:t>
      </w:r>
      <w:proofErr w:type="spellStart"/>
      <w:r w:rsidRPr="00711489">
        <w:rPr>
          <w:rStyle w:val="Strong"/>
          <w:b w:val="0"/>
        </w:rPr>
        <w:t>ChatGPT</w:t>
      </w:r>
      <w:proofErr w:type="spellEnd"/>
      <w:r w:rsidRPr="00711489">
        <w:t xml:space="preserve">, accessed via a web platform or mobile application. Each session lasted </w:t>
      </w:r>
      <w:r w:rsidRPr="00711489">
        <w:lastRenderedPageBreak/>
        <w:t>approximately 30 to 45 minutes and focused on intercultural communication topics such as festivals, social etiquette, non-verbal communication differences, educational culture, and workplace behavior in English-speaking countries.</w:t>
      </w:r>
    </w:p>
    <w:p w:rsidR="00711489" w:rsidRPr="00A13F80" w:rsidRDefault="00711489" w:rsidP="00A13F80">
      <w:pPr>
        <w:pStyle w:val="NormalWeb"/>
        <w:spacing w:before="0" w:beforeAutospacing="0" w:after="120" w:afterAutospacing="0" w:line="480" w:lineRule="auto"/>
        <w:ind w:firstLine="720"/>
        <w:jc w:val="both"/>
        <w:rPr>
          <w:color w:val="000000" w:themeColor="text1"/>
        </w:rPr>
      </w:pPr>
      <w:r w:rsidRPr="00711489">
        <w:t xml:space="preserve">Students were instructed to </w:t>
      </w:r>
      <w:r w:rsidR="00426503">
        <w:t xml:space="preserve">use only English during </w:t>
      </w:r>
      <w:r w:rsidRPr="00711489">
        <w:t>sessions and were encouraged to</w:t>
      </w:r>
      <w:r w:rsidR="00426503">
        <w:t xml:space="preserve"> respond actively, </w:t>
      </w:r>
      <w:r w:rsidRPr="00711489">
        <w:t xml:space="preserve">ask questions, and </w:t>
      </w:r>
      <w:r w:rsidR="00426503">
        <w:t xml:space="preserve">maintain </w:t>
      </w:r>
      <w:r w:rsidRPr="00711489">
        <w:t>conversation</w:t>
      </w:r>
      <w:r w:rsidR="00426503">
        <w:t xml:space="preserve"> flow</w:t>
      </w:r>
      <w:r w:rsidRPr="00711489">
        <w:t xml:space="preserve"> in order to enhance their linguistic flexibility and build confidence. Chat logs were automatically recorded by the system. Following each session, students completed a reflective journal in which they described their experience, noted any new cultural insights gained, and reported any difficulties they encountered when interacting with </w:t>
      </w:r>
      <w:proofErr w:type="spellStart"/>
      <w:r w:rsidRPr="00711489">
        <w:rPr>
          <w:rStyle w:val="Strong"/>
          <w:b w:val="0"/>
        </w:rPr>
        <w:t>ChatGPT</w:t>
      </w:r>
      <w:proofErr w:type="spellEnd"/>
      <w:r w:rsidRPr="00711489">
        <w:t>.</w:t>
      </w:r>
    </w:p>
    <w:p w:rsidR="00992BFD" w:rsidRPr="00B17BCB" w:rsidRDefault="00992BFD" w:rsidP="00A13F80">
      <w:pPr>
        <w:pStyle w:val="Heading3"/>
        <w:numPr>
          <w:ilvl w:val="0"/>
          <w:numId w:val="19"/>
        </w:numPr>
        <w:tabs>
          <w:tab w:val="left" w:pos="360"/>
        </w:tabs>
        <w:spacing w:before="0" w:beforeAutospacing="0" w:after="120" w:afterAutospacing="0" w:line="480" w:lineRule="auto"/>
        <w:ind w:left="720"/>
        <w:jc w:val="both"/>
        <w:rPr>
          <w:b w:val="0"/>
          <w:i/>
          <w:sz w:val="24"/>
          <w:szCs w:val="24"/>
        </w:rPr>
      </w:pPr>
      <w:r w:rsidRPr="00B17BCB">
        <w:rPr>
          <w:b w:val="0"/>
          <w:i/>
          <w:sz w:val="24"/>
          <w:szCs w:val="24"/>
        </w:rPr>
        <w:t>CCE Group</w:t>
      </w:r>
    </w:p>
    <w:p w:rsidR="00A13F80" w:rsidRDefault="00992BFD" w:rsidP="00A13F80">
      <w:pPr>
        <w:pStyle w:val="NormalWeb"/>
        <w:spacing w:before="0" w:beforeAutospacing="0" w:after="120" w:afterAutospacing="0" w:line="480" w:lineRule="auto"/>
        <w:ind w:firstLine="720"/>
        <w:jc w:val="both"/>
      </w:pPr>
      <w:r w:rsidRPr="00992BFD">
        <w:t xml:space="preserve">In the </w:t>
      </w:r>
      <w:proofErr w:type="spellStart"/>
      <w:r w:rsidRPr="00992BFD">
        <w:rPr>
          <w:rStyle w:val="Strong"/>
          <w:b w:val="0"/>
        </w:rPr>
        <w:t>ChatGPT</w:t>
      </w:r>
      <w:proofErr w:type="spellEnd"/>
      <w:r w:rsidRPr="00992BFD">
        <w:rPr>
          <w:rStyle w:val="Strong"/>
          <w:b w:val="0"/>
        </w:rPr>
        <w:t>-supported Cultural Content Exploration (CCE)</w:t>
      </w:r>
      <w:r w:rsidRPr="00992BFD">
        <w:t xml:space="preserve"> group, students worked with curate</w:t>
      </w:r>
      <w:r>
        <w:t xml:space="preserve">d multimedia cultural materials - </w:t>
      </w:r>
      <w:r w:rsidRPr="00992BFD">
        <w:t>including videos, art</w:t>
      </w:r>
      <w:r>
        <w:t xml:space="preserve">icles, images, and infographics - </w:t>
      </w:r>
      <w:r w:rsidR="00856D7C">
        <w:t>featuring</w:t>
      </w:r>
      <w:r w:rsidRPr="00992BFD">
        <w:t xml:space="preserve"> the lifestyles, customs, and societal values of English-speaking countries. The lessons were conducted as group discussions, during which </w:t>
      </w:r>
      <w:proofErr w:type="spellStart"/>
      <w:r w:rsidRPr="002C5E69">
        <w:rPr>
          <w:rStyle w:val="Strong"/>
          <w:b w:val="0"/>
        </w:rPr>
        <w:t>ChatGPT</w:t>
      </w:r>
      <w:proofErr w:type="spellEnd"/>
      <w:r w:rsidRPr="00992BFD">
        <w:t xml:space="preserve"> acted as a facilitator by posing guiding questions, offering suggestions, and providing additional information to help students explore the cultural content more deeply.</w:t>
      </w:r>
    </w:p>
    <w:p w:rsidR="00992BFD" w:rsidRPr="00992BFD" w:rsidRDefault="00992BFD" w:rsidP="00A13F80">
      <w:pPr>
        <w:pStyle w:val="NormalWeb"/>
        <w:spacing w:before="0" w:beforeAutospacing="0" w:after="120" w:afterAutospacing="0" w:line="480" w:lineRule="auto"/>
        <w:ind w:firstLine="720"/>
        <w:jc w:val="both"/>
      </w:pPr>
      <w:r w:rsidRPr="00992BFD">
        <w:t>Students were o</w:t>
      </w:r>
      <w:r w:rsidR="002C5E69">
        <w:t>rganized into small groups of 3-</w:t>
      </w:r>
      <w:r w:rsidRPr="00992BFD">
        <w:t xml:space="preserve">5 members to collaborate and document their findings. Each week, they submitted </w:t>
      </w:r>
      <w:r w:rsidR="00A27715">
        <w:t xml:space="preserve">a group </w:t>
      </w:r>
      <w:r w:rsidRPr="00992BFD">
        <w:t xml:space="preserve">summary and an individual reflection </w:t>
      </w:r>
      <w:r w:rsidR="00A27715">
        <w:t>detailing</w:t>
      </w:r>
      <w:r w:rsidRPr="00992BFD">
        <w:t xml:space="preserve"> their learning outcomes. The topics discussed included greeting customs, differences in educational systems, the role of religion in society, and the relationship between language and culture.</w:t>
      </w:r>
    </w:p>
    <w:p w:rsidR="00252697" w:rsidRPr="00B17BCB" w:rsidRDefault="00252697" w:rsidP="00A13F80">
      <w:pPr>
        <w:pStyle w:val="Heading4"/>
        <w:numPr>
          <w:ilvl w:val="0"/>
          <w:numId w:val="19"/>
        </w:numPr>
        <w:tabs>
          <w:tab w:val="left" w:pos="360"/>
        </w:tabs>
        <w:spacing w:before="0" w:after="120" w:line="480" w:lineRule="auto"/>
        <w:ind w:left="720"/>
        <w:jc w:val="both"/>
        <w:rPr>
          <w:rFonts w:ascii="Times New Roman" w:hAnsi="Times New Roman" w:cs="Times New Roman"/>
          <w:color w:val="000000" w:themeColor="text1"/>
          <w:sz w:val="24"/>
          <w:szCs w:val="24"/>
        </w:rPr>
      </w:pPr>
      <w:r w:rsidRPr="00B17BCB">
        <w:rPr>
          <w:rFonts w:ascii="Times New Roman" w:hAnsi="Times New Roman" w:cs="Times New Roman"/>
          <w:color w:val="000000" w:themeColor="text1"/>
          <w:sz w:val="24"/>
          <w:szCs w:val="24"/>
        </w:rPr>
        <w:t>End-of-Term Assessment</w:t>
      </w:r>
    </w:p>
    <w:p w:rsidR="00252697" w:rsidRDefault="00B17BCB" w:rsidP="00A13F80">
      <w:pPr>
        <w:pStyle w:val="NormalWeb"/>
        <w:spacing w:before="0" w:beforeAutospacing="0" w:after="120" w:afterAutospacing="0" w:line="480" w:lineRule="auto"/>
        <w:ind w:firstLine="720"/>
        <w:jc w:val="both"/>
        <w:rPr>
          <w:color w:val="000000" w:themeColor="text1"/>
        </w:rPr>
      </w:pPr>
      <w:r>
        <w:t xml:space="preserve">At the end of the intervention, all participants from both groups took part in semi-structured interviews to provide additional qualitative insights into their learning experiences. The interviews were </w:t>
      </w:r>
      <w:r>
        <w:lastRenderedPageBreak/>
        <w:t xml:space="preserve">designed to examine students’ perceptions of their progress in intercultural communicative competence, the effectiveness of their interactions with </w:t>
      </w:r>
      <w:proofErr w:type="spellStart"/>
      <w:r w:rsidRPr="00B17BCB">
        <w:rPr>
          <w:rStyle w:val="Strong"/>
          <w:b w:val="0"/>
        </w:rPr>
        <w:t>ChatGPT</w:t>
      </w:r>
      <w:proofErr w:type="spellEnd"/>
      <w:r w:rsidRPr="00B17BCB">
        <w:rPr>
          <w:b/>
        </w:rPr>
        <w:t>,</w:t>
      </w:r>
      <w:r>
        <w:t xml:space="preserve"> and their ability to apply cultural knowledge in real-world communic</w:t>
      </w:r>
      <w:r w:rsidR="002A0DCF">
        <w:t xml:space="preserve">ation situations. Data from </w:t>
      </w:r>
      <w:proofErr w:type="spellStart"/>
      <w:r>
        <w:t>ChatGPT</w:t>
      </w:r>
      <w:proofErr w:type="spellEnd"/>
      <w:r>
        <w:t xml:space="preserve"> interaction logs, reflective journals, and interview transcripts were triangulated and analyzed using </w:t>
      </w:r>
      <w:r w:rsidR="002A0DCF">
        <w:t>thematic</w:t>
      </w:r>
      <w:r>
        <w:t xml:space="preserve"> coding to assess students’ development of intercultural communicative competence.</w:t>
      </w:r>
    </w:p>
    <w:p w:rsidR="0017292D" w:rsidRPr="00DD1D0B" w:rsidRDefault="00DD1D0B" w:rsidP="00DD1D0B">
      <w:pPr>
        <w:spacing w:after="120" w:line="480" w:lineRule="auto"/>
        <w:jc w:val="center"/>
        <w:rPr>
          <w:rFonts w:ascii="Times New Roman" w:eastAsia="Times New Roman" w:hAnsi="Times New Roman" w:cs="Times New Roman"/>
          <w:b/>
          <w:bCs/>
          <w:sz w:val="24"/>
          <w:szCs w:val="24"/>
        </w:rPr>
      </w:pPr>
      <w:r w:rsidRPr="00DD1D0B">
        <w:rPr>
          <w:rFonts w:ascii="Times New Roman" w:eastAsia="Times New Roman" w:hAnsi="Times New Roman" w:cs="Times New Roman"/>
          <w:b/>
          <w:sz w:val="24"/>
          <w:szCs w:val="24"/>
        </w:rPr>
        <w:t>4</w:t>
      </w:r>
      <w:r w:rsidR="006E4280" w:rsidRPr="00DD1D0B">
        <w:rPr>
          <w:rFonts w:ascii="Times New Roman" w:eastAsia="Times New Roman" w:hAnsi="Times New Roman" w:cs="Times New Roman"/>
          <w:b/>
          <w:sz w:val="24"/>
          <w:szCs w:val="24"/>
        </w:rPr>
        <w:t>.</w:t>
      </w:r>
      <w:r w:rsidR="006E4280" w:rsidRPr="00DD1D0B">
        <w:rPr>
          <w:rFonts w:ascii="Times New Roman" w:eastAsia="Times New Roman" w:hAnsi="Times New Roman" w:cs="Times New Roman"/>
          <w:sz w:val="24"/>
          <w:szCs w:val="24"/>
        </w:rPr>
        <w:t xml:space="preserve"> </w:t>
      </w:r>
      <w:r w:rsidRPr="00DD1D0B">
        <w:rPr>
          <w:rFonts w:ascii="Times New Roman" w:eastAsia="Times New Roman" w:hAnsi="Times New Roman" w:cs="Times New Roman"/>
          <w:b/>
          <w:bCs/>
          <w:sz w:val="24"/>
          <w:szCs w:val="24"/>
        </w:rPr>
        <w:t>Results</w:t>
      </w:r>
    </w:p>
    <w:p w:rsidR="008B2669" w:rsidRPr="00DD1D0B" w:rsidRDefault="00DD1D0B" w:rsidP="00DD1D0B">
      <w:pPr>
        <w:pStyle w:val="Heading3"/>
        <w:spacing w:before="0" w:beforeAutospacing="0" w:after="120" w:afterAutospacing="0" w:line="480" w:lineRule="auto"/>
        <w:jc w:val="both"/>
        <w:rPr>
          <w:b w:val="0"/>
          <w:i/>
          <w:sz w:val="24"/>
          <w:szCs w:val="24"/>
        </w:rPr>
      </w:pPr>
      <w:r w:rsidRPr="00DD1D0B">
        <w:rPr>
          <w:rStyle w:val="Strong"/>
          <w:b/>
          <w:bCs/>
          <w:i/>
          <w:sz w:val="24"/>
          <w:szCs w:val="24"/>
        </w:rPr>
        <w:t>4</w:t>
      </w:r>
      <w:r w:rsidR="008B2669" w:rsidRPr="00DD1D0B">
        <w:rPr>
          <w:rStyle w:val="Strong"/>
          <w:b/>
          <w:bCs/>
          <w:i/>
          <w:sz w:val="24"/>
          <w:szCs w:val="24"/>
        </w:rPr>
        <w:t>.1. Improvements in Intercultural Communicative Competence (ICC)</w:t>
      </w:r>
    </w:p>
    <w:p w:rsidR="00A13F80" w:rsidRDefault="00CC25AE" w:rsidP="00A13F80">
      <w:pPr>
        <w:pStyle w:val="NormalWeb"/>
        <w:spacing w:before="0" w:beforeAutospacing="0" w:after="120" w:afterAutospacing="0" w:line="480" w:lineRule="auto"/>
        <w:ind w:firstLine="720"/>
        <w:jc w:val="both"/>
      </w:pPr>
      <w:r w:rsidRPr="00626D17">
        <w:t xml:space="preserve">After 12 weeks of targeted intervention, both student groups - </w:t>
      </w:r>
      <w:r w:rsidR="00F10B2A" w:rsidRPr="00F10B2A">
        <w:rPr>
          <w:rStyle w:val="Strong"/>
          <w:b w:val="0"/>
        </w:rPr>
        <w:t>IECP (Interactive English Communication Practice)</w:t>
      </w:r>
      <w:r w:rsidR="00F10B2A" w:rsidRPr="00F10B2A">
        <w:rPr>
          <w:b/>
        </w:rPr>
        <w:t xml:space="preserve"> </w:t>
      </w:r>
      <w:r w:rsidR="00F10B2A" w:rsidRPr="00F10B2A">
        <w:t>and</w:t>
      </w:r>
      <w:r w:rsidR="00F10B2A" w:rsidRPr="00F10B2A">
        <w:rPr>
          <w:b/>
        </w:rPr>
        <w:t xml:space="preserve"> </w:t>
      </w:r>
      <w:r w:rsidR="00F10B2A" w:rsidRPr="00F10B2A">
        <w:rPr>
          <w:rStyle w:val="Strong"/>
          <w:b w:val="0"/>
        </w:rPr>
        <w:t>CCE (</w:t>
      </w:r>
      <w:proofErr w:type="spellStart"/>
      <w:r w:rsidR="00F10B2A" w:rsidRPr="00F10B2A">
        <w:rPr>
          <w:rStyle w:val="Strong"/>
          <w:b w:val="0"/>
        </w:rPr>
        <w:t>ChatGPT</w:t>
      </w:r>
      <w:proofErr w:type="spellEnd"/>
      <w:r w:rsidR="00F10B2A" w:rsidRPr="00F10B2A">
        <w:rPr>
          <w:rStyle w:val="Strong"/>
          <w:b w:val="0"/>
        </w:rPr>
        <w:t>-supported Cultural Content Exploration)</w:t>
      </w:r>
      <w:r w:rsidR="00F10B2A">
        <w:rPr>
          <w:b/>
        </w:rPr>
        <w:t xml:space="preserve"> - </w:t>
      </w:r>
      <w:r w:rsidRPr="00626D17">
        <w:t xml:space="preserve">demonstrated significant improvements in their Intercultural Communicative Competence (ICC). These improvements were evaluated based on key dimensions of ICC </w:t>
      </w:r>
      <w:r w:rsidR="00B5341A">
        <w:t>as defined</w:t>
      </w:r>
      <w:r w:rsidRPr="00626D17">
        <w:t xml:space="preserve"> by </w:t>
      </w:r>
      <w:proofErr w:type="spellStart"/>
      <w:r w:rsidRPr="00626D17">
        <w:t>Byram</w:t>
      </w:r>
      <w:proofErr w:type="spellEnd"/>
      <w:r w:rsidRPr="00626D17">
        <w:t xml:space="preserve"> (1997) and </w:t>
      </w:r>
      <w:proofErr w:type="spellStart"/>
      <w:r w:rsidRPr="00626D17">
        <w:t>Deardorff</w:t>
      </w:r>
      <w:proofErr w:type="spellEnd"/>
      <w:r w:rsidRPr="00626D17">
        <w:t xml:space="preserve"> (2006), including linguistic fluency, cultural awareness, critical reflection, and collaborative skills. Each group progressed along distinct pathways, depending on their specific learning focus and mode of interaction with the AI tool.</w:t>
      </w:r>
    </w:p>
    <w:p w:rsidR="00A13F80" w:rsidRDefault="00F10B2A" w:rsidP="00A13F80">
      <w:pPr>
        <w:pStyle w:val="NormalWeb"/>
        <w:spacing w:before="0" w:beforeAutospacing="0" w:after="120" w:afterAutospacing="0" w:line="480" w:lineRule="auto"/>
        <w:ind w:firstLine="720"/>
        <w:jc w:val="both"/>
      </w:pPr>
      <w:r>
        <w:t xml:space="preserve">For the </w:t>
      </w:r>
      <w:r w:rsidRPr="00F10B2A">
        <w:rPr>
          <w:rStyle w:val="Strong"/>
          <w:b w:val="0"/>
        </w:rPr>
        <w:t>IECP group</w:t>
      </w:r>
      <w:r>
        <w:t xml:space="preserve">, which participated in regular </w:t>
      </w:r>
      <w:proofErr w:type="spellStart"/>
      <w:r>
        <w:t>ChatGPT</w:t>
      </w:r>
      <w:proofErr w:type="spellEnd"/>
      <w:r>
        <w:t xml:space="preserve">-facilitated conversations, a particularly notable indicator of progress was a 35% increase in student-initiated turns during interactions with </w:t>
      </w:r>
      <w:proofErr w:type="spellStart"/>
      <w:r w:rsidR="0069284B">
        <w:t>ChatGPT</w:t>
      </w:r>
      <w:proofErr w:type="spellEnd"/>
      <w:r>
        <w:t xml:space="preserve">. This substantial growth indicates that students became more engaged, autonomous, and willing to take conversational risks over time. </w:t>
      </w:r>
      <w:proofErr w:type="spellStart"/>
      <w:r w:rsidR="00151767">
        <w:t>ChatGPT’s</w:t>
      </w:r>
      <w:proofErr w:type="spellEnd"/>
      <w:r w:rsidR="00151767">
        <w:t xml:space="preserve"> </w:t>
      </w:r>
      <w:r>
        <w:t xml:space="preserve">supportive and non-judgmental environment </w:t>
      </w:r>
      <w:r w:rsidR="00151767">
        <w:t>significantly reduced</w:t>
      </w:r>
      <w:r>
        <w:t xml:space="preserve"> learners’ anxiety and </w:t>
      </w:r>
      <w:r w:rsidR="00151767">
        <w:t>encouraged</w:t>
      </w:r>
      <w:r>
        <w:t xml:space="preserve"> spontaneous language use. Furthermore, 87% of IECP students reported increased confidence in speaking English, which can be attributed to their ability to select discussion topics, regulate the pace of the dialogue, and practice without the social pressures typically present in traditional classroom settings.</w:t>
      </w:r>
    </w:p>
    <w:p w:rsidR="00A13F80" w:rsidRDefault="00224455" w:rsidP="00A13F80">
      <w:pPr>
        <w:pStyle w:val="NormalWeb"/>
        <w:spacing w:before="0" w:beforeAutospacing="0" w:after="120" w:afterAutospacing="0" w:line="480" w:lineRule="auto"/>
        <w:ind w:firstLine="720"/>
        <w:jc w:val="both"/>
      </w:pPr>
      <w:r w:rsidRPr="00224455">
        <w:lastRenderedPageBreak/>
        <w:t xml:space="preserve">In addition to linguistic improvements, the </w:t>
      </w:r>
      <w:r w:rsidRPr="00224455">
        <w:rPr>
          <w:bCs/>
        </w:rPr>
        <w:t>IECP group</w:t>
      </w:r>
      <w:r w:rsidRPr="00224455">
        <w:t xml:space="preserve"> also demonstrated significant progress in cultural reflection. Notably, 83% of students exhibited enhanced intercultural reflection in their weekly journals, where they analyzed cultural patterns, challenged stereotypes, and linked their conversations with </w:t>
      </w:r>
      <w:proofErr w:type="spellStart"/>
      <w:r w:rsidRPr="00224455">
        <w:rPr>
          <w:bCs/>
        </w:rPr>
        <w:t>ChatGPT</w:t>
      </w:r>
      <w:proofErr w:type="spellEnd"/>
      <w:r w:rsidRPr="00224455">
        <w:t xml:space="preserve"> to real-life cultural experiences. These journals functioned as valuable metacognitive tools, fostering deeper intercultural awareness and personal in</w:t>
      </w:r>
      <w:r w:rsidR="00B012AA">
        <w:t xml:space="preserve">sight. Moreover, only 8% </w:t>
      </w:r>
      <w:proofErr w:type="gramStart"/>
      <w:r w:rsidR="00B012AA">
        <w:t xml:space="preserve">of  </w:t>
      </w:r>
      <w:proofErr w:type="spellStart"/>
      <w:r w:rsidRPr="00224455">
        <w:rPr>
          <w:bCs/>
        </w:rPr>
        <w:t>ChatGPT</w:t>
      </w:r>
      <w:proofErr w:type="spellEnd"/>
      <w:proofErr w:type="gramEnd"/>
      <w:r w:rsidRPr="00224455">
        <w:t xml:space="preserve"> interaction logs </w:t>
      </w:r>
      <w:r w:rsidR="00B012AA">
        <w:t>displayed</w:t>
      </w:r>
      <w:r w:rsidRPr="00224455">
        <w:t xml:space="preserve"> minor cultural inaccuracies, suggesting that students generally engaged with the AI responsibly. This low incidence of errors reflects the effectiveness of the guidance provided on critical AI use, reinforced by cross-checking practices and periodic instructor monitoring.</w:t>
      </w:r>
    </w:p>
    <w:p w:rsidR="00A13F80" w:rsidRDefault="00E47513" w:rsidP="00A13F80">
      <w:pPr>
        <w:pStyle w:val="NormalWeb"/>
        <w:spacing w:before="0" w:beforeAutospacing="0" w:after="120" w:afterAutospacing="0" w:line="480" w:lineRule="auto"/>
        <w:ind w:firstLine="720"/>
        <w:jc w:val="both"/>
      </w:pPr>
      <w:r>
        <w:t xml:space="preserve">In contrast, the </w:t>
      </w:r>
      <w:r w:rsidRPr="00E47513">
        <w:rPr>
          <w:rStyle w:val="Strong"/>
          <w:b w:val="0"/>
        </w:rPr>
        <w:t>CCE group</w:t>
      </w:r>
      <w:r>
        <w:t xml:space="preserve"> showed greater progress in analytical thinking, cultural conceptualization, and collaborative skills through their </w:t>
      </w:r>
      <w:proofErr w:type="spellStart"/>
      <w:r>
        <w:t>ChatGPT</w:t>
      </w:r>
      <w:proofErr w:type="spellEnd"/>
      <w:r>
        <w:t>-supported exploration of curated cultural materials. Notably, 81% of student groups produced comprehensive cultural comparisons in</w:t>
      </w:r>
      <w:r w:rsidR="00C1473C">
        <w:t xml:space="preserve"> their reports, demonstrating the</w:t>
      </w:r>
      <w:r>
        <w:t xml:space="preserve"> ability to </w:t>
      </w:r>
      <w:r w:rsidR="00C1473C">
        <w:t xml:space="preserve">go beyond surface-level </w:t>
      </w:r>
      <w:r>
        <w:t xml:space="preserve">facts </w:t>
      </w:r>
      <w:r w:rsidR="00C1473C">
        <w:t>and explore</w:t>
      </w:r>
      <w:r>
        <w:t xml:space="preserve"> deeper </w:t>
      </w:r>
      <w:r w:rsidR="00C1473C">
        <w:t xml:space="preserve">cultural </w:t>
      </w:r>
      <w:r>
        <w:t>values and belief</w:t>
      </w:r>
      <w:r w:rsidR="00C1473C">
        <w:t>s</w:t>
      </w:r>
      <w:r>
        <w:t xml:space="preserve">. Additionally, 76% of students reported that </w:t>
      </w:r>
      <w:proofErr w:type="spellStart"/>
      <w:r>
        <w:t>ChatGPT</w:t>
      </w:r>
      <w:proofErr w:type="spellEnd"/>
      <w:r>
        <w:t xml:space="preserve"> enhanced their understanding of complex cultural concepts. Its capacity to clarify abstract ideas and provide contextualized, concrete examples made these concepts more accessible—particularly for visual and reflective learners who benefit from illustrative and explanatory support.</w:t>
      </w:r>
    </w:p>
    <w:p w:rsidR="00A13F80" w:rsidRDefault="00C53A81" w:rsidP="00A13F80">
      <w:pPr>
        <w:pStyle w:val="NormalWeb"/>
        <w:spacing w:before="0" w:beforeAutospacing="0" w:after="120" w:afterAutospacing="0" w:line="480" w:lineRule="auto"/>
        <w:ind w:firstLine="720"/>
        <w:jc w:val="both"/>
      </w:pPr>
      <w:r w:rsidRPr="00C53A81">
        <w:rPr>
          <w:bCs/>
        </w:rPr>
        <w:t>Collaboration skills</w:t>
      </w:r>
      <w:r w:rsidRPr="00C53A81">
        <w:t xml:space="preserve"> also showed clear improvement, with 73% of students in the </w:t>
      </w:r>
      <w:r w:rsidRPr="00C53A81">
        <w:rPr>
          <w:bCs/>
        </w:rPr>
        <w:t>CCE group</w:t>
      </w:r>
      <w:r w:rsidRPr="00C53A81">
        <w:t xml:space="preserve"> reporting that their ability to work in a team had imp</w:t>
      </w:r>
      <w:r>
        <w:t>roved. During group activities -</w:t>
      </w:r>
      <w:r w:rsidRPr="00C53A81">
        <w:t xml:space="preserve"> such as analyzing cultural materials together and discussin</w:t>
      </w:r>
      <w:r>
        <w:t>g their meanings -</w:t>
      </w:r>
      <w:r w:rsidRPr="00C53A81">
        <w:t xml:space="preserve"> students developed important skills for effective intercultural communication, including active listening, negotiation, and seeing issues from multiple perspectives.</w:t>
      </w:r>
    </w:p>
    <w:p w:rsidR="00A13F80" w:rsidRDefault="00C53A81" w:rsidP="00A13F80">
      <w:pPr>
        <w:pStyle w:val="NormalWeb"/>
        <w:spacing w:before="0" w:beforeAutospacing="0" w:after="120" w:afterAutospacing="0" w:line="480" w:lineRule="auto"/>
        <w:ind w:firstLine="720"/>
        <w:jc w:val="both"/>
      </w:pPr>
      <w:r w:rsidRPr="00C53A81">
        <w:t xml:space="preserve">Interestingly, about 12% of students expressed concerns about relying too much on </w:t>
      </w:r>
      <w:proofErr w:type="spellStart"/>
      <w:r w:rsidRPr="00C53A81">
        <w:t>ChatGPT</w:t>
      </w:r>
      <w:proofErr w:type="spellEnd"/>
      <w:r w:rsidRPr="00C53A81">
        <w:t xml:space="preserve">. </w:t>
      </w:r>
      <w:r w:rsidR="005252B4" w:rsidRPr="00C53A81">
        <w:t xml:space="preserve">This </w:t>
      </w:r>
      <w:r w:rsidR="005252B4">
        <w:t xml:space="preserve">indicates students’ awareness </w:t>
      </w:r>
      <w:r w:rsidR="005252B4" w:rsidRPr="00C53A81">
        <w:t>of</w:t>
      </w:r>
      <w:r w:rsidR="005252B4">
        <w:t xml:space="preserve"> AI</w:t>
      </w:r>
      <w:r w:rsidR="005252B4" w:rsidRPr="00C53A81">
        <w:t xml:space="preserve"> limitations </w:t>
      </w:r>
      <w:r w:rsidR="005252B4">
        <w:t>and their effort to maintain academic independence</w:t>
      </w:r>
      <w:r w:rsidRPr="00C53A81">
        <w:t xml:space="preserve">. </w:t>
      </w:r>
      <w:r w:rsidRPr="00C53A81">
        <w:lastRenderedPageBreak/>
        <w:t>Instead, they understood the need to check and compare information from different sources an</w:t>
      </w:r>
      <w:r w:rsidR="00A13F80">
        <w:t xml:space="preserve">d to maintain academic </w:t>
      </w:r>
      <w:proofErr w:type="gramStart"/>
      <w:r w:rsidR="00A13F80">
        <w:t xml:space="preserve">honesty </w:t>
      </w:r>
      <w:r w:rsidRPr="00C53A81">
        <w:t xml:space="preserve"> which</w:t>
      </w:r>
      <w:proofErr w:type="gramEnd"/>
      <w:r w:rsidRPr="00C53A81">
        <w:t xml:space="preserve"> aligns with </w:t>
      </w:r>
      <w:proofErr w:type="spellStart"/>
      <w:r w:rsidRPr="00C53A81">
        <w:t>Deardorff’s</w:t>
      </w:r>
      <w:proofErr w:type="spellEnd"/>
      <w:r w:rsidRPr="00C53A81">
        <w:t xml:space="preserve"> (2006) idea of responsible intercultural engagement.</w:t>
      </w:r>
    </w:p>
    <w:p w:rsidR="00FC4D8C" w:rsidRDefault="00C53A81" w:rsidP="006D26CD">
      <w:pPr>
        <w:pStyle w:val="NormalWeb"/>
        <w:spacing w:before="0" w:beforeAutospacing="0" w:after="120" w:afterAutospacing="0" w:line="480" w:lineRule="auto"/>
        <w:ind w:firstLine="720"/>
        <w:jc w:val="both"/>
      </w:pPr>
      <w:r w:rsidRPr="00C53A81">
        <w:t xml:space="preserve">Overall, the results indicate that the </w:t>
      </w:r>
      <w:r w:rsidRPr="00C53A81">
        <w:rPr>
          <w:bCs/>
        </w:rPr>
        <w:t>IECP group</w:t>
      </w:r>
      <w:r w:rsidRPr="00C53A81">
        <w:t xml:space="preserve"> made clear progress in fluency, confidence, and self-reflection in intercultural communication, while the </w:t>
      </w:r>
      <w:r w:rsidRPr="00C53A81">
        <w:rPr>
          <w:bCs/>
        </w:rPr>
        <w:t>CCE group</w:t>
      </w:r>
      <w:r w:rsidRPr="00C53A81">
        <w:t xml:space="preserve"> showed stronger development in cultural knowledge, critical thinking, and teamwork. These complementary results suggest that combining</w:t>
      </w:r>
      <w:r w:rsidR="006D26CD">
        <w:t xml:space="preserve"> AI with varied</w:t>
      </w:r>
      <w:r w:rsidR="00DD1D0B">
        <w:t xml:space="preserve"> teaching approaches </w:t>
      </w:r>
      <w:r w:rsidRPr="00C53A81">
        <w:t>can</w:t>
      </w:r>
      <w:r w:rsidR="006D26CD">
        <w:t xml:space="preserve"> more effectively support ICC development when used thoughtfully and responsibly. </w:t>
      </w:r>
      <w:r w:rsidR="00FC4D8C">
        <w:rPr>
          <w:rStyle w:val="HTMLCode"/>
        </w:rPr>
        <w:t xml:space="preserve">                 </w:t>
      </w:r>
    </w:p>
    <w:tbl>
      <w:tblPr>
        <w:tblStyle w:val="TableGrid"/>
        <w:tblW w:w="0" w:type="auto"/>
        <w:tblLook w:val="04A0" w:firstRow="1" w:lastRow="0" w:firstColumn="1" w:lastColumn="0" w:noHBand="0" w:noVBand="1"/>
      </w:tblPr>
      <w:tblGrid>
        <w:gridCol w:w="5035"/>
        <w:gridCol w:w="5035"/>
      </w:tblGrid>
      <w:tr w:rsidR="00C82C8B" w:rsidRPr="00B25312" w:rsidTr="00C82C8B">
        <w:tc>
          <w:tcPr>
            <w:tcW w:w="5035" w:type="dxa"/>
          </w:tcPr>
          <w:p w:rsidR="00C82C8B" w:rsidRPr="00B25312" w:rsidRDefault="00C82C8B" w:rsidP="00A13F80">
            <w:pPr>
              <w:pStyle w:val="Heading3"/>
              <w:spacing w:before="0" w:beforeAutospacing="0" w:after="120" w:afterAutospacing="0" w:line="480" w:lineRule="auto"/>
              <w:jc w:val="center"/>
              <w:outlineLvl w:val="2"/>
              <w:rPr>
                <w:rStyle w:val="Strong"/>
                <w:b/>
                <w:bCs/>
                <w:sz w:val="20"/>
                <w:szCs w:val="20"/>
              </w:rPr>
            </w:pPr>
            <w:r w:rsidRPr="00B25312">
              <w:rPr>
                <w:rStyle w:val="Strong"/>
                <w:b/>
                <w:bCs/>
                <w:sz w:val="20"/>
                <w:szCs w:val="20"/>
              </w:rPr>
              <w:t>ICC Aspects</w:t>
            </w:r>
          </w:p>
        </w:tc>
        <w:tc>
          <w:tcPr>
            <w:tcW w:w="5035" w:type="dxa"/>
          </w:tcPr>
          <w:p w:rsidR="00C82C8B" w:rsidRPr="00B25312" w:rsidRDefault="00C82C8B" w:rsidP="00A13F80">
            <w:pPr>
              <w:pStyle w:val="Heading3"/>
              <w:spacing w:before="0" w:beforeAutospacing="0" w:after="120" w:afterAutospacing="0" w:line="480" w:lineRule="auto"/>
              <w:jc w:val="center"/>
              <w:outlineLvl w:val="2"/>
              <w:rPr>
                <w:rStyle w:val="Strong"/>
                <w:b/>
                <w:bCs/>
                <w:sz w:val="20"/>
                <w:szCs w:val="20"/>
              </w:rPr>
            </w:pPr>
            <w:r w:rsidRPr="00B25312">
              <w:rPr>
                <w:rStyle w:val="Strong"/>
                <w:b/>
                <w:bCs/>
                <w:sz w:val="20"/>
                <w:szCs w:val="20"/>
              </w:rPr>
              <w:t>Observed Improvements</w:t>
            </w:r>
          </w:p>
        </w:tc>
      </w:tr>
      <w:tr w:rsidR="00C82C8B" w:rsidRPr="00B25312" w:rsidTr="00C82C8B">
        <w:tc>
          <w:tcPr>
            <w:tcW w:w="5035" w:type="dxa"/>
          </w:tcPr>
          <w:p w:rsidR="00C82C8B" w:rsidRPr="00B25312" w:rsidRDefault="00C82C8B"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1. A</w:t>
            </w:r>
            <w:r w:rsidR="007843E6" w:rsidRPr="00B25312">
              <w:rPr>
                <w:rStyle w:val="Strong"/>
                <w:bCs/>
                <w:sz w:val="20"/>
                <w:szCs w:val="20"/>
              </w:rPr>
              <w:t>ttit</w:t>
            </w:r>
            <w:r w:rsidRPr="00B25312">
              <w:rPr>
                <w:rStyle w:val="Strong"/>
                <w:bCs/>
                <w:sz w:val="20"/>
                <w:szCs w:val="20"/>
              </w:rPr>
              <w:t>u</w:t>
            </w:r>
            <w:r w:rsidR="007843E6" w:rsidRPr="00B25312">
              <w:rPr>
                <w:rStyle w:val="Strong"/>
                <w:bCs/>
                <w:sz w:val="20"/>
                <w:szCs w:val="20"/>
              </w:rPr>
              <w:t>d</w:t>
            </w:r>
            <w:r w:rsidRPr="00B25312">
              <w:rPr>
                <w:rStyle w:val="Strong"/>
                <w:bCs/>
                <w:sz w:val="20"/>
                <w:szCs w:val="20"/>
              </w:rPr>
              <w:t>es</w:t>
            </w:r>
          </w:p>
          <w:p w:rsidR="00C82C8B" w:rsidRPr="00B25312" w:rsidRDefault="00C82C8B"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(Curiosity, openness, lack of prejudice)</w:t>
            </w:r>
          </w:p>
        </w:tc>
        <w:tc>
          <w:tcPr>
            <w:tcW w:w="5035" w:type="dxa"/>
          </w:tcPr>
          <w:p w:rsidR="00C82C8B" w:rsidRPr="00B25312" w:rsidRDefault="00C53A81"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IE</w:t>
            </w:r>
            <w:r w:rsidR="00C82C8B" w:rsidRPr="00B25312">
              <w:rPr>
                <w:rStyle w:val="Strong"/>
                <w:bCs/>
                <w:sz w:val="20"/>
                <w:szCs w:val="20"/>
              </w:rPr>
              <w:t>CP: More proactive, confident</w:t>
            </w:r>
          </w:p>
          <w:p w:rsidR="00C82C8B" w:rsidRPr="00B25312" w:rsidRDefault="003D54B7"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CCE</w:t>
            </w:r>
            <w:r w:rsidR="00C82C8B" w:rsidRPr="00B25312">
              <w:rPr>
                <w:rStyle w:val="Strong"/>
                <w:bCs/>
                <w:sz w:val="20"/>
                <w:szCs w:val="20"/>
              </w:rPr>
              <w:t xml:space="preserve">: </w:t>
            </w:r>
            <w:r w:rsidRPr="00B25312">
              <w:rPr>
                <w:rStyle w:val="Strong"/>
                <w:bCs/>
                <w:sz w:val="20"/>
                <w:szCs w:val="20"/>
              </w:rPr>
              <w:t>More w</w:t>
            </w:r>
            <w:r w:rsidR="00C82C8B" w:rsidRPr="00B25312">
              <w:rPr>
                <w:rStyle w:val="Strong"/>
                <w:bCs/>
                <w:sz w:val="20"/>
                <w:szCs w:val="20"/>
              </w:rPr>
              <w:t>illing to explore</w:t>
            </w:r>
            <w:r w:rsidRPr="00B25312">
              <w:rPr>
                <w:rStyle w:val="Strong"/>
                <w:bCs/>
                <w:sz w:val="20"/>
                <w:szCs w:val="20"/>
              </w:rPr>
              <w:t>, open to new perspectives</w:t>
            </w:r>
            <w:r w:rsidR="00C82C8B" w:rsidRPr="00B25312">
              <w:rPr>
                <w:rStyle w:val="Strong"/>
                <w:bCs/>
                <w:sz w:val="20"/>
                <w:szCs w:val="20"/>
              </w:rPr>
              <w:t xml:space="preserve"> </w:t>
            </w:r>
          </w:p>
        </w:tc>
      </w:tr>
      <w:tr w:rsidR="00C82C8B" w:rsidRPr="00B25312" w:rsidTr="00C82C8B">
        <w:tc>
          <w:tcPr>
            <w:tcW w:w="5035" w:type="dxa"/>
          </w:tcPr>
          <w:p w:rsidR="00C82C8B" w:rsidRPr="00B25312" w:rsidRDefault="00C82C8B"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2. Knowledge &amp; Comprehension</w:t>
            </w:r>
          </w:p>
        </w:tc>
        <w:tc>
          <w:tcPr>
            <w:tcW w:w="5035" w:type="dxa"/>
          </w:tcPr>
          <w:p w:rsidR="00C82C8B" w:rsidRPr="00B25312" w:rsidRDefault="003D54B7"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CCE</w:t>
            </w:r>
            <w:r w:rsidR="00C82C8B" w:rsidRPr="00B25312">
              <w:rPr>
                <w:rStyle w:val="Strong"/>
                <w:bCs/>
                <w:sz w:val="20"/>
                <w:szCs w:val="20"/>
              </w:rPr>
              <w:t>: Deeper und</w:t>
            </w:r>
            <w:r w:rsidRPr="00B25312">
              <w:rPr>
                <w:rStyle w:val="Strong"/>
                <w:bCs/>
                <w:sz w:val="20"/>
                <w:szCs w:val="20"/>
              </w:rPr>
              <w:t>erstanding of cultural concepts and</w:t>
            </w:r>
            <w:r w:rsidR="00C82C8B" w:rsidRPr="00B25312">
              <w:rPr>
                <w:rStyle w:val="Strong"/>
                <w:bCs/>
                <w:sz w:val="20"/>
                <w:szCs w:val="20"/>
              </w:rPr>
              <w:t xml:space="preserve"> value systems</w:t>
            </w:r>
          </w:p>
        </w:tc>
      </w:tr>
      <w:tr w:rsidR="00C82C8B" w:rsidRPr="00B25312" w:rsidTr="00C82C8B">
        <w:tc>
          <w:tcPr>
            <w:tcW w:w="5035" w:type="dxa"/>
          </w:tcPr>
          <w:p w:rsidR="00C82C8B" w:rsidRPr="00B25312" w:rsidRDefault="00C82C8B"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3. Interpreting &amp; R</w:t>
            </w:r>
            <w:r w:rsidR="007843E6" w:rsidRPr="00B25312">
              <w:rPr>
                <w:rStyle w:val="Strong"/>
                <w:bCs/>
                <w:sz w:val="20"/>
                <w:szCs w:val="20"/>
              </w:rPr>
              <w:t>elati</w:t>
            </w:r>
            <w:r w:rsidRPr="00B25312">
              <w:rPr>
                <w:rStyle w:val="Strong"/>
                <w:bCs/>
                <w:sz w:val="20"/>
                <w:szCs w:val="20"/>
              </w:rPr>
              <w:t>ng</w:t>
            </w:r>
          </w:p>
        </w:tc>
        <w:tc>
          <w:tcPr>
            <w:tcW w:w="5035" w:type="dxa"/>
          </w:tcPr>
          <w:p w:rsidR="00C82C8B" w:rsidRPr="00B25312" w:rsidRDefault="00C82C8B"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xml:space="preserve">- CCE: </w:t>
            </w:r>
            <w:r w:rsidR="003D54B7" w:rsidRPr="00B25312">
              <w:rPr>
                <w:rStyle w:val="Strong"/>
                <w:bCs/>
                <w:sz w:val="20"/>
                <w:szCs w:val="20"/>
              </w:rPr>
              <w:t>Able to compare and analyze cultural phenomena</w:t>
            </w:r>
            <w:r w:rsidRPr="00B25312">
              <w:rPr>
                <w:rStyle w:val="Strong"/>
                <w:bCs/>
                <w:sz w:val="20"/>
                <w:szCs w:val="20"/>
              </w:rPr>
              <w:t xml:space="preserve"> </w:t>
            </w:r>
            <w:r w:rsidR="007843E6" w:rsidRPr="00B25312">
              <w:rPr>
                <w:rStyle w:val="Strong"/>
                <w:bCs/>
                <w:sz w:val="20"/>
                <w:szCs w:val="20"/>
              </w:rPr>
              <w:t>in depth</w:t>
            </w:r>
          </w:p>
        </w:tc>
      </w:tr>
      <w:tr w:rsidR="007843E6" w:rsidRPr="00B25312" w:rsidTr="00C82C8B">
        <w:tc>
          <w:tcPr>
            <w:tcW w:w="5035" w:type="dxa"/>
          </w:tcPr>
          <w:p w:rsidR="007843E6" w:rsidRPr="00B25312" w:rsidRDefault="007843E6"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4. Discovery &amp; Interaction</w:t>
            </w:r>
          </w:p>
        </w:tc>
        <w:tc>
          <w:tcPr>
            <w:tcW w:w="5035" w:type="dxa"/>
          </w:tcPr>
          <w:p w:rsidR="007843E6" w:rsidRPr="00B25312" w:rsidRDefault="003D54B7"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IE</w:t>
            </w:r>
            <w:r w:rsidR="007843E6" w:rsidRPr="00B25312">
              <w:rPr>
                <w:rStyle w:val="Strong"/>
                <w:bCs/>
                <w:sz w:val="20"/>
                <w:szCs w:val="20"/>
              </w:rPr>
              <w:t>CP: Chose</w:t>
            </w:r>
            <w:r w:rsidRPr="00B25312">
              <w:rPr>
                <w:rStyle w:val="Strong"/>
                <w:bCs/>
                <w:sz w:val="20"/>
                <w:szCs w:val="20"/>
              </w:rPr>
              <w:t xml:space="preserve"> conversation topics and interact</w:t>
            </w:r>
            <w:r w:rsidR="007843E6" w:rsidRPr="00B25312">
              <w:rPr>
                <w:rStyle w:val="Strong"/>
                <w:bCs/>
                <w:sz w:val="20"/>
                <w:szCs w:val="20"/>
              </w:rPr>
              <w:t xml:space="preserve"> more naturally </w:t>
            </w:r>
            <w:r w:rsidRPr="00B25312">
              <w:rPr>
                <w:rStyle w:val="Strong"/>
                <w:bCs/>
                <w:sz w:val="20"/>
                <w:szCs w:val="20"/>
              </w:rPr>
              <w:t xml:space="preserve">with </w:t>
            </w:r>
            <w:proofErr w:type="spellStart"/>
            <w:r w:rsidRPr="00B25312">
              <w:rPr>
                <w:rStyle w:val="Strong"/>
                <w:bCs/>
                <w:sz w:val="20"/>
                <w:szCs w:val="20"/>
              </w:rPr>
              <w:t>ChatGPT</w:t>
            </w:r>
            <w:proofErr w:type="spellEnd"/>
          </w:p>
        </w:tc>
      </w:tr>
      <w:tr w:rsidR="007843E6" w:rsidRPr="00B25312" w:rsidTr="00C82C8B">
        <w:tc>
          <w:tcPr>
            <w:tcW w:w="5035" w:type="dxa"/>
          </w:tcPr>
          <w:p w:rsidR="007843E6" w:rsidRPr="00B25312" w:rsidRDefault="007843E6"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5. Critical Cultural Awareness</w:t>
            </w:r>
          </w:p>
        </w:tc>
        <w:tc>
          <w:tcPr>
            <w:tcW w:w="5035" w:type="dxa"/>
          </w:tcPr>
          <w:p w:rsidR="007843E6" w:rsidRPr="00B25312" w:rsidRDefault="003D54B7"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xml:space="preserve">- IECP: Reflect on cultural experiences and critically </w:t>
            </w:r>
            <w:r w:rsidR="007843E6" w:rsidRPr="00B25312">
              <w:rPr>
                <w:rStyle w:val="Strong"/>
                <w:bCs/>
                <w:sz w:val="20"/>
                <w:szCs w:val="20"/>
              </w:rPr>
              <w:t>analyzed stereotypes</w:t>
            </w:r>
            <w:r w:rsidRPr="00B25312">
              <w:rPr>
                <w:rStyle w:val="Strong"/>
                <w:bCs/>
                <w:sz w:val="20"/>
                <w:szCs w:val="20"/>
              </w:rPr>
              <w:t xml:space="preserve"> in journals</w:t>
            </w:r>
          </w:p>
        </w:tc>
      </w:tr>
      <w:tr w:rsidR="007843E6" w:rsidRPr="00B25312" w:rsidTr="00C82C8B">
        <w:tc>
          <w:tcPr>
            <w:tcW w:w="5035" w:type="dxa"/>
          </w:tcPr>
          <w:p w:rsidR="007843E6" w:rsidRPr="00B25312" w:rsidRDefault="007843E6"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6. External outcomes</w:t>
            </w:r>
          </w:p>
          <w:p w:rsidR="007843E6" w:rsidRPr="00B25312" w:rsidRDefault="007843E6"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(Effective &amp; appropriate communication)</w:t>
            </w:r>
          </w:p>
        </w:tc>
        <w:tc>
          <w:tcPr>
            <w:tcW w:w="5035" w:type="dxa"/>
          </w:tcPr>
          <w:p w:rsidR="007843E6" w:rsidRPr="00B25312" w:rsidRDefault="003D54B7"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IE</w:t>
            </w:r>
            <w:r w:rsidR="007843E6" w:rsidRPr="00B25312">
              <w:rPr>
                <w:rStyle w:val="Strong"/>
                <w:bCs/>
                <w:sz w:val="20"/>
                <w:szCs w:val="20"/>
              </w:rPr>
              <w:t>CP: More natural, confident conversations</w:t>
            </w:r>
            <w:r w:rsidRPr="00B25312">
              <w:rPr>
                <w:rStyle w:val="Strong"/>
                <w:bCs/>
                <w:sz w:val="20"/>
                <w:szCs w:val="20"/>
              </w:rPr>
              <w:t xml:space="preserve"> in English</w:t>
            </w:r>
          </w:p>
          <w:p w:rsidR="007843E6" w:rsidRPr="00B25312" w:rsidRDefault="003D54B7" w:rsidP="00A13F80">
            <w:pPr>
              <w:pStyle w:val="Heading3"/>
              <w:spacing w:before="0" w:beforeAutospacing="0" w:after="120" w:afterAutospacing="0" w:line="480" w:lineRule="auto"/>
              <w:outlineLvl w:val="2"/>
              <w:rPr>
                <w:rStyle w:val="Strong"/>
                <w:bCs/>
                <w:sz w:val="20"/>
                <w:szCs w:val="20"/>
              </w:rPr>
            </w:pPr>
            <w:r w:rsidRPr="00B25312">
              <w:rPr>
                <w:rStyle w:val="Strong"/>
                <w:bCs/>
                <w:sz w:val="20"/>
                <w:szCs w:val="20"/>
              </w:rPr>
              <w:t>- CCE</w:t>
            </w:r>
            <w:r w:rsidR="007843E6" w:rsidRPr="00B25312">
              <w:rPr>
                <w:rStyle w:val="Strong"/>
                <w:bCs/>
                <w:sz w:val="20"/>
                <w:szCs w:val="20"/>
              </w:rPr>
              <w:t>:</w:t>
            </w:r>
            <w:r w:rsidRPr="00B25312">
              <w:rPr>
                <w:rStyle w:val="Strong"/>
                <w:bCs/>
                <w:sz w:val="20"/>
                <w:szCs w:val="20"/>
              </w:rPr>
              <w:t xml:space="preserve"> Produce high-quality group reports, and demonstrate </w:t>
            </w:r>
            <w:r w:rsidR="007843E6" w:rsidRPr="00B25312">
              <w:rPr>
                <w:rStyle w:val="Strong"/>
                <w:bCs/>
                <w:sz w:val="20"/>
                <w:szCs w:val="20"/>
              </w:rPr>
              <w:t>effective collaboration</w:t>
            </w:r>
            <w:r w:rsidRPr="00B25312">
              <w:rPr>
                <w:rStyle w:val="Strong"/>
                <w:bCs/>
                <w:sz w:val="20"/>
                <w:szCs w:val="20"/>
              </w:rPr>
              <w:t>.</w:t>
            </w:r>
          </w:p>
        </w:tc>
      </w:tr>
    </w:tbl>
    <w:p w:rsidR="007843E6" w:rsidRPr="00B25312" w:rsidRDefault="00E250E4" w:rsidP="00A13F80">
      <w:pPr>
        <w:pStyle w:val="Heading3"/>
        <w:spacing w:before="0" w:beforeAutospacing="0" w:after="120" w:afterAutospacing="0" w:line="480" w:lineRule="auto"/>
        <w:jc w:val="center"/>
        <w:rPr>
          <w:rStyle w:val="Strong"/>
          <w:b/>
          <w:bCs/>
          <w:i/>
          <w:sz w:val="20"/>
          <w:szCs w:val="20"/>
        </w:rPr>
      </w:pPr>
      <w:r w:rsidRPr="00B25312">
        <w:rPr>
          <w:b w:val="0"/>
          <w:i/>
          <w:sz w:val="20"/>
          <w:szCs w:val="20"/>
        </w:rPr>
        <w:t xml:space="preserve">Figure 1: </w:t>
      </w:r>
      <w:r w:rsidR="003D54B7" w:rsidRPr="00B25312">
        <w:rPr>
          <w:b w:val="0"/>
          <w:i/>
          <w:sz w:val="20"/>
          <w:szCs w:val="20"/>
        </w:rPr>
        <w:t>Development of ICC Aspects in IECP and CCE</w:t>
      </w:r>
      <w:r w:rsidRPr="00B25312">
        <w:rPr>
          <w:b w:val="0"/>
          <w:i/>
          <w:sz w:val="20"/>
          <w:szCs w:val="20"/>
        </w:rPr>
        <w:t xml:space="preserve"> Activities</w:t>
      </w:r>
    </w:p>
    <w:p w:rsidR="00626D17" w:rsidRPr="00DD1D0B" w:rsidRDefault="00DD1D0B" w:rsidP="00DD1D0B">
      <w:pPr>
        <w:pStyle w:val="Heading3"/>
        <w:spacing w:before="0" w:beforeAutospacing="0" w:after="120" w:afterAutospacing="0" w:line="480" w:lineRule="auto"/>
        <w:jc w:val="both"/>
        <w:rPr>
          <w:i/>
          <w:sz w:val="24"/>
          <w:szCs w:val="24"/>
        </w:rPr>
      </w:pPr>
      <w:r w:rsidRPr="00DD1D0B">
        <w:rPr>
          <w:rStyle w:val="Strong"/>
          <w:b/>
          <w:bCs/>
          <w:i/>
          <w:sz w:val="24"/>
          <w:szCs w:val="24"/>
        </w:rPr>
        <w:lastRenderedPageBreak/>
        <w:t>4.</w:t>
      </w:r>
      <w:r w:rsidR="00626D17" w:rsidRPr="00DD1D0B">
        <w:rPr>
          <w:rStyle w:val="Strong"/>
          <w:b/>
          <w:bCs/>
          <w:i/>
          <w:sz w:val="24"/>
          <w:szCs w:val="24"/>
        </w:rPr>
        <w:t xml:space="preserve">2. </w:t>
      </w:r>
      <w:r w:rsidR="00626D17" w:rsidRPr="00DD1D0B">
        <w:rPr>
          <w:i/>
          <w:sz w:val="24"/>
          <w:szCs w:val="24"/>
        </w:rPr>
        <w:t>Comparative Outcomes of Intercultural Communicat</w:t>
      </w:r>
      <w:r w:rsidR="002B30D1" w:rsidRPr="00DD1D0B">
        <w:rPr>
          <w:i/>
          <w:sz w:val="24"/>
          <w:szCs w:val="24"/>
        </w:rPr>
        <w:t>ive Competence in Two Groups: IECP and CCE</w:t>
      </w:r>
    </w:p>
    <w:p w:rsidR="00554908" w:rsidRDefault="00554908" w:rsidP="00A13F80">
      <w:pPr>
        <w:pStyle w:val="Heading3"/>
        <w:tabs>
          <w:tab w:val="left" w:pos="1620"/>
        </w:tabs>
        <w:spacing w:before="0" w:beforeAutospacing="0" w:after="120" w:afterAutospacing="0" w:line="480" w:lineRule="auto"/>
        <w:jc w:val="center"/>
        <w:rPr>
          <w:b w:val="0"/>
          <w:sz w:val="24"/>
          <w:szCs w:val="24"/>
        </w:rPr>
      </w:pPr>
      <w:r>
        <w:rPr>
          <w:b w:val="0"/>
          <w:noProof/>
          <w:sz w:val="24"/>
          <w:szCs w:val="24"/>
        </w:rPr>
        <w:drawing>
          <wp:anchor distT="0" distB="0" distL="114300" distR="114300" simplePos="0" relativeHeight="251659264" behindDoc="1" locked="0" layoutInCell="1" allowOverlap="1" wp14:anchorId="3877EE82" wp14:editId="6C05C1D9">
            <wp:simplePos x="0" y="0"/>
            <wp:positionH relativeFrom="column">
              <wp:posOffset>45720</wp:posOffset>
            </wp:positionH>
            <wp:positionV relativeFrom="paragraph">
              <wp:posOffset>259080</wp:posOffset>
            </wp:positionV>
            <wp:extent cx="6233160" cy="4465320"/>
            <wp:effectExtent l="0" t="0" r="15240" b="11430"/>
            <wp:wrapTight wrapText="bothSides">
              <wp:wrapPolygon edited="0">
                <wp:start x="0" y="0"/>
                <wp:lineTo x="0" y="21563"/>
                <wp:lineTo x="21587" y="21563"/>
                <wp:lineTo x="21587"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554908" w:rsidRPr="00B25312" w:rsidRDefault="00554908" w:rsidP="00A13F80">
      <w:pPr>
        <w:pStyle w:val="Heading3"/>
        <w:spacing w:before="0" w:beforeAutospacing="0" w:after="120" w:afterAutospacing="0" w:line="480" w:lineRule="auto"/>
        <w:jc w:val="center"/>
        <w:rPr>
          <w:b w:val="0"/>
          <w:i/>
          <w:sz w:val="20"/>
          <w:szCs w:val="20"/>
        </w:rPr>
      </w:pPr>
      <w:r w:rsidRPr="00B25312">
        <w:rPr>
          <w:b w:val="0"/>
          <w:i/>
          <w:sz w:val="20"/>
          <w:szCs w:val="20"/>
        </w:rPr>
        <w:t>Figure 2: Comparative</w:t>
      </w:r>
      <w:r w:rsidR="002B30D1" w:rsidRPr="00B25312">
        <w:rPr>
          <w:b w:val="0"/>
          <w:i/>
          <w:sz w:val="20"/>
          <w:szCs w:val="20"/>
        </w:rPr>
        <w:t xml:space="preserve"> Outcomes Across ICC Aspects: IECP vs. CCE</w:t>
      </w:r>
    </w:p>
    <w:p w:rsidR="00554908" w:rsidRPr="00DD1D0B" w:rsidRDefault="001147C3" w:rsidP="00A13F80">
      <w:pPr>
        <w:pStyle w:val="Heading3"/>
        <w:tabs>
          <w:tab w:val="left" w:pos="360"/>
        </w:tabs>
        <w:spacing w:before="0" w:beforeAutospacing="0" w:after="120" w:afterAutospacing="0" w:line="480" w:lineRule="auto"/>
        <w:jc w:val="both"/>
        <w:rPr>
          <w:b w:val="0"/>
          <w:i/>
          <w:sz w:val="24"/>
          <w:szCs w:val="24"/>
        </w:rPr>
      </w:pPr>
      <w:r>
        <w:rPr>
          <w:i/>
          <w:sz w:val="24"/>
          <w:szCs w:val="24"/>
        </w:rPr>
        <w:tab/>
      </w:r>
      <w:r w:rsidR="00DD1D0B" w:rsidRPr="00DD1D0B">
        <w:rPr>
          <w:b w:val="0"/>
          <w:i/>
          <w:sz w:val="24"/>
          <w:szCs w:val="24"/>
        </w:rPr>
        <w:t>4.</w:t>
      </w:r>
      <w:r w:rsidR="00554908" w:rsidRPr="00DD1D0B">
        <w:rPr>
          <w:b w:val="0"/>
          <w:i/>
          <w:sz w:val="24"/>
          <w:szCs w:val="24"/>
        </w:rPr>
        <w:t>2.1</w:t>
      </w:r>
      <w:r w:rsidR="00112351" w:rsidRPr="00DD1D0B">
        <w:rPr>
          <w:b w:val="0"/>
          <w:i/>
          <w:sz w:val="24"/>
          <w:szCs w:val="24"/>
        </w:rPr>
        <w:t>.</w:t>
      </w:r>
      <w:r w:rsidR="00554908" w:rsidRPr="00DD1D0B">
        <w:rPr>
          <w:b w:val="0"/>
          <w:i/>
          <w:sz w:val="24"/>
          <w:szCs w:val="24"/>
        </w:rPr>
        <w:t xml:space="preserve"> Spontaneous Spoken Interaction</w:t>
      </w:r>
    </w:p>
    <w:p w:rsidR="00626D17" w:rsidRPr="003719AD" w:rsidRDefault="003719AD" w:rsidP="00A13F80">
      <w:pPr>
        <w:pStyle w:val="Heading3"/>
        <w:spacing w:before="0" w:beforeAutospacing="0" w:after="120" w:afterAutospacing="0" w:line="480" w:lineRule="auto"/>
        <w:ind w:firstLine="720"/>
        <w:jc w:val="both"/>
        <w:rPr>
          <w:b w:val="0"/>
          <w:sz w:val="24"/>
          <w:szCs w:val="24"/>
        </w:rPr>
      </w:pPr>
      <w:r w:rsidRPr="003719AD">
        <w:rPr>
          <w:b w:val="0"/>
          <w:sz w:val="24"/>
          <w:szCs w:val="24"/>
        </w:rPr>
        <w:t>The IECP group (n = 40) demonstrated significantly greater improvement in spontaneous spoken interaction compared to the CCE group (n = 30), with approximately 87% (around 35 students) achieving notable progress versus 58% (around 17 students) in the CCE group. This outcome was assessed through a recorded speaking test, evaluated by the instructor u</w:t>
      </w:r>
      <w:r w:rsidR="00F22CC3">
        <w:rPr>
          <w:b w:val="0"/>
          <w:sz w:val="24"/>
          <w:szCs w:val="24"/>
        </w:rPr>
        <w:t>sing a standardized rubric measuring</w:t>
      </w:r>
      <w:r w:rsidR="00A44028">
        <w:rPr>
          <w:b w:val="0"/>
          <w:sz w:val="24"/>
          <w:szCs w:val="24"/>
        </w:rPr>
        <w:t xml:space="preserve"> fluency, naturalness </w:t>
      </w:r>
      <w:r w:rsidRPr="003719AD">
        <w:rPr>
          <w:b w:val="0"/>
          <w:sz w:val="24"/>
          <w:szCs w:val="24"/>
        </w:rPr>
        <w:t xml:space="preserve">and </w:t>
      </w:r>
      <w:r w:rsidR="00F22CC3">
        <w:rPr>
          <w:b w:val="0"/>
          <w:sz w:val="24"/>
          <w:szCs w:val="24"/>
        </w:rPr>
        <w:t>spontaneous speaking</w:t>
      </w:r>
      <w:r w:rsidRPr="003719AD">
        <w:rPr>
          <w:b w:val="0"/>
          <w:sz w:val="24"/>
          <w:szCs w:val="24"/>
        </w:rPr>
        <w:t xml:space="preserve"> ability. These findings suggest that real-time, low-pressure, one-</w:t>
      </w:r>
      <w:r w:rsidRPr="003719AD">
        <w:rPr>
          <w:b w:val="0"/>
          <w:sz w:val="24"/>
          <w:szCs w:val="24"/>
        </w:rPr>
        <w:lastRenderedPageBreak/>
        <w:t xml:space="preserve">on-one practice with </w:t>
      </w:r>
      <w:proofErr w:type="spellStart"/>
      <w:r w:rsidRPr="003719AD">
        <w:rPr>
          <w:b w:val="0"/>
          <w:sz w:val="24"/>
          <w:szCs w:val="24"/>
        </w:rPr>
        <w:t>ChatGPT</w:t>
      </w:r>
      <w:proofErr w:type="spellEnd"/>
      <w:r w:rsidRPr="003719AD">
        <w:rPr>
          <w:b w:val="0"/>
          <w:sz w:val="24"/>
          <w:szCs w:val="24"/>
        </w:rPr>
        <w:t xml:space="preserve"> provided a safe and supportive environment, enabling students to take risks and develop their fluency. In contrast, the group-based discussions in the CCE condition may have limited individual speaking opportunities, as approximately 42% (around 13 students) did not exhibit significant gains. This underscores the importance of ensuring sufficient speaking time for each participant within collaborative learning settings.</w:t>
      </w:r>
    </w:p>
    <w:p w:rsidR="00C90D26" w:rsidRPr="00DD1D0B" w:rsidRDefault="001147C3" w:rsidP="00A13F80">
      <w:pPr>
        <w:pStyle w:val="Heading3"/>
        <w:tabs>
          <w:tab w:val="left" w:pos="360"/>
        </w:tabs>
        <w:spacing w:before="0" w:beforeAutospacing="0" w:after="120" w:afterAutospacing="0" w:line="480" w:lineRule="auto"/>
        <w:jc w:val="both"/>
        <w:rPr>
          <w:b w:val="0"/>
          <w:i/>
          <w:sz w:val="24"/>
          <w:szCs w:val="24"/>
        </w:rPr>
      </w:pPr>
      <w:r>
        <w:rPr>
          <w:bCs w:val="0"/>
          <w:i/>
          <w:sz w:val="24"/>
          <w:szCs w:val="24"/>
        </w:rPr>
        <w:tab/>
      </w:r>
      <w:r w:rsidR="00DD1D0B" w:rsidRPr="00DD1D0B">
        <w:rPr>
          <w:b w:val="0"/>
          <w:bCs w:val="0"/>
          <w:i/>
          <w:sz w:val="24"/>
          <w:szCs w:val="24"/>
        </w:rPr>
        <w:t>4</w:t>
      </w:r>
      <w:r w:rsidR="00112351" w:rsidRPr="00DD1D0B">
        <w:rPr>
          <w:b w:val="0"/>
          <w:bCs w:val="0"/>
          <w:i/>
          <w:sz w:val="24"/>
          <w:szCs w:val="24"/>
        </w:rPr>
        <w:t>.</w:t>
      </w:r>
      <w:r w:rsidR="00626D17" w:rsidRPr="00DD1D0B">
        <w:rPr>
          <w:b w:val="0"/>
          <w:bCs w:val="0"/>
          <w:i/>
          <w:sz w:val="24"/>
          <w:szCs w:val="24"/>
        </w:rPr>
        <w:t>2.2</w:t>
      </w:r>
      <w:r w:rsidR="00112351" w:rsidRPr="00DD1D0B">
        <w:rPr>
          <w:b w:val="0"/>
          <w:bCs w:val="0"/>
          <w:i/>
          <w:sz w:val="24"/>
          <w:szCs w:val="24"/>
        </w:rPr>
        <w:t>.</w:t>
      </w:r>
      <w:r w:rsidR="00626D17" w:rsidRPr="00DD1D0B">
        <w:rPr>
          <w:b w:val="0"/>
          <w:bCs w:val="0"/>
          <w:i/>
          <w:sz w:val="24"/>
          <w:szCs w:val="24"/>
        </w:rPr>
        <w:t xml:space="preserve"> </w:t>
      </w:r>
      <w:r w:rsidR="005E268A" w:rsidRPr="00DD1D0B">
        <w:rPr>
          <w:b w:val="0"/>
          <w:i/>
          <w:sz w:val="24"/>
          <w:szCs w:val="24"/>
        </w:rPr>
        <w:t>Cultural Knowledge Acquisition</w:t>
      </w:r>
    </w:p>
    <w:p w:rsidR="00626D17" w:rsidRPr="00C90D26" w:rsidRDefault="00C90D26" w:rsidP="00A13F80">
      <w:pPr>
        <w:pStyle w:val="Heading3"/>
        <w:spacing w:before="0" w:beforeAutospacing="0" w:after="120" w:afterAutospacing="0" w:line="480" w:lineRule="auto"/>
        <w:ind w:firstLine="720"/>
        <w:jc w:val="both"/>
        <w:rPr>
          <w:i/>
          <w:sz w:val="24"/>
          <w:szCs w:val="24"/>
        </w:rPr>
      </w:pPr>
      <w:r w:rsidRPr="00C90D26">
        <w:rPr>
          <w:b w:val="0"/>
          <w:sz w:val="24"/>
          <w:szCs w:val="24"/>
        </w:rPr>
        <w:t>Cultural knowledge showed greater improvement in the CCE group, with approximately 81% (about 24 students) demonstrating substantial gains compared to 65% (about 26 students) in the IECP group. This outcome was assessed using a standardized test consisting of multiple-choice and short-answer questions on cultural concepts, values, and phenomena, which was</w:t>
      </w:r>
      <w:r w:rsidR="00B40B0C">
        <w:rPr>
          <w:b w:val="0"/>
          <w:sz w:val="24"/>
          <w:szCs w:val="24"/>
        </w:rPr>
        <w:t xml:space="preserve"> assessed and scored by </w:t>
      </w:r>
      <w:r w:rsidRPr="00C90D26">
        <w:rPr>
          <w:b w:val="0"/>
          <w:sz w:val="24"/>
          <w:szCs w:val="24"/>
        </w:rPr>
        <w:t>instructors. These findings are consistent with the pedagogical assumption that collaborative, content-rich activities foster deeper cultural understanding. The group discussions in the CCE condition encouraged critical engagement with authentic cultural materials, whereas the individual, conversational practice in the IECP group appeared to provide less depth in cultural content. This evidence underscores the pedagogical value of collective inquiry for enhancing cultural learning.</w:t>
      </w:r>
    </w:p>
    <w:p w:rsidR="00C90D26" w:rsidRPr="00112351" w:rsidRDefault="001147C3" w:rsidP="00A13F80">
      <w:pPr>
        <w:pStyle w:val="Heading3"/>
        <w:tabs>
          <w:tab w:val="left" w:pos="360"/>
        </w:tabs>
        <w:spacing w:before="0" w:beforeAutospacing="0" w:after="120" w:afterAutospacing="0" w:line="480" w:lineRule="auto"/>
        <w:jc w:val="both"/>
        <w:rPr>
          <w:b w:val="0"/>
          <w:sz w:val="24"/>
          <w:szCs w:val="24"/>
        </w:rPr>
      </w:pPr>
      <w:r>
        <w:rPr>
          <w:bCs w:val="0"/>
          <w:i/>
          <w:sz w:val="24"/>
          <w:szCs w:val="24"/>
        </w:rPr>
        <w:tab/>
      </w:r>
      <w:r w:rsidR="00DD1D0B" w:rsidRPr="00DD1D0B">
        <w:rPr>
          <w:b w:val="0"/>
          <w:bCs w:val="0"/>
          <w:i/>
          <w:sz w:val="24"/>
          <w:szCs w:val="24"/>
        </w:rPr>
        <w:t>4</w:t>
      </w:r>
      <w:r w:rsidR="00112351" w:rsidRPr="00DD1D0B">
        <w:rPr>
          <w:b w:val="0"/>
          <w:bCs w:val="0"/>
          <w:i/>
          <w:sz w:val="24"/>
          <w:szCs w:val="24"/>
        </w:rPr>
        <w:t>.</w:t>
      </w:r>
      <w:r w:rsidR="00626D17" w:rsidRPr="00DD1D0B">
        <w:rPr>
          <w:b w:val="0"/>
          <w:bCs w:val="0"/>
          <w:i/>
          <w:sz w:val="24"/>
          <w:szCs w:val="24"/>
        </w:rPr>
        <w:t>2.3</w:t>
      </w:r>
      <w:r w:rsidR="00112351" w:rsidRPr="00DD1D0B">
        <w:rPr>
          <w:b w:val="0"/>
          <w:bCs w:val="0"/>
          <w:i/>
          <w:sz w:val="24"/>
          <w:szCs w:val="24"/>
        </w:rPr>
        <w:t>.</w:t>
      </w:r>
      <w:r w:rsidR="00626D17" w:rsidRPr="00112351">
        <w:rPr>
          <w:b w:val="0"/>
          <w:bCs w:val="0"/>
          <w:sz w:val="24"/>
          <w:szCs w:val="24"/>
        </w:rPr>
        <w:t xml:space="preserve"> </w:t>
      </w:r>
      <w:r w:rsidR="005E268A" w:rsidRPr="00DD1D0B">
        <w:rPr>
          <w:b w:val="0"/>
          <w:i/>
          <w:sz w:val="24"/>
          <w:szCs w:val="24"/>
        </w:rPr>
        <w:t>Critical Cultural Reflection</w:t>
      </w:r>
    </w:p>
    <w:p w:rsidR="00626D17" w:rsidRPr="00C90D26" w:rsidRDefault="00C90D26" w:rsidP="00A13F80">
      <w:pPr>
        <w:pStyle w:val="Heading3"/>
        <w:spacing w:before="0" w:beforeAutospacing="0" w:after="120" w:afterAutospacing="0" w:line="480" w:lineRule="auto"/>
        <w:ind w:firstLine="720"/>
        <w:jc w:val="both"/>
        <w:rPr>
          <w:b w:val="0"/>
          <w:i/>
          <w:sz w:val="24"/>
          <w:szCs w:val="24"/>
        </w:rPr>
      </w:pPr>
      <w:r w:rsidRPr="00C90D26">
        <w:rPr>
          <w:b w:val="0"/>
          <w:sz w:val="24"/>
          <w:szCs w:val="24"/>
        </w:rPr>
        <w:t>Both groups performed well in cultural reflection, with the CCE group slightly outperforming the IECP group (86%, about 26 students, compared to 83%, about 33 students). This result was assessed based on students’ written reflections, which were evaluated on their ability to identify cultural biases, compare different cultural perspectives, and suggest improvements. In the CCE group, group discussions allowed students to engage with diverse opinions and conduct deeper analysis. In contrast, the IECP group focused more on individual thinking and personal reflection. These finding</w:t>
      </w:r>
      <w:r w:rsidR="009120C9">
        <w:rPr>
          <w:b w:val="0"/>
          <w:sz w:val="24"/>
          <w:szCs w:val="24"/>
        </w:rPr>
        <w:t>s suggest that both</w:t>
      </w:r>
      <w:r w:rsidR="006C2C45">
        <w:rPr>
          <w:b w:val="0"/>
          <w:sz w:val="24"/>
          <w:szCs w:val="24"/>
        </w:rPr>
        <w:t xml:space="preserve"> individual and group-based</w:t>
      </w:r>
      <w:r w:rsidR="009120C9">
        <w:rPr>
          <w:b w:val="0"/>
          <w:sz w:val="24"/>
          <w:szCs w:val="24"/>
        </w:rPr>
        <w:t xml:space="preserve"> approaches</w:t>
      </w:r>
      <w:r w:rsidR="006C2C45">
        <w:rPr>
          <w:b w:val="0"/>
          <w:sz w:val="24"/>
          <w:szCs w:val="24"/>
        </w:rPr>
        <w:t xml:space="preserve"> effectively enhance cultural understanding</w:t>
      </w:r>
      <w:r w:rsidRPr="00C90D26">
        <w:rPr>
          <w:b w:val="0"/>
          <w:sz w:val="24"/>
          <w:szCs w:val="24"/>
        </w:rPr>
        <w:t xml:space="preserve">, </w:t>
      </w:r>
      <w:r w:rsidR="00002CA5">
        <w:rPr>
          <w:b w:val="0"/>
          <w:sz w:val="24"/>
          <w:szCs w:val="24"/>
        </w:rPr>
        <w:t>albeit in different ways</w:t>
      </w:r>
      <w:r w:rsidRPr="00C90D26">
        <w:rPr>
          <w:b w:val="0"/>
          <w:sz w:val="24"/>
          <w:szCs w:val="24"/>
        </w:rPr>
        <w:t>.</w:t>
      </w:r>
    </w:p>
    <w:p w:rsidR="00626D17" w:rsidRPr="00DD1D0B" w:rsidRDefault="001147C3" w:rsidP="00A13F80">
      <w:pPr>
        <w:pStyle w:val="Heading3"/>
        <w:tabs>
          <w:tab w:val="left" w:pos="360"/>
        </w:tabs>
        <w:spacing w:before="0" w:beforeAutospacing="0" w:after="120" w:afterAutospacing="0" w:line="480" w:lineRule="auto"/>
        <w:jc w:val="both"/>
        <w:rPr>
          <w:b w:val="0"/>
          <w:i/>
          <w:sz w:val="24"/>
          <w:szCs w:val="24"/>
        </w:rPr>
      </w:pPr>
      <w:r>
        <w:rPr>
          <w:bCs w:val="0"/>
          <w:i/>
          <w:sz w:val="24"/>
          <w:szCs w:val="24"/>
        </w:rPr>
        <w:lastRenderedPageBreak/>
        <w:tab/>
      </w:r>
      <w:r w:rsidR="00DD1D0B" w:rsidRPr="00DD1D0B">
        <w:rPr>
          <w:b w:val="0"/>
          <w:bCs w:val="0"/>
          <w:i/>
          <w:sz w:val="24"/>
          <w:szCs w:val="24"/>
        </w:rPr>
        <w:t>4</w:t>
      </w:r>
      <w:r w:rsidR="00112351" w:rsidRPr="00DD1D0B">
        <w:rPr>
          <w:b w:val="0"/>
          <w:bCs w:val="0"/>
          <w:i/>
          <w:sz w:val="24"/>
          <w:szCs w:val="24"/>
        </w:rPr>
        <w:t>.</w:t>
      </w:r>
      <w:r w:rsidR="00626D17" w:rsidRPr="00DD1D0B">
        <w:rPr>
          <w:b w:val="0"/>
          <w:bCs w:val="0"/>
          <w:i/>
          <w:sz w:val="24"/>
          <w:szCs w:val="24"/>
        </w:rPr>
        <w:t>2.4</w:t>
      </w:r>
      <w:r w:rsidR="00112351" w:rsidRPr="00DD1D0B">
        <w:rPr>
          <w:b w:val="0"/>
          <w:bCs w:val="0"/>
          <w:i/>
          <w:sz w:val="24"/>
          <w:szCs w:val="24"/>
        </w:rPr>
        <w:t>.</w:t>
      </w:r>
      <w:r w:rsidR="00626D17" w:rsidRPr="00DD1D0B">
        <w:rPr>
          <w:b w:val="0"/>
          <w:bCs w:val="0"/>
          <w:i/>
          <w:sz w:val="24"/>
          <w:szCs w:val="24"/>
        </w:rPr>
        <w:t xml:space="preserve"> </w:t>
      </w:r>
      <w:r w:rsidR="005E268A" w:rsidRPr="00DD1D0B">
        <w:rPr>
          <w:b w:val="0"/>
          <w:i/>
          <w:sz w:val="24"/>
          <w:szCs w:val="24"/>
        </w:rPr>
        <w:t>Confidence in Speaking English</w:t>
      </w:r>
    </w:p>
    <w:p w:rsidR="005E268A" w:rsidRPr="009120C9" w:rsidRDefault="00AF285E" w:rsidP="00A13F80">
      <w:pPr>
        <w:pStyle w:val="Heading3"/>
        <w:spacing w:before="0" w:beforeAutospacing="0" w:after="120" w:afterAutospacing="0" w:line="480" w:lineRule="auto"/>
        <w:ind w:firstLine="720"/>
        <w:jc w:val="both"/>
        <w:rPr>
          <w:b w:val="0"/>
          <w:sz w:val="24"/>
          <w:szCs w:val="24"/>
        </w:rPr>
      </w:pPr>
      <w:r>
        <w:rPr>
          <w:b w:val="0"/>
          <w:sz w:val="24"/>
          <w:szCs w:val="24"/>
        </w:rPr>
        <w:t>The IE</w:t>
      </w:r>
      <w:r w:rsidR="009120C9" w:rsidRPr="009120C9">
        <w:rPr>
          <w:b w:val="0"/>
          <w:sz w:val="24"/>
          <w:szCs w:val="24"/>
        </w:rPr>
        <w:t>CP group demonstrated substantially greater improvements in speaking confidence (87%, approximately 35</w:t>
      </w:r>
      <w:r>
        <w:rPr>
          <w:b w:val="0"/>
          <w:sz w:val="24"/>
          <w:szCs w:val="24"/>
        </w:rPr>
        <w:t xml:space="preserve"> students) compared to the CCE</w:t>
      </w:r>
      <w:r w:rsidR="009120C9" w:rsidRPr="009120C9">
        <w:rPr>
          <w:b w:val="0"/>
          <w:sz w:val="24"/>
          <w:szCs w:val="24"/>
        </w:rPr>
        <w:t xml:space="preserve"> group (62%, approximately 19 students). Confidence was measured using a standardized survey alongside raters’ observations during the speaking test, which evaluated hesitation, </w:t>
      </w:r>
      <w:r w:rsidR="00AC76EC" w:rsidRPr="00AC76EC">
        <w:rPr>
          <w:b w:val="0"/>
          <w:sz w:val="24"/>
          <w:szCs w:val="24"/>
        </w:rPr>
        <w:t>conversational initiation, sustained speech, and non-verbal communication.</w:t>
      </w:r>
      <w:r w:rsidR="009120C9" w:rsidRPr="009120C9">
        <w:rPr>
          <w:b w:val="0"/>
          <w:sz w:val="24"/>
          <w:szCs w:val="24"/>
        </w:rPr>
        <w:t xml:space="preserve"> This result highlights the advantages of a supportive, judgment-free environment that allows for individual practice. In contrast, the low</w:t>
      </w:r>
      <w:r>
        <w:rPr>
          <w:b w:val="0"/>
          <w:sz w:val="24"/>
          <w:szCs w:val="24"/>
        </w:rPr>
        <w:t>er confidence gains in the CCE</w:t>
      </w:r>
      <w:r w:rsidR="009120C9" w:rsidRPr="009120C9">
        <w:rPr>
          <w:b w:val="0"/>
          <w:sz w:val="24"/>
          <w:szCs w:val="24"/>
        </w:rPr>
        <w:t xml:space="preserve"> group may be attributed to the social pressure and comparisons inherent in group settings, as indicated by the 38% (around 11 students) who appeared anxious or disengaged. These findings underline the importance of carefully structuring group activities to maintain and build individual confidence.</w:t>
      </w:r>
    </w:p>
    <w:p w:rsidR="00626D17" w:rsidRPr="00DD1D0B" w:rsidRDefault="001147C3" w:rsidP="00A13F80">
      <w:pPr>
        <w:tabs>
          <w:tab w:val="left" w:pos="360"/>
        </w:tabs>
        <w:spacing w:after="12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ab/>
      </w:r>
      <w:r w:rsidR="00DD1D0B" w:rsidRPr="00DD1D0B">
        <w:rPr>
          <w:rFonts w:ascii="Times New Roman" w:eastAsia="Times New Roman" w:hAnsi="Times New Roman" w:cs="Times New Roman"/>
          <w:bCs/>
          <w:i/>
          <w:sz w:val="24"/>
          <w:szCs w:val="24"/>
        </w:rPr>
        <w:t>4</w:t>
      </w:r>
      <w:r w:rsidR="00112351" w:rsidRPr="00DD1D0B">
        <w:rPr>
          <w:rFonts w:ascii="Times New Roman" w:eastAsia="Times New Roman" w:hAnsi="Times New Roman" w:cs="Times New Roman"/>
          <w:bCs/>
          <w:i/>
          <w:sz w:val="24"/>
          <w:szCs w:val="24"/>
        </w:rPr>
        <w:t>.</w:t>
      </w:r>
      <w:r w:rsidR="00626D17" w:rsidRPr="00DD1D0B">
        <w:rPr>
          <w:rFonts w:ascii="Times New Roman" w:eastAsia="Times New Roman" w:hAnsi="Times New Roman" w:cs="Times New Roman"/>
          <w:bCs/>
          <w:i/>
          <w:sz w:val="24"/>
          <w:szCs w:val="24"/>
        </w:rPr>
        <w:t>2.5</w:t>
      </w:r>
      <w:r w:rsidR="00112351" w:rsidRPr="00DD1D0B">
        <w:rPr>
          <w:rFonts w:ascii="Times New Roman" w:eastAsia="Times New Roman" w:hAnsi="Times New Roman" w:cs="Times New Roman"/>
          <w:bCs/>
          <w:i/>
          <w:sz w:val="24"/>
          <w:szCs w:val="24"/>
        </w:rPr>
        <w:t>.</w:t>
      </w:r>
      <w:r w:rsidR="00626D17" w:rsidRPr="00DD1D0B">
        <w:rPr>
          <w:rFonts w:ascii="Times New Roman" w:eastAsia="Times New Roman" w:hAnsi="Times New Roman" w:cs="Times New Roman"/>
          <w:bCs/>
          <w:i/>
          <w:sz w:val="24"/>
          <w:szCs w:val="24"/>
        </w:rPr>
        <w:t xml:space="preserve"> </w:t>
      </w:r>
      <w:r w:rsidR="005E268A" w:rsidRPr="00DD1D0B">
        <w:rPr>
          <w:rFonts w:ascii="Times New Roman" w:eastAsia="Times New Roman" w:hAnsi="Times New Roman" w:cs="Times New Roman"/>
          <w:bCs/>
          <w:i/>
          <w:sz w:val="24"/>
          <w:szCs w:val="24"/>
        </w:rPr>
        <w:t>Teamwork and Collaboration</w:t>
      </w:r>
    </w:p>
    <w:p w:rsidR="00A13F80" w:rsidRDefault="005E268A" w:rsidP="00A13F80">
      <w:pPr>
        <w:spacing w:after="120" w:line="480" w:lineRule="auto"/>
        <w:ind w:firstLine="720"/>
        <w:jc w:val="both"/>
        <w:rPr>
          <w:rFonts w:ascii="Times New Roman" w:hAnsi="Times New Roman" w:cs="Times New Roman"/>
          <w:sz w:val="24"/>
          <w:szCs w:val="24"/>
        </w:rPr>
      </w:pPr>
      <w:r w:rsidRPr="00AF285E">
        <w:rPr>
          <w:rFonts w:ascii="Times New Roman" w:eastAsia="Times New Roman" w:hAnsi="Times New Roman" w:cs="Times New Roman"/>
          <w:sz w:val="24"/>
          <w:szCs w:val="24"/>
        </w:rPr>
        <w:t xml:space="preserve">Unsurprisingly, </w:t>
      </w:r>
      <w:r w:rsidR="00AF285E" w:rsidRPr="00AF285E">
        <w:rPr>
          <w:rFonts w:ascii="Times New Roman" w:hAnsi="Times New Roman" w:cs="Times New Roman"/>
          <w:sz w:val="24"/>
          <w:szCs w:val="24"/>
        </w:rPr>
        <w:t>teamwork and collaboration im</w:t>
      </w:r>
      <w:r w:rsidR="00AF285E">
        <w:rPr>
          <w:rFonts w:ascii="Times New Roman" w:hAnsi="Times New Roman" w:cs="Times New Roman"/>
          <w:sz w:val="24"/>
          <w:szCs w:val="24"/>
        </w:rPr>
        <w:t>proved most notably in the CCE</w:t>
      </w:r>
      <w:r w:rsidR="00AF285E" w:rsidRPr="00AF285E">
        <w:rPr>
          <w:rFonts w:ascii="Times New Roman" w:hAnsi="Times New Roman" w:cs="Times New Roman"/>
          <w:sz w:val="24"/>
          <w:szCs w:val="24"/>
        </w:rPr>
        <w:t xml:space="preserve"> group, with 73% (approximately 22 students) demonstrating significant gains, compared to </w:t>
      </w:r>
      <w:r w:rsidR="00AF285E">
        <w:rPr>
          <w:rFonts w:ascii="Times New Roman" w:hAnsi="Times New Roman" w:cs="Times New Roman"/>
          <w:sz w:val="24"/>
          <w:szCs w:val="24"/>
        </w:rPr>
        <w:t>negligible improvement in the IE</w:t>
      </w:r>
      <w:r w:rsidR="00AF285E" w:rsidRPr="00AF285E">
        <w:rPr>
          <w:rFonts w:ascii="Times New Roman" w:hAnsi="Times New Roman" w:cs="Times New Roman"/>
          <w:sz w:val="24"/>
          <w:szCs w:val="24"/>
        </w:rPr>
        <w:t>CP group. This outcome was assessed through observations of group task performance, supplemented by instructor and peer evaluations that measured participation, active listening, shared responsibility, an</w:t>
      </w:r>
      <w:r w:rsidR="00AF285E">
        <w:rPr>
          <w:rFonts w:ascii="Times New Roman" w:hAnsi="Times New Roman" w:cs="Times New Roman"/>
          <w:sz w:val="24"/>
          <w:szCs w:val="24"/>
        </w:rPr>
        <w:t>d conflict resolution. The CCE</w:t>
      </w:r>
      <w:r w:rsidR="00AF285E" w:rsidRPr="00AF285E">
        <w:rPr>
          <w:rFonts w:ascii="Times New Roman" w:hAnsi="Times New Roman" w:cs="Times New Roman"/>
          <w:sz w:val="24"/>
          <w:szCs w:val="24"/>
        </w:rPr>
        <w:t xml:space="preserve"> group’s emphasis on collaborative tasks and collective analysis directly fostered these competencies, although 27% (around 8 students) experienced challenges such as conflict or passive </w:t>
      </w:r>
      <w:r w:rsidR="00AF285E">
        <w:rPr>
          <w:rFonts w:ascii="Times New Roman" w:hAnsi="Times New Roman" w:cs="Times New Roman"/>
          <w:sz w:val="24"/>
          <w:szCs w:val="24"/>
        </w:rPr>
        <w:t>involvement. In contrast, the IE</w:t>
      </w:r>
      <w:r w:rsidR="00AF285E" w:rsidRPr="00AF285E">
        <w:rPr>
          <w:rFonts w:ascii="Times New Roman" w:hAnsi="Times New Roman" w:cs="Times New Roman"/>
          <w:sz w:val="24"/>
          <w:szCs w:val="24"/>
        </w:rPr>
        <w:t>CP group’s focus on individual activities offered no meaningful opportunities to develop teamwork skills.</w:t>
      </w:r>
      <w:r w:rsidR="00AF285E" w:rsidRPr="00677DFB">
        <w:rPr>
          <w:rFonts w:ascii="Times New Roman" w:hAnsi="Times New Roman" w:cs="Times New Roman"/>
          <w:sz w:val="24"/>
          <w:szCs w:val="24"/>
        </w:rPr>
        <w:t xml:space="preserve"> </w:t>
      </w:r>
      <w:r w:rsidR="00677DFB" w:rsidRPr="00677DFB">
        <w:rPr>
          <w:rFonts w:ascii="Times New Roman" w:hAnsi="Times New Roman" w:cs="Times New Roman"/>
          <w:sz w:val="24"/>
          <w:szCs w:val="24"/>
        </w:rPr>
        <w:t>These findings confirm the value of structured group activities in promoting cooperation, while also highlighting the need for conflict resolution strategies.</w:t>
      </w:r>
    </w:p>
    <w:p w:rsidR="00A13F80" w:rsidRDefault="00F962DA" w:rsidP="00A13F80">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general, t</w:t>
      </w:r>
      <w:r w:rsidR="009F32F6" w:rsidRPr="00BC15B3">
        <w:rPr>
          <w:rFonts w:ascii="Times New Roman" w:hAnsi="Times New Roman" w:cs="Times New Roman"/>
          <w:sz w:val="24"/>
          <w:szCs w:val="24"/>
        </w:rPr>
        <w:t xml:space="preserve">hese findings reveal complementary benefits of the two </w:t>
      </w:r>
      <w:r w:rsidR="00AF285E">
        <w:rPr>
          <w:rFonts w:ascii="Times New Roman" w:hAnsi="Times New Roman" w:cs="Times New Roman"/>
          <w:sz w:val="24"/>
          <w:szCs w:val="24"/>
        </w:rPr>
        <w:t>instructional approaches. The IE</w:t>
      </w:r>
      <w:r w:rsidR="009F32F6" w:rsidRPr="00BC15B3">
        <w:rPr>
          <w:rFonts w:ascii="Times New Roman" w:hAnsi="Times New Roman" w:cs="Times New Roman"/>
          <w:sz w:val="24"/>
          <w:szCs w:val="24"/>
        </w:rPr>
        <w:t xml:space="preserve">CP group, with its individualized, real-time practice, was particularly effective in enhancing spontaneous speaking, confidence, and personal reflection — aspects that thrive in low-pressure, </w:t>
      </w:r>
      <w:r w:rsidR="009F32F6" w:rsidRPr="00BC15B3">
        <w:rPr>
          <w:rFonts w:ascii="Times New Roman" w:hAnsi="Times New Roman" w:cs="Times New Roman"/>
          <w:sz w:val="24"/>
          <w:szCs w:val="24"/>
        </w:rPr>
        <w:lastRenderedPageBreak/>
        <w:t>autonomous en</w:t>
      </w:r>
      <w:r w:rsidR="00AF285E">
        <w:rPr>
          <w:rFonts w:ascii="Times New Roman" w:hAnsi="Times New Roman" w:cs="Times New Roman"/>
          <w:sz w:val="24"/>
          <w:szCs w:val="24"/>
        </w:rPr>
        <w:t>vironments. Meanwhile, the CCE</w:t>
      </w:r>
      <w:r w:rsidR="009F32F6" w:rsidRPr="00BC15B3">
        <w:rPr>
          <w:rFonts w:ascii="Times New Roman" w:hAnsi="Times New Roman" w:cs="Times New Roman"/>
          <w:sz w:val="24"/>
          <w:szCs w:val="24"/>
        </w:rPr>
        <w:t xml:space="preserve"> group excelled in cultural knowledge, critical reflection, and teamwork, suggesting that collaborative, content-driven activities foster a deeper understanding of culture and collective skills.</w:t>
      </w:r>
    </w:p>
    <w:p w:rsidR="009F32F6" w:rsidRPr="005B6316" w:rsidRDefault="009F32F6" w:rsidP="00A13F80">
      <w:pPr>
        <w:spacing w:after="120" w:line="480" w:lineRule="auto"/>
        <w:ind w:firstLine="720"/>
        <w:jc w:val="both"/>
        <w:rPr>
          <w:rFonts w:ascii="Times New Roman" w:hAnsi="Times New Roman" w:cs="Times New Roman"/>
          <w:sz w:val="24"/>
          <w:szCs w:val="24"/>
        </w:rPr>
      </w:pPr>
      <w:r w:rsidRPr="005B6316">
        <w:rPr>
          <w:rFonts w:ascii="Times New Roman" w:hAnsi="Times New Roman" w:cs="Times New Roman"/>
          <w:sz w:val="24"/>
          <w:szCs w:val="24"/>
        </w:rPr>
        <w:t>However, each approa</w:t>
      </w:r>
      <w:r w:rsidR="00AF285E" w:rsidRPr="005B6316">
        <w:rPr>
          <w:rFonts w:ascii="Times New Roman" w:hAnsi="Times New Roman" w:cs="Times New Roman"/>
          <w:sz w:val="24"/>
          <w:szCs w:val="24"/>
        </w:rPr>
        <w:t>ch also presents limitations. IE</w:t>
      </w:r>
      <w:r w:rsidRPr="005B6316">
        <w:rPr>
          <w:rFonts w:ascii="Times New Roman" w:hAnsi="Times New Roman" w:cs="Times New Roman"/>
          <w:sz w:val="24"/>
          <w:szCs w:val="24"/>
        </w:rPr>
        <w:t>CP students lacked opportunities for teamwork and deeper cultural exploration, while CC</w:t>
      </w:r>
      <w:r w:rsidR="00AF285E" w:rsidRPr="005B6316">
        <w:rPr>
          <w:rFonts w:ascii="Times New Roman" w:hAnsi="Times New Roman" w:cs="Times New Roman"/>
          <w:sz w:val="24"/>
          <w:szCs w:val="24"/>
        </w:rPr>
        <w:t>E</w:t>
      </w:r>
      <w:r w:rsidRPr="005B6316">
        <w:rPr>
          <w:rFonts w:ascii="Times New Roman" w:hAnsi="Times New Roman" w:cs="Times New Roman"/>
          <w:sz w:val="24"/>
          <w:szCs w:val="24"/>
        </w:rPr>
        <w:t xml:space="preserve"> students sometimes struggled to find their voice and build confidence in a group context. These outcomes suggest that a blended approach, combining individual practice with group-based, content-rich activities, could offer a more balanced development of ICC competencies.</w:t>
      </w:r>
    </w:p>
    <w:p w:rsidR="008B2669" w:rsidRPr="00112351" w:rsidRDefault="00112351" w:rsidP="00A13F80">
      <w:pPr>
        <w:pStyle w:val="Heading3"/>
        <w:spacing w:before="0" w:beforeAutospacing="0" w:after="120" w:afterAutospacing="0" w:line="480" w:lineRule="auto"/>
        <w:rPr>
          <w:rStyle w:val="Strong"/>
          <w:b/>
          <w:bCs/>
          <w:i/>
          <w:sz w:val="24"/>
          <w:szCs w:val="24"/>
        </w:rPr>
      </w:pPr>
      <w:r w:rsidRPr="00112351">
        <w:rPr>
          <w:rStyle w:val="Strong"/>
          <w:b/>
          <w:bCs/>
          <w:i/>
          <w:sz w:val="24"/>
          <w:szCs w:val="24"/>
        </w:rPr>
        <w:t>4</w:t>
      </w:r>
      <w:r w:rsidR="008B2669" w:rsidRPr="00112351">
        <w:rPr>
          <w:rStyle w:val="Strong"/>
          <w:b/>
          <w:bCs/>
          <w:i/>
          <w:sz w:val="24"/>
          <w:szCs w:val="24"/>
        </w:rPr>
        <w:t>.</w:t>
      </w:r>
      <w:r w:rsidR="00DD1D0B">
        <w:rPr>
          <w:rStyle w:val="Strong"/>
          <w:b/>
          <w:bCs/>
          <w:i/>
          <w:sz w:val="24"/>
          <w:szCs w:val="24"/>
        </w:rPr>
        <w:t>3.</w:t>
      </w:r>
      <w:r w:rsidR="008B2669" w:rsidRPr="00112351">
        <w:rPr>
          <w:rStyle w:val="Strong"/>
          <w:b/>
          <w:bCs/>
          <w:i/>
          <w:sz w:val="24"/>
          <w:szCs w:val="24"/>
        </w:rPr>
        <w:t xml:space="preserve"> Interview Insights</w:t>
      </w:r>
    </w:p>
    <w:p w:rsidR="00EC4DA8" w:rsidRPr="00EC4DA8" w:rsidRDefault="00EC4DA8" w:rsidP="00A13F80">
      <w:pPr>
        <w:pStyle w:val="NormalWeb"/>
        <w:spacing w:before="0" w:beforeAutospacing="0" w:after="120" w:afterAutospacing="0" w:line="480" w:lineRule="auto"/>
        <w:ind w:firstLine="720"/>
        <w:jc w:val="both"/>
        <w:rPr>
          <w:b/>
        </w:rPr>
      </w:pPr>
      <w:r w:rsidRPr="00EC4DA8">
        <w:t xml:space="preserve">At the end of the 12-week intervention, </w:t>
      </w:r>
      <w:r w:rsidR="00877212">
        <w:t xml:space="preserve">semi-structured interviews were conducted with all 70 participants to gather qualitative insights into their learning experiences and perceptions of the two instructional approaches. </w:t>
      </w:r>
      <w:r w:rsidR="00664F0B">
        <w:t>A t</w:t>
      </w:r>
      <w:r w:rsidR="00877212">
        <w:t xml:space="preserve">hematic analysis of the interview data </w:t>
      </w:r>
      <w:r w:rsidR="00664F0B">
        <w:t>revealed</w:t>
      </w:r>
      <w:r w:rsidR="00877212">
        <w:t xml:space="preserve"> three key themes: (1) increased intercultural awareness and communication confidence; (2) perceived effectiveness of interactions with </w:t>
      </w:r>
      <w:proofErr w:type="spellStart"/>
      <w:r w:rsidR="00877212">
        <w:t>ChatGPT</w:t>
      </w:r>
      <w:proofErr w:type="spellEnd"/>
      <w:r w:rsidR="00877212">
        <w:t>; and (3) ability to transfer cultural knowledge to real-life communicative situations.</w:t>
      </w:r>
    </w:p>
    <w:p w:rsidR="00EC4DA8" w:rsidRPr="00EC4DA8" w:rsidRDefault="001147C3" w:rsidP="00A13F80">
      <w:pPr>
        <w:pStyle w:val="Heading4"/>
        <w:tabs>
          <w:tab w:val="left" w:pos="360"/>
        </w:tabs>
        <w:spacing w:before="0" w:after="12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112351">
        <w:rPr>
          <w:rFonts w:ascii="Times New Roman" w:hAnsi="Times New Roman" w:cs="Times New Roman"/>
          <w:color w:val="auto"/>
          <w:sz w:val="24"/>
          <w:szCs w:val="24"/>
        </w:rPr>
        <w:t>4</w:t>
      </w:r>
      <w:r w:rsidR="00EC4DA8" w:rsidRPr="00EC4DA8">
        <w:rPr>
          <w:rFonts w:ascii="Times New Roman" w:hAnsi="Times New Roman" w:cs="Times New Roman"/>
          <w:color w:val="auto"/>
          <w:sz w:val="24"/>
          <w:szCs w:val="24"/>
        </w:rPr>
        <w:t>.</w:t>
      </w:r>
      <w:r w:rsidR="00DD1D0B">
        <w:rPr>
          <w:rFonts w:ascii="Times New Roman" w:hAnsi="Times New Roman" w:cs="Times New Roman"/>
          <w:color w:val="auto"/>
          <w:sz w:val="24"/>
          <w:szCs w:val="24"/>
        </w:rPr>
        <w:t>3.</w:t>
      </w:r>
      <w:r w:rsidR="00EC4DA8" w:rsidRPr="00EC4DA8">
        <w:rPr>
          <w:rFonts w:ascii="Times New Roman" w:hAnsi="Times New Roman" w:cs="Times New Roman"/>
          <w:color w:val="auto"/>
          <w:sz w:val="24"/>
          <w:szCs w:val="24"/>
        </w:rPr>
        <w:t>1. Enhanced intercultural awareness and</w:t>
      </w:r>
      <w:r w:rsidR="00877212">
        <w:rPr>
          <w:rFonts w:ascii="Times New Roman" w:hAnsi="Times New Roman" w:cs="Times New Roman"/>
          <w:color w:val="auto"/>
          <w:sz w:val="24"/>
          <w:szCs w:val="24"/>
        </w:rPr>
        <w:t xml:space="preserve"> communication</w:t>
      </w:r>
      <w:r w:rsidR="00EC4DA8" w:rsidRPr="00EC4DA8">
        <w:rPr>
          <w:rFonts w:ascii="Times New Roman" w:hAnsi="Times New Roman" w:cs="Times New Roman"/>
          <w:color w:val="auto"/>
          <w:sz w:val="24"/>
          <w:szCs w:val="24"/>
        </w:rPr>
        <w:t xml:space="preserve"> confidence</w:t>
      </w:r>
    </w:p>
    <w:p w:rsidR="00A13F80" w:rsidRDefault="00877212" w:rsidP="00A13F80">
      <w:pPr>
        <w:spacing w:after="120" w:line="480" w:lineRule="auto"/>
        <w:ind w:firstLine="720"/>
        <w:jc w:val="both"/>
        <w:rPr>
          <w:rFonts w:ascii="Times New Roman" w:eastAsia="Times New Roman" w:hAnsi="Times New Roman" w:cs="Times New Roman"/>
          <w:sz w:val="24"/>
          <w:szCs w:val="24"/>
        </w:rPr>
      </w:pPr>
      <w:r w:rsidRPr="00877212">
        <w:rPr>
          <w:rFonts w:ascii="Times New Roman" w:eastAsia="Times New Roman" w:hAnsi="Times New Roman" w:cs="Times New Roman"/>
          <w:sz w:val="24"/>
          <w:szCs w:val="24"/>
        </w:rPr>
        <w:t xml:space="preserve">The majority of students (approximately 80%) in both groups reported gaining a clearer understanding of communicative norms, societal values, and appropriate behaviors in English-speaking countries compared to before the intervention. In the IECP group, about 85% of students indicated that frequent one-on-one conversations with </w:t>
      </w:r>
      <w:proofErr w:type="spellStart"/>
      <w:r w:rsidRPr="00877212">
        <w:rPr>
          <w:rFonts w:ascii="Times New Roman" w:eastAsia="Times New Roman" w:hAnsi="Times New Roman" w:cs="Times New Roman"/>
          <w:sz w:val="24"/>
          <w:szCs w:val="24"/>
        </w:rPr>
        <w:t>ChatGPT</w:t>
      </w:r>
      <w:proofErr w:type="spellEnd"/>
      <w:r w:rsidRPr="00877212">
        <w:rPr>
          <w:rFonts w:ascii="Times New Roman" w:eastAsia="Times New Roman" w:hAnsi="Times New Roman" w:cs="Times New Roman"/>
          <w:sz w:val="24"/>
          <w:szCs w:val="24"/>
        </w:rPr>
        <w:t xml:space="preserve"> helped reduce their anxiety, encouraged them to speak more, and familiarized them with spontaneous interaction in simulated situations. As one student reflected: </w:t>
      </w:r>
      <w:r w:rsidRPr="00877212">
        <w:rPr>
          <w:rFonts w:ascii="Times New Roman" w:eastAsia="Times New Roman" w:hAnsi="Times New Roman" w:cs="Times New Roman"/>
          <w:i/>
          <w:iCs/>
          <w:sz w:val="24"/>
          <w:szCs w:val="24"/>
        </w:rPr>
        <w:t xml:space="preserve">“I didn’t know it was inappropriate to ask someone’s age in the U.S., but now I feel more confident talking </w:t>
      </w:r>
      <w:r w:rsidRPr="00877212">
        <w:rPr>
          <w:rFonts w:ascii="Times New Roman" w:eastAsia="Times New Roman" w:hAnsi="Times New Roman" w:cs="Times New Roman"/>
          <w:i/>
          <w:iCs/>
          <w:sz w:val="24"/>
          <w:szCs w:val="24"/>
        </w:rPr>
        <w:lastRenderedPageBreak/>
        <w:t>about these topics.”</w:t>
      </w:r>
      <w:r w:rsidRPr="00877212">
        <w:rPr>
          <w:rFonts w:ascii="Times New Roman" w:eastAsia="Times New Roman" w:hAnsi="Times New Roman" w:cs="Times New Roman"/>
          <w:sz w:val="24"/>
          <w:szCs w:val="24"/>
        </w:rPr>
        <w:t xml:space="preserve"> However, approximately 15% still reported feeling nervous when confronted with challenging topics or when </w:t>
      </w:r>
      <w:proofErr w:type="spellStart"/>
      <w:r w:rsidRPr="00877212">
        <w:rPr>
          <w:rFonts w:ascii="Times New Roman" w:eastAsia="Times New Roman" w:hAnsi="Times New Roman" w:cs="Times New Roman"/>
          <w:sz w:val="24"/>
          <w:szCs w:val="24"/>
        </w:rPr>
        <w:t>ChatGPT</w:t>
      </w:r>
      <w:proofErr w:type="spellEnd"/>
      <w:r w:rsidRPr="00877212">
        <w:rPr>
          <w:rFonts w:ascii="Times New Roman" w:eastAsia="Times New Roman" w:hAnsi="Times New Roman" w:cs="Times New Roman"/>
          <w:sz w:val="24"/>
          <w:szCs w:val="24"/>
        </w:rPr>
        <w:t xml:space="preserve"> used unfamiliar vocabulary.</w:t>
      </w:r>
    </w:p>
    <w:p w:rsidR="00877212" w:rsidRPr="00877212" w:rsidRDefault="00877212" w:rsidP="00A13F80">
      <w:pPr>
        <w:spacing w:after="120" w:line="480" w:lineRule="auto"/>
        <w:ind w:firstLine="720"/>
        <w:jc w:val="both"/>
        <w:rPr>
          <w:rFonts w:ascii="Times New Roman" w:eastAsia="Times New Roman" w:hAnsi="Times New Roman" w:cs="Times New Roman"/>
          <w:sz w:val="24"/>
          <w:szCs w:val="24"/>
        </w:rPr>
      </w:pPr>
      <w:r w:rsidRPr="00877212">
        <w:rPr>
          <w:rFonts w:ascii="Times New Roman" w:eastAsia="Times New Roman" w:hAnsi="Times New Roman" w:cs="Times New Roman"/>
          <w:sz w:val="24"/>
          <w:szCs w:val="24"/>
        </w:rPr>
        <w:t xml:space="preserve">In the CCE group, around 75% of students appreciated the combined support of multimedia materials (videos, images, readings) and </w:t>
      </w:r>
      <w:proofErr w:type="spellStart"/>
      <w:r w:rsidRPr="00877212">
        <w:rPr>
          <w:rFonts w:ascii="Times New Roman" w:eastAsia="Times New Roman" w:hAnsi="Times New Roman" w:cs="Times New Roman"/>
          <w:sz w:val="24"/>
          <w:szCs w:val="24"/>
        </w:rPr>
        <w:t>ChatGPT’s</w:t>
      </w:r>
      <w:proofErr w:type="spellEnd"/>
      <w:r w:rsidRPr="00877212">
        <w:rPr>
          <w:rFonts w:ascii="Times New Roman" w:eastAsia="Times New Roman" w:hAnsi="Times New Roman" w:cs="Times New Roman"/>
          <w:sz w:val="24"/>
          <w:szCs w:val="24"/>
        </w:rPr>
        <w:t xml:space="preserve"> guiding questions and explanations, which helped them visualize realistic cultural scenarios. The group discussions, facilitated by </w:t>
      </w:r>
      <w:proofErr w:type="spellStart"/>
      <w:r w:rsidRPr="00877212">
        <w:rPr>
          <w:rFonts w:ascii="Times New Roman" w:eastAsia="Times New Roman" w:hAnsi="Times New Roman" w:cs="Times New Roman"/>
          <w:sz w:val="24"/>
          <w:szCs w:val="24"/>
        </w:rPr>
        <w:t>ChatGPT</w:t>
      </w:r>
      <w:proofErr w:type="spellEnd"/>
      <w:r w:rsidRPr="00877212">
        <w:rPr>
          <w:rFonts w:ascii="Times New Roman" w:eastAsia="Times New Roman" w:hAnsi="Times New Roman" w:cs="Times New Roman"/>
          <w:sz w:val="24"/>
          <w:szCs w:val="24"/>
        </w:rPr>
        <w:t xml:space="preserve">, also enabled them to learn from their peers and deepen their understanding through collaborative reflection. Nevertheless, about 20% admitted feeling pressured to express their opinions in front of others or feared being judged for making mistakes. As one student expressed: </w:t>
      </w:r>
      <w:r w:rsidRPr="00877212">
        <w:rPr>
          <w:rFonts w:ascii="Times New Roman" w:eastAsia="Times New Roman" w:hAnsi="Times New Roman" w:cs="Times New Roman"/>
          <w:i/>
          <w:iCs/>
          <w:sz w:val="24"/>
          <w:szCs w:val="24"/>
        </w:rPr>
        <w:t>“I usually waited for others to speak before I dared to add my opinion.”</w:t>
      </w:r>
    </w:p>
    <w:p w:rsidR="00EC4DA8" w:rsidRPr="00EC4DA8" w:rsidRDefault="001147C3" w:rsidP="00A13F80">
      <w:pPr>
        <w:pStyle w:val="Heading4"/>
        <w:tabs>
          <w:tab w:val="left" w:pos="360"/>
        </w:tabs>
        <w:spacing w:before="0" w:after="12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A34FDF">
        <w:rPr>
          <w:rFonts w:ascii="Times New Roman" w:hAnsi="Times New Roman" w:cs="Times New Roman"/>
          <w:color w:val="auto"/>
          <w:sz w:val="24"/>
          <w:szCs w:val="24"/>
        </w:rPr>
        <w:t>4</w:t>
      </w:r>
      <w:r w:rsidR="00EC4DA8" w:rsidRPr="00EC4DA8">
        <w:rPr>
          <w:rFonts w:ascii="Times New Roman" w:hAnsi="Times New Roman" w:cs="Times New Roman"/>
          <w:color w:val="auto"/>
          <w:sz w:val="24"/>
          <w:szCs w:val="24"/>
        </w:rPr>
        <w:t>.</w:t>
      </w:r>
      <w:r w:rsidR="00DD1D0B">
        <w:rPr>
          <w:rFonts w:ascii="Times New Roman" w:hAnsi="Times New Roman" w:cs="Times New Roman"/>
          <w:color w:val="auto"/>
          <w:sz w:val="24"/>
          <w:szCs w:val="24"/>
        </w:rPr>
        <w:t>3.</w:t>
      </w:r>
      <w:r w:rsidR="00EC4DA8" w:rsidRPr="00EC4DA8">
        <w:rPr>
          <w:rFonts w:ascii="Times New Roman" w:hAnsi="Times New Roman" w:cs="Times New Roman"/>
          <w:color w:val="auto"/>
          <w:sz w:val="24"/>
          <w:szCs w:val="24"/>
        </w:rPr>
        <w:t>2</w:t>
      </w:r>
      <w:r w:rsidR="00EC4DA8" w:rsidRPr="00877212">
        <w:rPr>
          <w:rFonts w:ascii="Times New Roman" w:hAnsi="Times New Roman" w:cs="Times New Roman"/>
          <w:color w:val="auto"/>
          <w:sz w:val="24"/>
          <w:szCs w:val="24"/>
        </w:rPr>
        <w:t xml:space="preserve">. Effectiveness of </w:t>
      </w:r>
      <w:r w:rsidR="00877212" w:rsidRPr="00877212">
        <w:rPr>
          <w:rFonts w:ascii="Times New Roman" w:hAnsi="Times New Roman" w:cs="Times New Roman"/>
          <w:color w:val="auto"/>
          <w:sz w:val="24"/>
          <w:szCs w:val="24"/>
        </w:rPr>
        <w:t xml:space="preserve">interactions with </w:t>
      </w:r>
      <w:proofErr w:type="spellStart"/>
      <w:r w:rsidR="00877212" w:rsidRPr="00877212">
        <w:rPr>
          <w:rFonts w:ascii="Times New Roman" w:hAnsi="Times New Roman" w:cs="Times New Roman"/>
          <w:color w:val="auto"/>
          <w:sz w:val="24"/>
          <w:szCs w:val="24"/>
        </w:rPr>
        <w:t>ChatGPT</w:t>
      </w:r>
      <w:proofErr w:type="spellEnd"/>
    </w:p>
    <w:p w:rsidR="00A13F80" w:rsidRDefault="00877212" w:rsidP="00A13F80">
      <w:pPr>
        <w:spacing w:after="120" w:line="480" w:lineRule="auto"/>
        <w:ind w:firstLine="720"/>
        <w:jc w:val="both"/>
        <w:rPr>
          <w:rFonts w:ascii="Times New Roman" w:eastAsia="Times New Roman" w:hAnsi="Times New Roman" w:cs="Times New Roman"/>
          <w:sz w:val="24"/>
          <w:szCs w:val="24"/>
        </w:rPr>
      </w:pPr>
      <w:r w:rsidRPr="00877212">
        <w:rPr>
          <w:rFonts w:ascii="Times New Roman" w:eastAsia="Times New Roman" w:hAnsi="Times New Roman" w:cs="Times New Roman"/>
          <w:sz w:val="24"/>
          <w:szCs w:val="24"/>
        </w:rPr>
        <w:t xml:space="preserve">In the </w:t>
      </w:r>
      <w:r w:rsidRPr="00877212">
        <w:rPr>
          <w:rFonts w:ascii="Times New Roman" w:eastAsia="Times New Roman" w:hAnsi="Times New Roman" w:cs="Times New Roman"/>
          <w:bCs/>
          <w:sz w:val="24"/>
          <w:szCs w:val="24"/>
        </w:rPr>
        <w:t>IECP</w:t>
      </w:r>
      <w:r w:rsidRPr="00877212">
        <w:rPr>
          <w:rFonts w:ascii="Times New Roman" w:eastAsia="Times New Roman" w:hAnsi="Times New Roman" w:cs="Times New Roman"/>
          <w:sz w:val="24"/>
          <w:szCs w:val="24"/>
        </w:rPr>
        <w:t xml:space="preserve"> group, approximately 85% of students described </w:t>
      </w:r>
      <w:proofErr w:type="spellStart"/>
      <w:r w:rsidRPr="00877212">
        <w:rPr>
          <w:rFonts w:ascii="Times New Roman" w:eastAsia="Times New Roman" w:hAnsi="Times New Roman" w:cs="Times New Roman"/>
          <w:sz w:val="24"/>
          <w:szCs w:val="24"/>
        </w:rPr>
        <w:t>ChatGPT</w:t>
      </w:r>
      <w:proofErr w:type="spellEnd"/>
      <w:r w:rsidRPr="00877212">
        <w:rPr>
          <w:rFonts w:ascii="Times New Roman" w:eastAsia="Times New Roman" w:hAnsi="Times New Roman" w:cs="Times New Roman"/>
          <w:sz w:val="24"/>
          <w:szCs w:val="24"/>
        </w:rPr>
        <w:t xml:space="preserve"> as a patient, friendly, and non-judgmental conversational partner that helped them feel more comfortable and confident when practicing English. As one student noted: </w:t>
      </w:r>
      <w:r w:rsidRPr="00877212">
        <w:rPr>
          <w:rFonts w:ascii="Times New Roman" w:eastAsia="Times New Roman" w:hAnsi="Times New Roman" w:cs="Times New Roman"/>
          <w:i/>
          <w:iCs/>
          <w:sz w:val="24"/>
          <w:szCs w:val="24"/>
        </w:rPr>
        <w:t xml:space="preserve">“Even when I made a lot of mistakes, </w:t>
      </w:r>
      <w:proofErr w:type="spellStart"/>
      <w:r w:rsidRPr="00877212">
        <w:rPr>
          <w:rFonts w:ascii="Times New Roman" w:eastAsia="Times New Roman" w:hAnsi="Times New Roman" w:cs="Times New Roman"/>
          <w:i/>
          <w:iCs/>
          <w:sz w:val="24"/>
          <w:szCs w:val="24"/>
        </w:rPr>
        <w:t>ChatGPT</w:t>
      </w:r>
      <w:proofErr w:type="spellEnd"/>
      <w:r w:rsidRPr="00877212">
        <w:rPr>
          <w:rFonts w:ascii="Times New Roman" w:eastAsia="Times New Roman" w:hAnsi="Times New Roman" w:cs="Times New Roman"/>
          <w:i/>
          <w:iCs/>
          <w:sz w:val="24"/>
          <w:szCs w:val="24"/>
        </w:rPr>
        <w:t xml:space="preserve"> still responded normally and encouraged me.”</w:t>
      </w:r>
      <w:r w:rsidRPr="00877212">
        <w:rPr>
          <w:rFonts w:ascii="Times New Roman" w:eastAsia="Times New Roman" w:hAnsi="Times New Roman" w:cs="Times New Roman"/>
          <w:sz w:val="24"/>
          <w:szCs w:val="24"/>
        </w:rPr>
        <w:t xml:space="preserve"> However, around 10–15% of students reported that some of </w:t>
      </w:r>
      <w:proofErr w:type="spellStart"/>
      <w:r w:rsidRPr="00877212">
        <w:rPr>
          <w:rFonts w:ascii="Times New Roman" w:eastAsia="Times New Roman" w:hAnsi="Times New Roman" w:cs="Times New Roman"/>
          <w:sz w:val="24"/>
          <w:szCs w:val="24"/>
        </w:rPr>
        <w:t>ChatGPT’s</w:t>
      </w:r>
      <w:proofErr w:type="spellEnd"/>
      <w:r w:rsidRPr="00877212">
        <w:rPr>
          <w:rFonts w:ascii="Times New Roman" w:eastAsia="Times New Roman" w:hAnsi="Times New Roman" w:cs="Times New Roman"/>
          <w:sz w:val="24"/>
          <w:szCs w:val="24"/>
        </w:rPr>
        <w:t xml:space="preserve"> responses were overly long, mechanical, or included difficult vocabulary, making them challenging to follow.</w:t>
      </w:r>
    </w:p>
    <w:p w:rsidR="00877212" w:rsidRPr="00877212" w:rsidRDefault="00877212" w:rsidP="00A13F80">
      <w:pPr>
        <w:spacing w:after="120" w:line="480" w:lineRule="auto"/>
        <w:ind w:firstLine="720"/>
        <w:jc w:val="both"/>
        <w:rPr>
          <w:rFonts w:ascii="Times New Roman" w:eastAsia="Times New Roman" w:hAnsi="Times New Roman" w:cs="Times New Roman"/>
          <w:sz w:val="24"/>
          <w:szCs w:val="24"/>
        </w:rPr>
      </w:pPr>
      <w:r w:rsidRPr="00877212">
        <w:rPr>
          <w:rFonts w:ascii="Times New Roman" w:eastAsia="Times New Roman" w:hAnsi="Times New Roman" w:cs="Times New Roman"/>
          <w:sz w:val="24"/>
          <w:szCs w:val="24"/>
        </w:rPr>
        <w:t xml:space="preserve">In the </w:t>
      </w:r>
      <w:r w:rsidRPr="00877212">
        <w:rPr>
          <w:rFonts w:ascii="Times New Roman" w:eastAsia="Times New Roman" w:hAnsi="Times New Roman" w:cs="Times New Roman"/>
          <w:bCs/>
          <w:sz w:val="24"/>
          <w:szCs w:val="24"/>
        </w:rPr>
        <w:t>CCE</w:t>
      </w:r>
      <w:r w:rsidRPr="00877212">
        <w:rPr>
          <w:rFonts w:ascii="Times New Roman" w:eastAsia="Times New Roman" w:hAnsi="Times New Roman" w:cs="Times New Roman"/>
          <w:sz w:val="24"/>
          <w:szCs w:val="24"/>
        </w:rPr>
        <w:t xml:space="preserve"> group, about 80% of students found </w:t>
      </w:r>
      <w:proofErr w:type="spellStart"/>
      <w:r w:rsidRPr="00877212">
        <w:rPr>
          <w:rFonts w:ascii="Times New Roman" w:eastAsia="Times New Roman" w:hAnsi="Times New Roman" w:cs="Times New Roman"/>
          <w:sz w:val="24"/>
          <w:szCs w:val="24"/>
        </w:rPr>
        <w:t>ChatGPT</w:t>
      </w:r>
      <w:proofErr w:type="spellEnd"/>
      <w:r w:rsidRPr="00877212">
        <w:rPr>
          <w:rFonts w:ascii="Times New Roman" w:eastAsia="Times New Roman" w:hAnsi="Times New Roman" w:cs="Times New Roman"/>
          <w:sz w:val="24"/>
          <w:szCs w:val="24"/>
        </w:rPr>
        <w:t xml:space="preserve"> effective in facilitating discussions by posing thought-provoking questions and providing relevant supplementary information, which helped keep the group focused and engaged. Nonetheless, approximately 15–20% of students expressed frustration that </w:t>
      </w:r>
      <w:proofErr w:type="spellStart"/>
      <w:r w:rsidRPr="00877212">
        <w:rPr>
          <w:rFonts w:ascii="Times New Roman" w:eastAsia="Times New Roman" w:hAnsi="Times New Roman" w:cs="Times New Roman"/>
          <w:sz w:val="24"/>
          <w:szCs w:val="24"/>
        </w:rPr>
        <w:t>ChatGPT</w:t>
      </w:r>
      <w:proofErr w:type="spellEnd"/>
      <w:r w:rsidRPr="00877212">
        <w:rPr>
          <w:rFonts w:ascii="Times New Roman" w:eastAsia="Times New Roman" w:hAnsi="Times New Roman" w:cs="Times New Roman"/>
          <w:sz w:val="24"/>
          <w:szCs w:val="24"/>
        </w:rPr>
        <w:t xml:space="preserve"> occasionally interrupted too frequently or introduced unrelated topics, which disrupted the discussion</w:t>
      </w:r>
      <w:r w:rsidR="00A309E8">
        <w:rPr>
          <w:rFonts w:ascii="Times New Roman" w:eastAsia="Times New Roman" w:hAnsi="Times New Roman" w:cs="Times New Roman"/>
          <w:sz w:val="24"/>
          <w:szCs w:val="24"/>
        </w:rPr>
        <w:t xml:space="preserve"> flow</w:t>
      </w:r>
      <w:r w:rsidRPr="00877212">
        <w:rPr>
          <w:rFonts w:ascii="Times New Roman" w:eastAsia="Times New Roman" w:hAnsi="Times New Roman" w:cs="Times New Roman"/>
          <w:sz w:val="24"/>
          <w:szCs w:val="24"/>
        </w:rPr>
        <w:t xml:space="preserve">. As one student remarked: </w:t>
      </w:r>
      <w:r w:rsidRPr="00877212">
        <w:rPr>
          <w:rFonts w:ascii="Times New Roman" w:eastAsia="Times New Roman" w:hAnsi="Times New Roman" w:cs="Times New Roman"/>
          <w:i/>
          <w:iCs/>
          <w:sz w:val="24"/>
          <w:szCs w:val="24"/>
        </w:rPr>
        <w:t xml:space="preserve">“Sometimes our group was discussing something, but </w:t>
      </w:r>
      <w:proofErr w:type="spellStart"/>
      <w:r w:rsidRPr="00877212">
        <w:rPr>
          <w:rFonts w:ascii="Times New Roman" w:eastAsia="Times New Roman" w:hAnsi="Times New Roman" w:cs="Times New Roman"/>
          <w:i/>
          <w:iCs/>
          <w:sz w:val="24"/>
          <w:szCs w:val="24"/>
        </w:rPr>
        <w:t>ChatGPT</w:t>
      </w:r>
      <w:proofErr w:type="spellEnd"/>
      <w:r w:rsidRPr="00877212">
        <w:rPr>
          <w:rFonts w:ascii="Times New Roman" w:eastAsia="Times New Roman" w:hAnsi="Times New Roman" w:cs="Times New Roman"/>
          <w:i/>
          <w:iCs/>
          <w:sz w:val="24"/>
          <w:szCs w:val="24"/>
        </w:rPr>
        <w:t xml:space="preserve"> suddenly asked about something else, and we got confused.”</w:t>
      </w:r>
    </w:p>
    <w:p w:rsidR="00EC4DA8" w:rsidRPr="00EC4DA8" w:rsidRDefault="001147C3" w:rsidP="00A13F80">
      <w:pPr>
        <w:pStyle w:val="Heading4"/>
        <w:tabs>
          <w:tab w:val="left" w:pos="360"/>
        </w:tabs>
        <w:spacing w:before="0" w:after="12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sidR="00A34FDF">
        <w:rPr>
          <w:rFonts w:ascii="Times New Roman" w:hAnsi="Times New Roman" w:cs="Times New Roman"/>
          <w:color w:val="auto"/>
          <w:sz w:val="24"/>
          <w:szCs w:val="24"/>
        </w:rPr>
        <w:t>4</w:t>
      </w:r>
      <w:r w:rsidR="00EC4DA8" w:rsidRPr="00EC4DA8">
        <w:rPr>
          <w:rFonts w:ascii="Times New Roman" w:hAnsi="Times New Roman" w:cs="Times New Roman"/>
          <w:color w:val="auto"/>
          <w:sz w:val="24"/>
          <w:szCs w:val="24"/>
        </w:rPr>
        <w:t>.3.</w:t>
      </w:r>
      <w:r w:rsidR="00DD1D0B">
        <w:rPr>
          <w:rFonts w:ascii="Times New Roman" w:hAnsi="Times New Roman" w:cs="Times New Roman"/>
          <w:color w:val="auto"/>
          <w:sz w:val="24"/>
          <w:szCs w:val="24"/>
        </w:rPr>
        <w:t>3.</w:t>
      </w:r>
      <w:r w:rsidR="00EC4DA8" w:rsidRPr="00EC4DA8">
        <w:rPr>
          <w:rFonts w:ascii="Times New Roman" w:hAnsi="Times New Roman" w:cs="Times New Roman"/>
          <w:color w:val="auto"/>
          <w:sz w:val="24"/>
          <w:szCs w:val="24"/>
        </w:rPr>
        <w:t xml:space="preserve"> Application of cultural knowledge to real-life communication</w:t>
      </w:r>
    </w:p>
    <w:p w:rsidR="00A13F80" w:rsidRDefault="00185A7C" w:rsidP="00A13F80">
      <w:pPr>
        <w:spacing w:after="120" w:line="480" w:lineRule="auto"/>
        <w:ind w:firstLine="720"/>
        <w:jc w:val="both"/>
        <w:rPr>
          <w:rFonts w:ascii="Times New Roman" w:eastAsia="Times New Roman" w:hAnsi="Times New Roman" w:cs="Times New Roman"/>
          <w:sz w:val="24"/>
          <w:szCs w:val="24"/>
        </w:rPr>
      </w:pPr>
      <w:r w:rsidRPr="00185A7C">
        <w:rPr>
          <w:rFonts w:ascii="Times New Roman" w:eastAsia="Times New Roman" w:hAnsi="Times New Roman" w:cs="Times New Roman"/>
          <w:sz w:val="24"/>
          <w:szCs w:val="24"/>
        </w:rPr>
        <w:t>Both groups demonstrated notable progress in applying cultural knowledge to real-life communication, albeit in different ways that reflect the characteristics of each instructional approach.</w:t>
      </w:r>
    </w:p>
    <w:p w:rsidR="00A13F80" w:rsidRDefault="00185A7C" w:rsidP="00A13F80">
      <w:pPr>
        <w:spacing w:after="120" w:line="480" w:lineRule="auto"/>
        <w:ind w:firstLine="720"/>
        <w:jc w:val="both"/>
        <w:rPr>
          <w:rFonts w:ascii="Times New Roman" w:eastAsia="Times New Roman" w:hAnsi="Times New Roman" w:cs="Times New Roman"/>
          <w:sz w:val="24"/>
          <w:szCs w:val="24"/>
        </w:rPr>
      </w:pPr>
      <w:r w:rsidRPr="00185A7C">
        <w:rPr>
          <w:rFonts w:ascii="Times New Roman" w:eastAsia="Times New Roman" w:hAnsi="Times New Roman" w:cs="Times New Roman"/>
          <w:sz w:val="24"/>
          <w:szCs w:val="24"/>
        </w:rPr>
        <w:t xml:space="preserve">In the </w:t>
      </w:r>
      <w:r w:rsidRPr="00185A7C">
        <w:rPr>
          <w:rFonts w:ascii="Times New Roman" w:eastAsia="Times New Roman" w:hAnsi="Times New Roman" w:cs="Times New Roman"/>
          <w:bCs/>
          <w:sz w:val="24"/>
          <w:szCs w:val="24"/>
        </w:rPr>
        <w:t>IECP</w:t>
      </w:r>
      <w:r w:rsidRPr="00185A7C">
        <w:rPr>
          <w:rFonts w:ascii="Times New Roman" w:eastAsia="Times New Roman" w:hAnsi="Times New Roman" w:cs="Times New Roman"/>
          <w:sz w:val="24"/>
          <w:szCs w:val="24"/>
        </w:rPr>
        <w:t xml:space="preserve"> group, approximately 80% of students reported that frequent conversations with </w:t>
      </w:r>
      <w:proofErr w:type="spellStart"/>
      <w:r w:rsidRPr="00185A7C">
        <w:rPr>
          <w:rFonts w:ascii="Times New Roman" w:eastAsia="Times New Roman" w:hAnsi="Times New Roman" w:cs="Times New Roman"/>
          <w:sz w:val="24"/>
          <w:szCs w:val="24"/>
        </w:rPr>
        <w:t>ChatGPT</w:t>
      </w:r>
      <w:proofErr w:type="spellEnd"/>
      <w:r w:rsidRPr="00185A7C">
        <w:rPr>
          <w:rFonts w:ascii="Times New Roman" w:eastAsia="Times New Roman" w:hAnsi="Times New Roman" w:cs="Times New Roman"/>
          <w:sz w:val="24"/>
          <w:szCs w:val="24"/>
        </w:rPr>
        <w:t xml:space="preserve"> increased their confidence in handling real-world situations such as asking for directions, participating in festivals, or interacting online with foreigners. </w:t>
      </w:r>
      <w:proofErr w:type="spellStart"/>
      <w:r w:rsidRPr="00185A7C">
        <w:rPr>
          <w:rFonts w:ascii="Times New Roman" w:eastAsia="Times New Roman" w:hAnsi="Times New Roman" w:cs="Times New Roman"/>
          <w:sz w:val="24"/>
          <w:szCs w:val="24"/>
        </w:rPr>
        <w:t>ChatGPT</w:t>
      </w:r>
      <w:proofErr w:type="spellEnd"/>
      <w:r w:rsidRPr="00185A7C">
        <w:rPr>
          <w:rFonts w:ascii="Times New Roman" w:eastAsia="Times New Roman" w:hAnsi="Times New Roman" w:cs="Times New Roman"/>
          <w:sz w:val="24"/>
          <w:szCs w:val="24"/>
        </w:rPr>
        <w:t xml:space="preserve"> served as a safe conversational partner, allowing students to experiment with new expressions, develop communicative reflexes, and adjust their behavior to align with cultural norms in English-speaking contexts. As one student noted: </w:t>
      </w:r>
      <w:r w:rsidRPr="00185A7C">
        <w:rPr>
          <w:rFonts w:ascii="Times New Roman" w:eastAsia="Times New Roman" w:hAnsi="Times New Roman" w:cs="Times New Roman"/>
          <w:i/>
          <w:iCs/>
          <w:sz w:val="24"/>
          <w:szCs w:val="24"/>
        </w:rPr>
        <w:t xml:space="preserve">“I asked </w:t>
      </w:r>
      <w:proofErr w:type="spellStart"/>
      <w:r w:rsidRPr="00185A7C">
        <w:rPr>
          <w:rFonts w:ascii="Times New Roman" w:eastAsia="Times New Roman" w:hAnsi="Times New Roman" w:cs="Times New Roman"/>
          <w:i/>
          <w:iCs/>
          <w:sz w:val="24"/>
          <w:szCs w:val="24"/>
        </w:rPr>
        <w:t>ChatGPT</w:t>
      </w:r>
      <w:proofErr w:type="spellEnd"/>
      <w:r w:rsidRPr="00185A7C">
        <w:rPr>
          <w:rFonts w:ascii="Times New Roman" w:eastAsia="Times New Roman" w:hAnsi="Times New Roman" w:cs="Times New Roman"/>
          <w:i/>
          <w:iCs/>
          <w:sz w:val="24"/>
          <w:szCs w:val="24"/>
        </w:rPr>
        <w:t xml:space="preserve"> how to greet people at a party in the U.S., and then I applied that when I met foreign guests.”</w:t>
      </w:r>
    </w:p>
    <w:p w:rsidR="00A13F80" w:rsidRDefault="00185A7C" w:rsidP="00A13F80">
      <w:pPr>
        <w:spacing w:after="120" w:line="480" w:lineRule="auto"/>
        <w:ind w:firstLine="720"/>
        <w:jc w:val="both"/>
        <w:rPr>
          <w:rFonts w:ascii="Times New Roman" w:eastAsia="Times New Roman" w:hAnsi="Times New Roman" w:cs="Times New Roman"/>
          <w:sz w:val="24"/>
          <w:szCs w:val="24"/>
        </w:rPr>
      </w:pPr>
      <w:r w:rsidRPr="00185A7C">
        <w:rPr>
          <w:rFonts w:ascii="Times New Roman" w:eastAsia="Times New Roman" w:hAnsi="Times New Roman" w:cs="Times New Roman"/>
          <w:sz w:val="24"/>
          <w:szCs w:val="24"/>
        </w:rPr>
        <w:t xml:space="preserve">In the </w:t>
      </w:r>
      <w:r w:rsidRPr="00185A7C">
        <w:rPr>
          <w:rFonts w:ascii="Times New Roman" w:eastAsia="Times New Roman" w:hAnsi="Times New Roman" w:cs="Times New Roman"/>
          <w:bCs/>
          <w:sz w:val="24"/>
          <w:szCs w:val="24"/>
        </w:rPr>
        <w:t>CCE</w:t>
      </w:r>
      <w:r w:rsidRPr="00185A7C">
        <w:rPr>
          <w:rFonts w:ascii="Times New Roman" w:eastAsia="Times New Roman" w:hAnsi="Times New Roman" w:cs="Times New Roman"/>
          <w:sz w:val="24"/>
          <w:szCs w:val="24"/>
        </w:rPr>
        <w:t xml:space="preserve"> group, about 70–75% of students appreciated how </w:t>
      </w:r>
      <w:proofErr w:type="spellStart"/>
      <w:r w:rsidRPr="00185A7C">
        <w:rPr>
          <w:rFonts w:ascii="Times New Roman" w:eastAsia="Times New Roman" w:hAnsi="Times New Roman" w:cs="Times New Roman"/>
          <w:sz w:val="24"/>
          <w:szCs w:val="24"/>
        </w:rPr>
        <w:t>ChatGPT</w:t>
      </w:r>
      <w:proofErr w:type="spellEnd"/>
      <w:r w:rsidRPr="00185A7C">
        <w:rPr>
          <w:rFonts w:ascii="Times New Roman" w:eastAsia="Times New Roman" w:hAnsi="Times New Roman" w:cs="Times New Roman"/>
          <w:sz w:val="24"/>
          <w:szCs w:val="24"/>
        </w:rPr>
        <w:t xml:space="preserve"> facilitated discussions, posed realistic situational questions, and provided supplementary information about cultural norms. This role helped students bridge theoretical concepts from the materials (videos, readings, images) to specific communicative scenarios, leading to a deeper understanding of appropriate behaviors in real-life contexts. As one student commented: </w:t>
      </w:r>
      <w:r w:rsidRPr="00185A7C">
        <w:rPr>
          <w:rFonts w:ascii="Times New Roman" w:eastAsia="Times New Roman" w:hAnsi="Times New Roman" w:cs="Times New Roman"/>
          <w:i/>
          <w:iCs/>
          <w:sz w:val="24"/>
          <w:szCs w:val="24"/>
        </w:rPr>
        <w:t xml:space="preserve">“Thanks to the examples and questions from </w:t>
      </w:r>
      <w:proofErr w:type="spellStart"/>
      <w:r w:rsidRPr="00185A7C">
        <w:rPr>
          <w:rFonts w:ascii="Times New Roman" w:eastAsia="Times New Roman" w:hAnsi="Times New Roman" w:cs="Times New Roman"/>
          <w:i/>
          <w:iCs/>
          <w:sz w:val="24"/>
          <w:szCs w:val="24"/>
        </w:rPr>
        <w:t>ChatGPT</w:t>
      </w:r>
      <w:proofErr w:type="spellEnd"/>
      <w:r w:rsidRPr="00185A7C">
        <w:rPr>
          <w:rFonts w:ascii="Times New Roman" w:eastAsia="Times New Roman" w:hAnsi="Times New Roman" w:cs="Times New Roman"/>
          <w:i/>
          <w:iCs/>
          <w:sz w:val="24"/>
          <w:szCs w:val="24"/>
        </w:rPr>
        <w:t>, I understood better how to respond when someone hugs me or shakes hands in the West.”</w:t>
      </w:r>
    </w:p>
    <w:p w:rsidR="00185A7C" w:rsidRPr="00185A7C" w:rsidRDefault="00185A7C" w:rsidP="00A13F80">
      <w:pPr>
        <w:spacing w:after="120" w:line="480" w:lineRule="auto"/>
        <w:ind w:firstLine="720"/>
        <w:jc w:val="both"/>
        <w:rPr>
          <w:rFonts w:ascii="Times New Roman" w:eastAsia="Times New Roman" w:hAnsi="Times New Roman" w:cs="Times New Roman"/>
          <w:sz w:val="24"/>
          <w:szCs w:val="24"/>
        </w:rPr>
      </w:pPr>
      <w:r w:rsidRPr="00185A7C">
        <w:rPr>
          <w:rFonts w:ascii="Times New Roman" w:eastAsia="Times New Roman" w:hAnsi="Times New Roman" w:cs="Times New Roman"/>
          <w:sz w:val="24"/>
          <w:szCs w:val="24"/>
        </w:rPr>
        <w:t xml:space="preserve">Overall, </w:t>
      </w:r>
      <w:proofErr w:type="spellStart"/>
      <w:r w:rsidRPr="00185A7C">
        <w:rPr>
          <w:rFonts w:ascii="Times New Roman" w:eastAsia="Times New Roman" w:hAnsi="Times New Roman" w:cs="Times New Roman"/>
          <w:bCs/>
          <w:sz w:val="24"/>
          <w:szCs w:val="24"/>
        </w:rPr>
        <w:t>ChatGPT</w:t>
      </w:r>
      <w:proofErr w:type="spellEnd"/>
      <w:r w:rsidRPr="00185A7C">
        <w:rPr>
          <w:rFonts w:ascii="Times New Roman" w:eastAsia="Times New Roman" w:hAnsi="Times New Roman" w:cs="Times New Roman"/>
          <w:bCs/>
          <w:sz w:val="24"/>
          <w:szCs w:val="24"/>
        </w:rPr>
        <w:t xml:space="preserve"> supported students in both groups to effectively transfer cultural knowledge from theory to practice, though through different mechanisms</w:t>
      </w:r>
      <w:r w:rsidRPr="00185A7C">
        <w:rPr>
          <w:rFonts w:ascii="Times New Roman" w:eastAsia="Times New Roman" w:hAnsi="Times New Roman" w:cs="Times New Roman"/>
          <w:sz w:val="24"/>
          <w:szCs w:val="24"/>
        </w:rPr>
        <w:t xml:space="preserve">: in the </w:t>
      </w:r>
      <w:r w:rsidRPr="00185A7C">
        <w:rPr>
          <w:rFonts w:ascii="Times New Roman" w:eastAsia="Times New Roman" w:hAnsi="Times New Roman" w:cs="Times New Roman"/>
          <w:bCs/>
          <w:sz w:val="24"/>
          <w:szCs w:val="24"/>
        </w:rPr>
        <w:t>IECP</w:t>
      </w:r>
      <w:r w:rsidRPr="00185A7C">
        <w:rPr>
          <w:rFonts w:ascii="Times New Roman" w:eastAsia="Times New Roman" w:hAnsi="Times New Roman" w:cs="Times New Roman"/>
          <w:sz w:val="24"/>
          <w:szCs w:val="24"/>
        </w:rPr>
        <w:t xml:space="preserve"> group, through individual practice and communicative reflexes; and in the </w:t>
      </w:r>
      <w:r w:rsidRPr="00185A7C">
        <w:rPr>
          <w:rFonts w:ascii="Times New Roman" w:eastAsia="Times New Roman" w:hAnsi="Times New Roman" w:cs="Times New Roman"/>
          <w:bCs/>
          <w:sz w:val="24"/>
          <w:szCs w:val="24"/>
        </w:rPr>
        <w:t>CCE</w:t>
      </w:r>
      <w:r w:rsidRPr="00185A7C">
        <w:rPr>
          <w:rFonts w:ascii="Times New Roman" w:eastAsia="Times New Roman" w:hAnsi="Times New Roman" w:cs="Times New Roman"/>
          <w:sz w:val="24"/>
          <w:szCs w:val="24"/>
        </w:rPr>
        <w:t xml:space="preserve"> group, through collective analysis and discussion of specific situations.</w:t>
      </w:r>
    </w:p>
    <w:p w:rsidR="00B25312" w:rsidRDefault="00B25312" w:rsidP="00B25312">
      <w:pPr>
        <w:pStyle w:val="NormalWeb"/>
        <w:spacing w:before="0" w:beforeAutospacing="0" w:after="120" w:afterAutospacing="0" w:line="480" w:lineRule="auto"/>
        <w:jc w:val="center"/>
        <w:rPr>
          <w:b/>
        </w:rPr>
      </w:pPr>
      <w:r>
        <w:rPr>
          <w:b/>
        </w:rPr>
        <w:t>5. Discussion</w:t>
      </w:r>
    </w:p>
    <w:p w:rsidR="00B25312" w:rsidRDefault="00B25312" w:rsidP="00936E84">
      <w:pPr>
        <w:pStyle w:val="NormalWeb"/>
        <w:spacing w:before="0" w:beforeAutospacing="0" w:after="120" w:afterAutospacing="0" w:line="480" w:lineRule="auto"/>
        <w:ind w:firstLine="720"/>
        <w:jc w:val="both"/>
      </w:pPr>
      <w:r w:rsidRPr="00B25312">
        <w:lastRenderedPageBreak/>
        <w:t xml:space="preserve">To </w:t>
      </w:r>
      <w:r w:rsidR="00843B22">
        <w:t>foster</w:t>
      </w:r>
      <w:r w:rsidRPr="00B25312">
        <w:t xml:space="preserve"> intercultural communicative competence</w:t>
      </w:r>
      <w:r w:rsidR="00843B22">
        <w:t xml:space="preserve"> (ICC)</w:t>
      </w:r>
      <w:r w:rsidRPr="00B25312">
        <w:t xml:space="preserve"> in English communication classes, teachers can strategically </w:t>
      </w:r>
      <w:r w:rsidR="00843B22">
        <w:t>integrate</w:t>
      </w:r>
      <w:r w:rsidRPr="00B25312">
        <w:t xml:space="preserve"> </w:t>
      </w:r>
      <w:proofErr w:type="spellStart"/>
      <w:r w:rsidRPr="00B25312">
        <w:t>ChatGPT</w:t>
      </w:r>
      <w:proofErr w:type="spellEnd"/>
      <w:r w:rsidRPr="00B25312">
        <w:t xml:space="preserve"> into both individual and group learning activities</w:t>
      </w:r>
      <w:r w:rsidR="008E3ABF" w:rsidRPr="00B25312">
        <w:t>.</w:t>
      </w:r>
      <w:r w:rsidR="008E3ABF" w:rsidRPr="008E3ABF">
        <w:t xml:space="preserve"> In individual practice, students </w:t>
      </w:r>
      <w:r w:rsidR="00E514D9">
        <w:t>may</w:t>
      </w:r>
      <w:r w:rsidR="008E3ABF" w:rsidRPr="008E3ABF">
        <w:t xml:space="preserve"> engage in one</w:t>
      </w:r>
      <w:r w:rsidR="00E514D9">
        <w:t>-on-one conversations, picture descriptions</w:t>
      </w:r>
      <w:r w:rsidR="008E3ABF" w:rsidRPr="008E3ABF">
        <w:t>, or rol</w:t>
      </w:r>
      <w:r w:rsidR="00E514D9">
        <w:t>e-play scenarios</w:t>
      </w:r>
      <w:r w:rsidR="008E3ABF" w:rsidRPr="008E3ABF">
        <w:t xml:space="preserve"> to </w:t>
      </w:r>
      <w:r w:rsidR="00E514D9">
        <w:t>enhance fluency, boost</w:t>
      </w:r>
      <w:r w:rsidR="008E3ABF" w:rsidRPr="008E3ABF">
        <w:t xml:space="preserve"> confidence, and reduce anxiety. Meanwhile, in group activities, </w:t>
      </w:r>
      <w:proofErr w:type="spellStart"/>
      <w:r w:rsidR="008E3ABF" w:rsidRPr="008E3ABF">
        <w:t>ChatGPT</w:t>
      </w:r>
      <w:proofErr w:type="spellEnd"/>
      <w:r w:rsidR="008E3ABF" w:rsidRPr="008E3ABF">
        <w:t xml:space="preserve"> can </w:t>
      </w:r>
      <w:r w:rsidR="005167F9">
        <w:t>act</w:t>
      </w:r>
      <w:r w:rsidR="008E3ABF" w:rsidRPr="008E3ABF">
        <w:t xml:space="preserve"> as </w:t>
      </w:r>
      <w:r w:rsidR="005167F9">
        <w:t>a virtual member or facilitator by</w:t>
      </w:r>
      <w:r w:rsidR="008E3ABF" w:rsidRPr="008E3ABF">
        <w:t xml:space="preserve"> providing feedback,</w:t>
      </w:r>
      <w:r w:rsidR="005167F9">
        <w:t xml:space="preserve"> guiding discussion, tracking</w:t>
      </w:r>
      <w:r w:rsidR="008B0F72">
        <w:t xml:space="preserve"> progress </w:t>
      </w:r>
      <w:r w:rsidR="008E3ABF" w:rsidRPr="008E3ABF">
        <w:t xml:space="preserve">and </w:t>
      </w:r>
      <w:r w:rsidR="005167F9">
        <w:t>promoting equitable</w:t>
      </w:r>
      <w:r w:rsidR="008E3ABF" w:rsidRPr="008E3ABF">
        <w:t xml:space="preserve"> participatio</w:t>
      </w:r>
      <w:r w:rsidR="005167F9">
        <w:t>n</w:t>
      </w:r>
      <w:r w:rsidR="008E3ABF" w:rsidRPr="008E3ABF">
        <w:t>.</w:t>
      </w:r>
    </w:p>
    <w:p w:rsidR="00B25312" w:rsidRDefault="008E3ABF" w:rsidP="00936E84">
      <w:pPr>
        <w:pStyle w:val="NormalWeb"/>
        <w:spacing w:before="0" w:beforeAutospacing="0" w:after="120" w:afterAutospacing="0" w:line="480" w:lineRule="auto"/>
        <w:ind w:firstLine="720"/>
        <w:jc w:val="both"/>
      </w:pPr>
      <w:r w:rsidRPr="008E2AF1">
        <w:t xml:space="preserve">Moreover, </w:t>
      </w:r>
      <w:r w:rsidR="008E2AF1" w:rsidRPr="008E2AF1">
        <w:t xml:space="preserve">teachers are also encouraged to design role-play scenarios where </w:t>
      </w:r>
      <w:proofErr w:type="spellStart"/>
      <w:r w:rsidR="008E2AF1" w:rsidRPr="008E2AF1">
        <w:t>ChatGPT</w:t>
      </w:r>
      <w:proofErr w:type="spellEnd"/>
      <w:r w:rsidR="008E2AF1" w:rsidRPr="008E2AF1">
        <w:t xml:space="preserve"> </w:t>
      </w:r>
      <w:r w:rsidR="008E2AF1" w:rsidRPr="008E2AF1">
        <w:rPr>
          <w:rStyle w:val="Strong"/>
          <w:b w:val="0"/>
        </w:rPr>
        <w:t>adopts</w:t>
      </w:r>
      <w:r w:rsidR="008E2AF1" w:rsidRPr="008E2AF1">
        <w:rPr>
          <w:rStyle w:val="Strong"/>
        </w:rPr>
        <w:t xml:space="preserve"> </w:t>
      </w:r>
      <w:r w:rsidR="008E2AF1" w:rsidRPr="008E2AF1">
        <w:rPr>
          <w:rStyle w:val="Strong"/>
          <w:b w:val="0"/>
        </w:rPr>
        <w:t>roles representing diverse cultural backgrounds</w:t>
      </w:r>
      <w:r w:rsidRPr="008E2AF1">
        <w:t>.</w:t>
      </w:r>
      <w:r w:rsidRPr="008E3ABF">
        <w:t xml:space="preserve"> This allows students to experience cultural diversity, recognize their own misconceptions, and adjust their communicative behaviors accordingly. In addition, </w:t>
      </w:r>
      <w:r w:rsidR="00BA3395">
        <w:t xml:space="preserve">after each session, students should reflect on their </w:t>
      </w:r>
      <w:proofErr w:type="spellStart"/>
      <w:r w:rsidR="00BA3395">
        <w:t>ChatGPT</w:t>
      </w:r>
      <w:proofErr w:type="spellEnd"/>
      <w:r w:rsidR="00BA3395">
        <w:t xml:space="preserve"> experience by </w:t>
      </w:r>
      <w:r w:rsidR="00BA3395" w:rsidRPr="00BA3395">
        <w:rPr>
          <w:rStyle w:val="Strong"/>
          <w:b w:val="0"/>
        </w:rPr>
        <w:t>identifying cultural surprises, recognizing implicit biases, and articulating key takeaways</w:t>
      </w:r>
      <w:r w:rsidRPr="008E3ABF">
        <w:t xml:space="preserve">. </w:t>
      </w:r>
      <w:r w:rsidR="009C0C1E">
        <w:t xml:space="preserve">For students experiencing anxiety or low confidence, </w:t>
      </w:r>
      <w:proofErr w:type="spellStart"/>
      <w:r w:rsidR="009C0C1E">
        <w:t>ChatGPT</w:t>
      </w:r>
      <w:proofErr w:type="spellEnd"/>
      <w:r w:rsidR="009C0C1E">
        <w:t xml:space="preserve"> can serve as a rehearsal partner for practicing arguments and communication strategies in advance</w:t>
      </w:r>
      <w:r w:rsidRPr="008E3ABF">
        <w:t>, thereby alleviating stress and better preparing them for real discussions.</w:t>
      </w:r>
    </w:p>
    <w:p w:rsidR="00B25312" w:rsidRDefault="001B0DB4" w:rsidP="00936E84">
      <w:pPr>
        <w:pStyle w:val="NormalWeb"/>
        <w:spacing w:before="0" w:beforeAutospacing="0" w:after="120" w:afterAutospacing="0" w:line="480" w:lineRule="auto"/>
        <w:ind w:firstLine="720"/>
        <w:jc w:val="both"/>
      </w:pPr>
      <w:r w:rsidRPr="001B0DB4">
        <w:t xml:space="preserve">Furthermore, </w:t>
      </w:r>
      <w:r w:rsidR="00493697">
        <w:t xml:space="preserve">instructors may also use </w:t>
      </w:r>
      <w:proofErr w:type="spellStart"/>
      <w:r w:rsidR="00493697">
        <w:t>ChatGPT</w:t>
      </w:r>
      <w:proofErr w:type="spellEnd"/>
      <w:r w:rsidR="00493697">
        <w:t xml:space="preserve"> as a pedagogical support tool to issue reminders, suggest conflict-resolution strategies, and </w:t>
      </w:r>
      <w:r w:rsidR="00493697" w:rsidRPr="00493697">
        <w:rPr>
          <w:rStyle w:val="Strong"/>
          <w:b w:val="0"/>
        </w:rPr>
        <w:t>motivate quieter students to participate.</w:t>
      </w:r>
      <w:r w:rsidRPr="001B0DB4">
        <w:t xml:space="preserve"> Such use of the AI platform contributes to cultivating a fair, respectful, and collaborative learning environment. Moreover, </w:t>
      </w:r>
      <w:r w:rsidR="0068319A">
        <w:t>the curriculum should also provide opportunities for students to engage with native or proficient English speakers - via language exchange programs, guest lectures, or online platforms - to complement their AI-based interactions and foster authentic communication.</w:t>
      </w:r>
    </w:p>
    <w:p w:rsidR="00B25312" w:rsidRDefault="00013082" w:rsidP="00936E84">
      <w:pPr>
        <w:pStyle w:val="NormalWeb"/>
        <w:spacing w:before="0" w:beforeAutospacing="0" w:after="120" w:afterAutospacing="0" w:line="480" w:lineRule="auto"/>
        <w:ind w:firstLine="720"/>
        <w:jc w:val="both"/>
      </w:pPr>
      <w:r>
        <w:t xml:space="preserve">To maximize effectiveness, teachers should configure </w:t>
      </w:r>
      <w:proofErr w:type="spellStart"/>
      <w:r>
        <w:t>ChatGPT</w:t>
      </w:r>
      <w:proofErr w:type="spellEnd"/>
      <w:r>
        <w:t xml:space="preserve"> to generate concise, level-appropriate responses, while utilizing prompts and simplified explanations as supportive techniques</w:t>
      </w:r>
      <w:r w:rsidR="008E3ABF" w:rsidRPr="008E3ABF">
        <w:t>. Additionally, students should</w:t>
      </w:r>
      <w:r w:rsidR="005351A5">
        <w:t xml:space="preserve"> also</w:t>
      </w:r>
      <w:r w:rsidR="008E3ABF" w:rsidRPr="008E3ABF">
        <w:t xml:space="preserve"> receive explicit training in group communication skills, such as turn-taking, active listening, </w:t>
      </w:r>
      <w:r w:rsidR="005351A5">
        <w:t>giving constructive feedback</w:t>
      </w:r>
      <w:r w:rsidR="008E3ABF" w:rsidRPr="008E3ABF">
        <w:t xml:space="preserve"> and</w:t>
      </w:r>
      <w:r w:rsidR="005351A5">
        <w:t xml:space="preserve"> encouraging</w:t>
      </w:r>
      <w:r w:rsidR="008E3ABF" w:rsidRPr="008E3ABF">
        <w:t xml:space="preserve"> inclusive participation, to improve </w:t>
      </w:r>
      <w:r w:rsidR="008E3ABF" w:rsidRPr="008E3ABF">
        <w:lastRenderedPageBreak/>
        <w:t xml:space="preserve">teamwork. Finally, </w:t>
      </w:r>
      <w:r w:rsidR="00E221AC">
        <w:t>a blended approach that integrates analytical discussion and reflective practice through debates, simulations, role-plays, and real-time conversations can better accommodate diverse learner preferences.</w:t>
      </w:r>
    </w:p>
    <w:p w:rsidR="008E3ABF" w:rsidRPr="00B25312" w:rsidRDefault="00B8197A" w:rsidP="00936E84">
      <w:pPr>
        <w:pStyle w:val="NormalWeb"/>
        <w:spacing w:before="0" w:beforeAutospacing="0" w:after="120" w:afterAutospacing="0" w:line="480" w:lineRule="auto"/>
        <w:ind w:firstLine="720"/>
        <w:jc w:val="both"/>
        <w:rPr>
          <w:b/>
        </w:rPr>
      </w:pPr>
      <w:r>
        <w:t xml:space="preserve">In summary, these recommendations optimize </w:t>
      </w:r>
      <w:proofErr w:type="spellStart"/>
      <w:r>
        <w:t>ChatGPT’s</w:t>
      </w:r>
      <w:proofErr w:type="spellEnd"/>
      <w:r>
        <w:t xml:space="preserve"> role in developing intercultural communicative competence while addressing HUFLIT students’ needs for practice, accessibility, and emotional support.</w:t>
      </w:r>
      <w:r w:rsidR="008E3ABF" w:rsidRPr="008E3ABF">
        <w:t xml:space="preserve"> This, in turn, prepares them to communicate confidently in a culturally diverse and globalized world.</w:t>
      </w:r>
    </w:p>
    <w:p w:rsidR="0032284B" w:rsidRPr="0032284B" w:rsidRDefault="00B25312" w:rsidP="00CD329E">
      <w:pPr>
        <w:pStyle w:val="Heading2"/>
        <w:spacing w:before="0" w:after="12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 </w:t>
      </w:r>
      <w:r w:rsidR="0032284B" w:rsidRPr="0032284B">
        <w:rPr>
          <w:rFonts w:ascii="Times New Roman" w:hAnsi="Times New Roman" w:cs="Times New Roman"/>
          <w:b/>
          <w:color w:val="000000" w:themeColor="text1"/>
          <w:sz w:val="24"/>
          <w:szCs w:val="24"/>
        </w:rPr>
        <w:t>Conclusion</w:t>
      </w:r>
    </w:p>
    <w:p w:rsidR="00B77AD4" w:rsidRDefault="00B77AD4" w:rsidP="00CD329E">
      <w:pPr>
        <w:pStyle w:val="NormalWeb"/>
        <w:tabs>
          <w:tab w:val="left" w:pos="360"/>
        </w:tabs>
        <w:spacing w:before="0" w:beforeAutospacing="0" w:after="120" w:afterAutospacing="0" w:line="480" w:lineRule="auto"/>
        <w:jc w:val="both"/>
      </w:pPr>
      <w:r>
        <w:tab/>
        <w:t xml:space="preserve">In conclusion, this study explored the pedagogical potential of </w:t>
      </w:r>
      <w:proofErr w:type="spellStart"/>
      <w:r>
        <w:t>ChatGPT</w:t>
      </w:r>
      <w:proofErr w:type="spellEnd"/>
      <w:r>
        <w:t xml:space="preserve"> in developing intercultural communicative competence (ICC) among English-major students through two instructional approaches: Interactive English Communication Practice (IECP) and </w:t>
      </w:r>
      <w:proofErr w:type="spellStart"/>
      <w:r>
        <w:t>ChatGPT</w:t>
      </w:r>
      <w:proofErr w:type="spellEnd"/>
      <w:r>
        <w:t>-supported Cultural Content Exploration (CCE). The findings suggest that both approaches effectively enhanced students’ linguistic proficiency, cultural awareness, and confidence in intercultural communication, though in different ways.</w:t>
      </w:r>
    </w:p>
    <w:p w:rsidR="00B77AD4" w:rsidRDefault="00B77AD4" w:rsidP="00CD329E">
      <w:pPr>
        <w:pStyle w:val="NormalWeb"/>
        <w:tabs>
          <w:tab w:val="left" w:pos="360"/>
        </w:tabs>
        <w:spacing w:before="0" w:beforeAutospacing="0" w:after="120" w:afterAutospacing="0" w:line="480" w:lineRule="auto"/>
        <w:jc w:val="both"/>
      </w:pPr>
      <w:r>
        <w:tab/>
        <w:t xml:space="preserve">Specifically, the IECP approach proved particularly effective in fostering students’ conversational fluency, spontaneous language use, and individual confidence by providing a safe, non-judgmental environment for real-time interactions with </w:t>
      </w:r>
      <w:proofErr w:type="spellStart"/>
      <w:r>
        <w:t>ChatGPT</w:t>
      </w:r>
      <w:proofErr w:type="spellEnd"/>
      <w:r>
        <w:t xml:space="preserve">. Conversely, the CCE approach supported deeper cultural understanding, critical reflection, and collaborative skills through group-based analysis of cultural materials facilitated by </w:t>
      </w:r>
      <w:proofErr w:type="spellStart"/>
      <w:r>
        <w:t>ChatGPT</w:t>
      </w:r>
      <w:proofErr w:type="spellEnd"/>
      <w:r>
        <w:t xml:space="preserve">. </w:t>
      </w:r>
    </w:p>
    <w:p w:rsidR="00B77AD4" w:rsidRDefault="00B77AD4" w:rsidP="00CD329E">
      <w:pPr>
        <w:pStyle w:val="NormalWeb"/>
        <w:tabs>
          <w:tab w:val="left" w:pos="360"/>
        </w:tabs>
        <w:spacing w:before="0" w:beforeAutospacing="0" w:after="120" w:afterAutospacing="0" w:line="480" w:lineRule="auto"/>
        <w:jc w:val="both"/>
      </w:pPr>
      <w:r>
        <w:tab/>
        <w:t xml:space="preserve">These complementary outcomes highlight the dual role of </w:t>
      </w:r>
      <w:proofErr w:type="spellStart"/>
      <w:r>
        <w:t>ChatGPT</w:t>
      </w:r>
      <w:proofErr w:type="spellEnd"/>
      <w:r>
        <w:t xml:space="preserve"> as both a language practice partner and a cultural mediator. The results also emphasize that a blended pedagogical model - combining individual, reflective practice with collaborative, content-rich exploration - may offer a more holistic pathway to developing ICC. </w:t>
      </w:r>
    </w:p>
    <w:p w:rsidR="00B77AD4" w:rsidRDefault="00B77AD4" w:rsidP="00CD329E">
      <w:pPr>
        <w:pStyle w:val="NormalWeb"/>
        <w:tabs>
          <w:tab w:val="left" w:pos="360"/>
        </w:tabs>
        <w:spacing w:before="0" w:beforeAutospacing="0" w:after="120" w:afterAutospacing="0" w:line="480" w:lineRule="auto"/>
        <w:jc w:val="both"/>
      </w:pPr>
      <w:r>
        <w:lastRenderedPageBreak/>
        <w:tab/>
        <w:t xml:space="preserve">However, limitations such as over-reliance on technology, occasional student anxiety in group settings, and the lack of authentic interaction with native speakers suggest the need for careful instructional design. Future research should investigate how to optimize </w:t>
      </w:r>
      <w:proofErr w:type="spellStart"/>
      <w:r>
        <w:t>ChatGPT’s</w:t>
      </w:r>
      <w:proofErr w:type="spellEnd"/>
      <w:r>
        <w:t xml:space="preserve"> functionality, tailor its prompts to learners’ needs, and integrate real-world intercultural encounters to further enhance learning outcomes. </w:t>
      </w:r>
    </w:p>
    <w:p w:rsidR="0032284B" w:rsidRPr="0032284B" w:rsidRDefault="00B77AD4" w:rsidP="00CD329E">
      <w:pPr>
        <w:pStyle w:val="NormalWeb"/>
        <w:tabs>
          <w:tab w:val="left" w:pos="360"/>
        </w:tabs>
        <w:spacing w:before="0" w:beforeAutospacing="0" w:after="120" w:afterAutospacing="0" w:line="480" w:lineRule="auto"/>
        <w:jc w:val="both"/>
        <w:rPr>
          <w:color w:val="000000" w:themeColor="text1"/>
        </w:rPr>
      </w:pPr>
      <w:r>
        <w:tab/>
        <w:t xml:space="preserve">Overall, the study contributes to growing evidence that thoughtfully integrating </w:t>
      </w:r>
      <w:proofErr w:type="spellStart"/>
      <w:r>
        <w:t>ChatGPT</w:t>
      </w:r>
      <w:proofErr w:type="spellEnd"/>
      <w:r>
        <w:t xml:space="preserve"> into language education can help prepare students to navigate and participate effectively in an increasingly multicultural and interconnected world.</w:t>
      </w: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436294" w:rsidRDefault="00436294" w:rsidP="003B02FF">
      <w:pPr>
        <w:spacing w:after="0" w:line="480" w:lineRule="auto"/>
        <w:jc w:val="center"/>
        <w:rPr>
          <w:rStyle w:val="Emphasis"/>
          <w:rFonts w:ascii="Times New Roman" w:hAnsi="Times New Roman" w:cs="Times New Roman"/>
          <w:b/>
          <w:i w:val="0"/>
          <w:sz w:val="24"/>
          <w:szCs w:val="24"/>
        </w:rPr>
      </w:pPr>
    </w:p>
    <w:p w:rsidR="00436294" w:rsidRDefault="00436294"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B4066F" w:rsidRDefault="00B4066F" w:rsidP="003B02FF">
      <w:pPr>
        <w:spacing w:after="0" w:line="480" w:lineRule="auto"/>
        <w:jc w:val="center"/>
        <w:rPr>
          <w:rStyle w:val="Emphasis"/>
          <w:rFonts w:ascii="Times New Roman" w:hAnsi="Times New Roman" w:cs="Times New Roman"/>
          <w:b/>
          <w:i w:val="0"/>
          <w:sz w:val="24"/>
          <w:szCs w:val="24"/>
        </w:rPr>
      </w:pPr>
    </w:p>
    <w:p w:rsidR="00896530" w:rsidRPr="00B4066F" w:rsidRDefault="00574E94" w:rsidP="00537EE1">
      <w:pPr>
        <w:spacing w:after="120" w:line="480" w:lineRule="auto"/>
        <w:rPr>
          <w:rStyle w:val="Emphasis"/>
          <w:rFonts w:ascii="Times New Roman" w:hAnsi="Times New Roman" w:cs="Times New Roman"/>
          <w:b/>
          <w:i w:val="0"/>
          <w:color w:val="000000" w:themeColor="text1"/>
          <w:sz w:val="24"/>
          <w:szCs w:val="24"/>
        </w:rPr>
      </w:pPr>
      <w:r w:rsidRPr="00B4066F">
        <w:rPr>
          <w:rStyle w:val="Emphasis"/>
          <w:rFonts w:ascii="Times New Roman" w:hAnsi="Times New Roman" w:cs="Times New Roman"/>
          <w:b/>
          <w:i w:val="0"/>
          <w:color w:val="000000" w:themeColor="text1"/>
          <w:sz w:val="24"/>
          <w:szCs w:val="24"/>
        </w:rPr>
        <w:lastRenderedPageBreak/>
        <w:t>References</w:t>
      </w:r>
    </w:p>
    <w:p w:rsidR="00B4066F" w:rsidRDefault="00FA765A" w:rsidP="00B4066F">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Adam, A., Smith, B., &amp; Johnson, C. (2021). Advances in AI-powered </w:t>
      </w:r>
      <w:proofErr w:type="spellStart"/>
      <w:r w:rsidRPr="00B4066F">
        <w:rPr>
          <w:color w:val="000000" w:themeColor="text1"/>
        </w:rPr>
        <w:t>chatbot</w:t>
      </w:r>
      <w:proofErr w:type="spellEnd"/>
      <w:r w:rsidRPr="00B4066F">
        <w:rPr>
          <w:color w:val="000000" w:themeColor="text1"/>
        </w:rPr>
        <w:t xml:space="preserve"> technology for language learning. </w:t>
      </w:r>
      <w:r w:rsidRPr="00B4066F">
        <w:rPr>
          <w:rStyle w:val="Emphasis"/>
          <w:color w:val="000000" w:themeColor="text1"/>
        </w:rPr>
        <w:t>Journal of Educational Technology</w:t>
      </w:r>
      <w:r w:rsidRPr="00B4066F">
        <w:rPr>
          <w:color w:val="000000" w:themeColor="text1"/>
        </w:rPr>
        <w:t xml:space="preserve">, </w:t>
      </w:r>
      <w:r w:rsidRPr="00B4066F">
        <w:rPr>
          <w:rStyle w:val="Emphasis"/>
          <w:color w:val="000000" w:themeColor="text1"/>
        </w:rPr>
        <w:t>35</w:t>
      </w:r>
      <w:r w:rsidR="00CE7171">
        <w:rPr>
          <w:color w:val="000000" w:themeColor="text1"/>
        </w:rPr>
        <w:t>(4), 245-</w:t>
      </w:r>
      <w:r w:rsidRPr="00B4066F">
        <w:rPr>
          <w:color w:val="000000" w:themeColor="text1"/>
        </w:rPr>
        <w:t>260.</w:t>
      </w:r>
    </w:p>
    <w:p w:rsidR="00B4066F" w:rsidRDefault="00FA765A" w:rsidP="00B4066F">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Adamopoulou</w:t>
      </w:r>
      <w:proofErr w:type="spellEnd"/>
      <w:r w:rsidRPr="00B4066F">
        <w:rPr>
          <w:color w:val="000000" w:themeColor="text1"/>
        </w:rPr>
        <w:t xml:space="preserve">, E., &amp; </w:t>
      </w:r>
      <w:proofErr w:type="spellStart"/>
      <w:r w:rsidRPr="00B4066F">
        <w:rPr>
          <w:color w:val="000000" w:themeColor="text1"/>
        </w:rPr>
        <w:t>Moussiades</w:t>
      </w:r>
      <w:proofErr w:type="spellEnd"/>
      <w:r w:rsidRPr="00B4066F">
        <w:rPr>
          <w:color w:val="000000" w:themeColor="text1"/>
        </w:rPr>
        <w:t xml:space="preserve">, L. (2020). An overview of </w:t>
      </w:r>
      <w:proofErr w:type="spellStart"/>
      <w:r w:rsidRPr="00B4066F">
        <w:rPr>
          <w:color w:val="000000" w:themeColor="text1"/>
        </w:rPr>
        <w:t>chatbot</w:t>
      </w:r>
      <w:proofErr w:type="spellEnd"/>
      <w:r w:rsidRPr="00B4066F">
        <w:rPr>
          <w:color w:val="000000" w:themeColor="text1"/>
        </w:rPr>
        <w:t xml:space="preserve"> technology. In </w:t>
      </w:r>
      <w:r w:rsidRPr="00B4066F">
        <w:rPr>
          <w:rStyle w:val="Emphasis"/>
          <w:color w:val="000000" w:themeColor="text1"/>
        </w:rPr>
        <w:t>Artificial intelligence applications and innovations: AIAI 2020 IFIP WG 12.5 international workshops</w:t>
      </w:r>
      <w:r w:rsidR="00CE7171">
        <w:rPr>
          <w:color w:val="000000" w:themeColor="text1"/>
        </w:rPr>
        <w:t xml:space="preserve"> (pp. 373-</w:t>
      </w:r>
      <w:r w:rsidRPr="00B4066F">
        <w:rPr>
          <w:color w:val="000000" w:themeColor="text1"/>
        </w:rPr>
        <w:t xml:space="preserve">383). Springer. </w:t>
      </w:r>
      <w:hyperlink r:id="rId9" w:tgtFrame="_new" w:history="1">
        <w:r w:rsidRPr="00B4066F">
          <w:rPr>
            <w:rStyle w:val="Hyperlink"/>
            <w:color w:val="000000" w:themeColor="text1"/>
          </w:rPr>
          <w:t>https://doi.org/10.1007/978-3-030-49186-4_31</w:t>
        </w:r>
      </w:hyperlink>
    </w:p>
    <w:p w:rsidR="00B4066F" w:rsidRDefault="00FA765A" w:rsidP="00B4066F">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Byram</w:t>
      </w:r>
      <w:proofErr w:type="spellEnd"/>
      <w:r w:rsidRPr="00B4066F">
        <w:rPr>
          <w:color w:val="000000" w:themeColor="text1"/>
        </w:rPr>
        <w:t xml:space="preserve">, M. (1997). </w:t>
      </w:r>
      <w:r w:rsidRPr="00B4066F">
        <w:rPr>
          <w:rStyle w:val="Emphasis"/>
          <w:color w:val="000000" w:themeColor="text1"/>
        </w:rPr>
        <w:t>Teaching and assessing intercultural communicative competence</w:t>
      </w:r>
      <w:r w:rsidRPr="00B4066F">
        <w:rPr>
          <w:color w:val="000000" w:themeColor="text1"/>
        </w:rPr>
        <w:t>. Multilingual Matters.</w:t>
      </w:r>
    </w:p>
    <w:p w:rsidR="00B4066F" w:rsidRDefault="00FA765A" w:rsidP="00B4066F">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Byrne, D., Gupta, M., &amp; Schultz, J. (2021). Designing conversational agents for culturally responsive education. In </w:t>
      </w:r>
      <w:r w:rsidRPr="00B4066F">
        <w:rPr>
          <w:rStyle w:val="Emphasis"/>
          <w:color w:val="000000" w:themeColor="text1"/>
        </w:rPr>
        <w:t>Artificial intelligence in education: AIED 2021</w:t>
      </w:r>
      <w:r w:rsidRPr="00B4066F">
        <w:rPr>
          <w:color w:val="000000" w:themeColor="text1"/>
        </w:rPr>
        <w:t xml:space="preserve"> (pp. 179–191). Springer. </w:t>
      </w:r>
      <w:hyperlink r:id="rId10" w:tgtFrame="_new" w:history="1">
        <w:r w:rsidRPr="00B4066F">
          <w:rPr>
            <w:rStyle w:val="Hyperlink"/>
            <w:color w:val="000000" w:themeColor="text1"/>
          </w:rPr>
          <w:t>https://doi.org/10.1007/978-3-030-78292-4_15</w:t>
        </w:r>
      </w:hyperlink>
    </w:p>
    <w:p w:rsidR="00B4066F" w:rsidRDefault="00FA765A" w:rsidP="00B4066F">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Chang, L. (2023). The role of AI in fostering intercultural communication: A study of multilingual </w:t>
      </w:r>
      <w:proofErr w:type="spellStart"/>
      <w:r w:rsidRPr="00B4066F">
        <w:rPr>
          <w:color w:val="000000" w:themeColor="text1"/>
        </w:rPr>
        <w:t>chatbots</w:t>
      </w:r>
      <w:proofErr w:type="spellEnd"/>
      <w:r w:rsidRPr="00B4066F">
        <w:rPr>
          <w:color w:val="000000" w:themeColor="text1"/>
        </w:rPr>
        <w:t xml:space="preserve"> in language learning. </w:t>
      </w:r>
      <w:r w:rsidRPr="00B4066F">
        <w:rPr>
          <w:rStyle w:val="Emphasis"/>
          <w:color w:val="000000" w:themeColor="text1"/>
        </w:rPr>
        <w:t>Journal of Educational Technology</w:t>
      </w:r>
      <w:r w:rsidRPr="00B4066F">
        <w:rPr>
          <w:color w:val="000000" w:themeColor="text1"/>
        </w:rPr>
        <w:t xml:space="preserve">, </w:t>
      </w:r>
      <w:r w:rsidRPr="00B4066F">
        <w:rPr>
          <w:rStyle w:val="Emphasis"/>
          <w:color w:val="000000" w:themeColor="text1"/>
        </w:rPr>
        <w:t>39</w:t>
      </w:r>
      <w:r w:rsidRPr="00B4066F">
        <w:rPr>
          <w:color w:val="000000" w:themeColor="text1"/>
        </w:rPr>
        <w:t xml:space="preserve">(2), 112–130. </w:t>
      </w:r>
      <w:hyperlink r:id="rId11" w:tgtFrame="_new" w:history="1">
        <w:r w:rsidRPr="00B4066F">
          <w:rPr>
            <w:rStyle w:val="Hyperlink"/>
            <w:color w:val="000000" w:themeColor="text1"/>
          </w:rPr>
          <w:t>https://doi.org/10.xxxx/jedt.2023.112</w:t>
        </w:r>
      </w:hyperlink>
    </w:p>
    <w:p w:rsidR="00B4066F" w:rsidRDefault="00FA765A" w:rsidP="00B4066F">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Chen, Y., Li, W., &amp; Zhang, H. (2020). Multilingual </w:t>
      </w:r>
      <w:proofErr w:type="spellStart"/>
      <w:r w:rsidRPr="00B4066F">
        <w:rPr>
          <w:color w:val="000000" w:themeColor="text1"/>
        </w:rPr>
        <w:t>chatbots</w:t>
      </w:r>
      <w:proofErr w:type="spellEnd"/>
      <w:r w:rsidRPr="00B4066F">
        <w:rPr>
          <w:color w:val="000000" w:themeColor="text1"/>
        </w:rPr>
        <w:t xml:space="preserve"> for global communication: Capabilities and challenges. </w:t>
      </w:r>
      <w:r w:rsidRPr="00B4066F">
        <w:rPr>
          <w:rStyle w:val="Emphasis"/>
          <w:color w:val="000000" w:themeColor="text1"/>
        </w:rPr>
        <w:t>Computers &amp; Education</w:t>
      </w:r>
      <w:r w:rsidRPr="00B4066F">
        <w:rPr>
          <w:color w:val="000000" w:themeColor="text1"/>
        </w:rPr>
        <w:t xml:space="preserve">, </w:t>
      </w:r>
      <w:r w:rsidRPr="00B4066F">
        <w:rPr>
          <w:rStyle w:val="Emphasis"/>
          <w:color w:val="000000" w:themeColor="text1"/>
        </w:rPr>
        <w:t>150</w:t>
      </w:r>
      <w:r w:rsidRPr="00B4066F">
        <w:rPr>
          <w:color w:val="000000" w:themeColor="text1"/>
        </w:rPr>
        <w:t>, 103856.</w:t>
      </w:r>
    </w:p>
    <w:p w:rsidR="00B4066F" w:rsidRDefault="00FA765A" w:rsidP="00B4066F">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Cortazzi</w:t>
      </w:r>
      <w:proofErr w:type="spellEnd"/>
      <w:r w:rsidRPr="00B4066F">
        <w:rPr>
          <w:color w:val="000000" w:themeColor="text1"/>
        </w:rPr>
        <w:t xml:space="preserve">, M., &amp; </w:t>
      </w:r>
      <w:proofErr w:type="spellStart"/>
      <w:r w:rsidRPr="00B4066F">
        <w:rPr>
          <w:color w:val="000000" w:themeColor="text1"/>
        </w:rPr>
        <w:t>Jin</w:t>
      </w:r>
      <w:proofErr w:type="spellEnd"/>
      <w:r w:rsidRPr="00B4066F">
        <w:rPr>
          <w:color w:val="000000" w:themeColor="text1"/>
        </w:rPr>
        <w:t xml:space="preserve">, L. (1999). Cultural mirrors: Materials and methods in the EFL classroom. In E. </w:t>
      </w:r>
      <w:proofErr w:type="spellStart"/>
      <w:r w:rsidRPr="00B4066F">
        <w:rPr>
          <w:color w:val="000000" w:themeColor="text1"/>
        </w:rPr>
        <w:t>Hinkel</w:t>
      </w:r>
      <w:proofErr w:type="spellEnd"/>
      <w:r w:rsidRPr="00B4066F">
        <w:rPr>
          <w:color w:val="000000" w:themeColor="text1"/>
        </w:rPr>
        <w:t xml:space="preserve"> (Ed.), </w:t>
      </w:r>
      <w:r w:rsidRPr="00B4066F">
        <w:rPr>
          <w:rStyle w:val="Emphasis"/>
          <w:color w:val="000000" w:themeColor="text1"/>
        </w:rPr>
        <w:t>Culture in second language teaching and learning</w:t>
      </w:r>
      <w:r w:rsidRPr="00B4066F">
        <w:rPr>
          <w:color w:val="000000" w:themeColor="text1"/>
        </w:rPr>
        <w:t xml:space="preserve"> (pp. 196–219). Cambridge University Press.</w:t>
      </w:r>
    </w:p>
    <w:p w:rsidR="00B4066F" w:rsidRDefault="00FA765A" w:rsidP="00B4066F">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Deardorff</w:t>
      </w:r>
      <w:proofErr w:type="spellEnd"/>
      <w:r w:rsidRPr="00B4066F">
        <w:rPr>
          <w:color w:val="000000" w:themeColor="text1"/>
        </w:rPr>
        <w:t xml:space="preserve">, D. K. (2006). Identification and assessment of intercultural competence as a student outcome of internationalization. </w:t>
      </w:r>
      <w:r w:rsidRPr="00B4066F">
        <w:rPr>
          <w:rStyle w:val="Emphasis"/>
          <w:color w:val="000000" w:themeColor="text1"/>
        </w:rPr>
        <w:t>Journal of Studies in International Education</w:t>
      </w:r>
      <w:r w:rsidRPr="00B4066F">
        <w:rPr>
          <w:color w:val="000000" w:themeColor="text1"/>
        </w:rPr>
        <w:t xml:space="preserve">, </w:t>
      </w:r>
      <w:r w:rsidRPr="00B4066F">
        <w:rPr>
          <w:rStyle w:val="Emphasis"/>
          <w:color w:val="000000" w:themeColor="text1"/>
        </w:rPr>
        <w:t>10</w:t>
      </w:r>
      <w:r w:rsidRPr="00B4066F">
        <w:rPr>
          <w:color w:val="000000" w:themeColor="text1"/>
        </w:rPr>
        <w:t>(3), 24</w:t>
      </w:r>
      <w:r w:rsidR="00CE7171">
        <w:rPr>
          <w:color w:val="000000" w:themeColor="text1"/>
        </w:rPr>
        <w:t>1-</w:t>
      </w:r>
      <w:r w:rsidRPr="00B4066F">
        <w:rPr>
          <w:color w:val="000000" w:themeColor="text1"/>
        </w:rPr>
        <w:t>266.</w:t>
      </w:r>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lastRenderedPageBreak/>
        <w:t>Dwivedi</w:t>
      </w:r>
      <w:proofErr w:type="spellEnd"/>
      <w:r w:rsidRPr="00B4066F">
        <w:rPr>
          <w:color w:val="000000" w:themeColor="text1"/>
        </w:rPr>
        <w:t xml:space="preserve">, Y. K., Hughes, L., </w:t>
      </w:r>
      <w:proofErr w:type="spellStart"/>
      <w:r w:rsidRPr="00B4066F">
        <w:rPr>
          <w:color w:val="000000" w:themeColor="text1"/>
        </w:rPr>
        <w:t>Baabdullah</w:t>
      </w:r>
      <w:proofErr w:type="spellEnd"/>
      <w:r w:rsidRPr="00B4066F">
        <w:rPr>
          <w:color w:val="000000" w:themeColor="text1"/>
        </w:rPr>
        <w:t xml:space="preserve">, A. M., Ribeiro-Navarrete, S., </w:t>
      </w:r>
      <w:proofErr w:type="spellStart"/>
      <w:r w:rsidRPr="00B4066F">
        <w:rPr>
          <w:color w:val="000000" w:themeColor="text1"/>
        </w:rPr>
        <w:t>Giannakis</w:t>
      </w:r>
      <w:proofErr w:type="spellEnd"/>
      <w:r w:rsidRPr="00B4066F">
        <w:rPr>
          <w:color w:val="000000" w:themeColor="text1"/>
        </w:rPr>
        <w:t>, M., Al-</w:t>
      </w:r>
      <w:proofErr w:type="spellStart"/>
      <w:r w:rsidRPr="00B4066F">
        <w:rPr>
          <w:color w:val="000000" w:themeColor="text1"/>
        </w:rPr>
        <w:t>Debei</w:t>
      </w:r>
      <w:proofErr w:type="spellEnd"/>
      <w:r w:rsidRPr="00B4066F">
        <w:rPr>
          <w:color w:val="000000" w:themeColor="text1"/>
        </w:rPr>
        <w:t xml:space="preserve">, M. M., </w:t>
      </w:r>
      <w:proofErr w:type="spellStart"/>
      <w:r w:rsidRPr="00B4066F">
        <w:rPr>
          <w:color w:val="000000" w:themeColor="text1"/>
        </w:rPr>
        <w:t>Dennehy</w:t>
      </w:r>
      <w:proofErr w:type="spellEnd"/>
      <w:r w:rsidRPr="00B4066F">
        <w:rPr>
          <w:color w:val="000000" w:themeColor="text1"/>
        </w:rPr>
        <w:t xml:space="preserve">, D., &amp; </w:t>
      </w:r>
      <w:proofErr w:type="spellStart"/>
      <w:r w:rsidRPr="00B4066F">
        <w:rPr>
          <w:color w:val="000000" w:themeColor="text1"/>
        </w:rPr>
        <w:t>Wamba</w:t>
      </w:r>
      <w:proofErr w:type="spellEnd"/>
      <w:r w:rsidRPr="00B4066F">
        <w:rPr>
          <w:color w:val="000000" w:themeColor="text1"/>
        </w:rPr>
        <w:t xml:space="preserve">, S. F. (2023). So what if </w:t>
      </w:r>
      <w:proofErr w:type="spellStart"/>
      <w:r w:rsidRPr="00B4066F">
        <w:rPr>
          <w:color w:val="000000" w:themeColor="text1"/>
        </w:rPr>
        <w:t>ChatGPT</w:t>
      </w:r>
      <w:proofErr w:type="spellEnd"/>
      <w:r w:rsidRPr="00B4066F">
        <w:rPr>
          <w:color w:val="000000" w:themeColor="text1"/>
        </w:rPr>
        <w:t xml:space="preserve"> wrote it? Multidisciplinary perspectives on opportunities, challenges and implications of generative conversational AI for research, practice and policy. </w:t>
      </w:r>
      <w:r w:rsidRPr="00B4066F">
        <w:rPr>
          <w:rStyle w:val="Emphasis"/>
          <w:color w:val="000000" w:themeColor="text1"/>
        </w:rPr>
        <w:t>International Journal of Information Management</w:t>
      </w:r>
      <w:r w:rsidRPr="00B4066F">
        <w:rPr>
          <w:color w:val="000000" w:themeColor="text1"/>
        </w:rPr>
        <w:t xml:space="preserve">, </w:t>
      </w:r>
      <w:r w:rsidRPr="00B4066F">
        <w:rPr>
          <w:rStyle w:val="Emphasis"/>
          <w:color w:val="000000" w:themeColor="text1"/>
        </w:rPr>
        <w:t>71</w:t>
      </w:r>
      <w:r w:rsidRPr="00B4066F">
        <w:rPr>
          <w:color w:val="000000" w:themeColor="text1"/>
        </w:rPr>
        <w:t xml:space="preserve">, 102642. </w:t>
      </w:r>
      <w:hyperlink r:id="rId12" w:tgtFrame="_new" w:history="1">
        <w:r w:rsidRPr="00B4066F">
          <w:rPr>
            <w:rStyle w:val="Hyperlink"/>
            <w:color w:val="000000" w:themeColor="text1"/>
          </w:rPr>
          <w:t>https://doi.org/10.1016/j.ijinfomgt.2023.102642</w:t>
        </w:r>
      </w:hyperlink>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Fantini</w:t>
      </w:r>
      <w:proofErr w:type="spellEnd"/>
      <w:r w:rsidRPr="00B4066F">
        <w:rPr>
          <w:color w:val="000000" w:themeColor="text1"/>
        </w:rPr>
        <w:t xml:space="preserve">, A. E. (2000). A central concern: Developing intercultural competence. </w:t>
      </w:r>
      <w:r w:rsidRPr="00B4066F">
        <w:rPr>
          <w:rStyle w:val="Emphasis"/>
          <w:color w:val="000000" w:themeColor="text1"/>
        </w:rPr>
        <w:t>SIT Occasional Papers Series</w:t>
      </w:r>
      <w:r w:rsidRPr="00B4066F">
        <w:rPr>
          <w:color w:val="000000" w:themeColor="text1"/>
        </w:rPr>
        <w:t xml:space="preserve">, </w:t>
      </w:r>
      <w:r w:rsidRPr="00B4066F">
        <w:rPr>
          <w:rStyle w:val="Emphasis"/>
          <w:color w:val="000000" w:themeColor="text1"/>
        </w:rPr>
        <w:t>1</w:t>
      </w:r>
      <w:r w:rsidR="00CE7171">
        <w:rPr>
          <w:color w:val="000000" w:themeColor="text1"/>
        </w:rPr>
        <w:t>, 25-</w:t>
      </w:r>
      <w:r w:rsidRPr="00B4066F">
        <w:rPr>
          <w:color w:val="000000" w:themeColor="text1"/>
        </w:rPr>
        <w:t>42.</w:t>
      </w:r>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Fantini</w:t>
      </w:r>
      <w:proofErr w:type="spellEnd"/>
      <w:r w:rsidRPr="00B4066F">
        <w:rPr>
          <w:color w:val="000000" w:themeColor="text1"/>
        </w:rPr>
        <w:t xml:space="preserve">, A. E. (2009). Assessing intercultural competence: Issues and tools. In D. K. </w:t>
      </w:r>
      <w:proofErr w:type="spellStart"/>
      <w:r w:rsidRPr="00B4066F">
        <w:rPr>
          <w:color w:val="000000" w:themeColor="text1"/>
        </w:rPr>
        <w:t>Deardorff</w:t>
      </w:r>
      <w:proofErr w:type="spellEnd"/>
      <w:r w:rsidRPr="00B4066F">
        <w:rPr>
          <w:color w:val="000000" w:themeColor="text1"/>
        </w:rPr>
        <w:t xml:space="preserve"> (Ed.), </w:t>
      </w:r>
      <w:r w:rsidRPr="00B4066F">
        <w:rPr>
          <w:rStyle w:val="Emphasis"/>
          <w:color w:val="000000" w:themeColor="text1"/>
        </w:rPr>
        <w:t>The SAGE handbook of intercultural competence</w:t>
      </w:r>
      <w:r w:rsidR="00CE7171">
        <w:rPr>
          <w:color w:val="000000" w:themeColor="text1"/>
        </w:rPr>
        <w:t xml:space="preserve"> (pp. 456-</w:t>
      </w:r>
      <w:r w:rsidRPr="00B4066F">
        <w:rPr>
          <w:color w:val="000000" w:themeColor="text1"/>
        </w:rPr>
        <w:t>476). SAGE Publications.</w:t>
      </w:r>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Følstad</w:t>
      </w:r>
      <w:proofErr w:type="spellEnd"/>
      <w:r w:rsidRPr="00B4066F">
        <w:rPr>
          <w:color w:val="000000" w:themeColor="text1"/>
        </w:rPr>
        <w:t xml:space="preserve">, A., &amp; </w:t>
      </w:r>
      <w:proofErr w:type="spellStart"/>
      <w:r w:rsidRPr="00B4066F">
        <w:rPr>
          <w:color w:val="000000" w:themeColor="text1"/>
        </w:rPr>
        <w:t>Skjuve</w:t>
      </w:r>
      <w:proofErr w:type="spellEnd"/>
      <w:r w:rsidRPr="00B4066F">
        <w:rPr>
          <w:color w:val="000000" w:themeColor="text1"/>
        </w:rPr>
        <w:t xml:space="preserve">, M. (2019). </w:t>
      </w:r>
      <w:proofErr w:type="spellStart"/>
      <w:r w:rsidRPr="00B4066F">
        <w:rPr>
          <w:color w:val="000000" w:themeColor="text1"/>
        </w:rPr>
        <w:t>Chatbots</w:t>
      </w:r>
      <w:proofErr w:type="spellEnd"/>
      <w:r w:rsidRPr="00B4066F">
        <w:rPr>
          <w:color w:val="000000" w:themeColor="text1"/>
        </w:rPr>
        <w:t xml:space="preserve"> for customer service: User experience and motivation. </w:t>
      </w:r>
      <w:r w:rsidRPr="00B4066F">
        <w:rPr>
          <w:rStyle w:val="Emphasis"/>
          <w:color w:val="000000" w:themeColor="text1"/>
        </w:rPr>
        <w:t>Computers in Human Behavior</w:t>
      </w:r>
      <w:r w:rsidRPr="00B4066F">
        <w:rPr>
          <w:color w:val="000000" w:themeColor="text1"/>
        </w:rPr>
        <w:t xml:space="preserve">, </w:t>
      </w:r>
      <w:r w:rsidRPr="00B4066F">
        <w:rPr>
          <w:rStyle w:val="Emphasis"/>
          <w:color w:val="000000" w:themeColor="text1"/>
        </w:rPr>
        <w:t>98</w:t>
      </w:r>
      <w:r w:rsidR="00CE7171">
        <w:rPr>
          <w:color w:val="000000" w:themeColor="text1"/>
        </w:rPr>
        <w:t>, 37-</w:t>
      </w:r>
      <w:r w:rsidRPr="00B4066F">
        <w:rPr>
          <w:color w:val="000000" w:themeColor="text1"/>
        </w:rPr>
        <w:t>45.</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Godwin-Jones, R. (2018). Using mobile technology to develop language skills and cultural awareness. </w:t>
      </w:r>
      <w:r w:rsidRPr="00B4066F">
        <w:rPr>
          <w:rStyle w:val="Emphasis"/>
          <w:color w:val="000000" w:themeColor="text1"/>
        </w:rPr>
        <w:t>Language Learning &amp; Technology</w:t>
      </w:r>
      <w:r w:rsidRPr="00B4066F">
        <w:rPr>
          <w:color w:val="000000" w:themeColor="text1"/>
        </w:rPr>
        <w:t xml:space="preserve">, </w:t>
      </w:r>
      <w:r w:rsidRPr="00B4066F">
        <w:rPr>
          <w:rStyle w:val="Emphasis"/>
          <w:color w:val="000000" w:themeColor="text1"/>
        </w:rPr>
        <w:t>22</w:t>
      </w:r>
      <w:r w:rsidR="00CE7171">
        <w:rPr>
          <w:color w:val="000000" w:themeColor="text1"/>
        </w:rPr>
        <w:t>(3), 1-</w:t>
      </w:r>
      <w:r w:rsidRPr="00B4066F">
        <w:rPr>
          <w:color w:val="000000" w:themeColor="text1"/>
        </w:rPr>
        <w:t>17.</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Holmes, W., </w:t>
      </w:r>
      <w:proofErr w:type="spellStart"/>
      <w:r w:rsidRPr="00B4066F">
        <w:rPr>
          <w:color w:val="000000" w:themeColor="text1"/>
        </w:rPr>
        <w:t>Bialik</w:t>
      </w:r>
      <w:proofErr w:type="spellEnd"/>
      <w:r w:rsidRPr="00B4066F">
        <w:rPr>
          <w:color w:val="000000" w:themeColor="text1"/>
        </w:rPr>
        <w:t xml:space="preserve">, M., &amp; </w:t>
      </w:r>
      <w:proofErr w:type="spellStart"/>
      <w:r w:rsidRPr="00B4066F">
        <w:rPr>
          <w:color w:val="000000" w:themeColor="text1"/>
        </w:rPr>
        <w:t>Fadel</w:t>
      </w:r>
      <w:proofErr w:type="spellEnd"/>
      <w:r w:rsidRPr="00B4066F">
        <w:rPr>
          <w:color w:val="000000" w:themeColor="text1"/>
        </w:rPr>
        <w:t xml:space="preserve">, C. (2019). </w:t>
      </w:r>
      <w:r w:rsidRPr="00B4066F">
        <w:rPr>
          <w:rStyle w:val="Emphasis"/>
          <w:color w:val="000000" w:themeColor="text1"/>
        </w:rPr>
        <w:t>Artificial intelligence in education: Promises and implications for teaching and learning</w:t>
      </w:r>
      <w:r w:rsidRPr="00B4066F">
        <w:rPr>
          <w:color w:val="000000" w:themeColor="text1"/>
        </w:rPr>
        <w:t>. Center for Curriculum Redesign.</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Jain, A., Kumar, S., &amp; Patel, R. (2018). Multilingual </w:t>
      </w:r>
      <w:proofErr w:type="spellStart"/>
      <w:r w:rsidRPr="00B4066F">
        <w:rPr>
          <w:color w:val="000000" w:themeColor="text1"/>
        </w:rPr>
        <w:t>chatbot</w:t>
      </w:r>
      <w:proofErr w:type="spellEnd"/>
      <w:r w:rsidRPr="00B4066F">
        <w:rPr>
          <w:color w:val="000000" w:themeColor="text1"/>
        </w:rPr>
        <w:t xml:space="preserve"> frameworks for cross-cultural communication. </w:t>
      </w:r>
      <w:r w:rsidRPr="00B4066F">
        <w:rPr>
          <w:rStyle w:val="Emphasis"/>
          <w:color w:val="000000" w:themeColor="text1"/>
        </w:rPr>
        <w:t>International Journal of Computer Applications</w:t>
      </w:r>
      <w:r w:rsidRPr="00B4066F">
        <w:rPr>
          <w:color w:val="000000" w:themeColor="text1"/>
        </w:rPr>
        <w:t xml:space="preserve">, </w:t>
      </w:r>
      <w:r w:rsidRPr="00B4066F">
        <w:rPr>
          <w:rStyle w:val="Emphasis"/>
          <w:color w:val="000000" w:themeColor="text1"/>
        </w:rPr>
        <w:t>179</w:t>
      </w:r>
      <w:r w:rsidR="00CE7171">
        <w:rPr>
          <w:color w:val="000000" w:themeColor="text1"/>
        </w:rPr>
        <w:t>(34), 12-</w:t>
      </w:r>
      <w:r w:rsidRPr="00B4066F">
        <w:rPr>
          <w:color w:val="000000" w:themeColor="text1"/>
        </w:rPr>
        <w:t>19.</w:t>
      </w:r>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Kasneci</w:t>
      </w:r>
      <w:proofErr w:type="spellEnd"/>
      <w:r w:rsidRPr="00B4066F">
        <w:rPr>
          <w:color w:val="000000" w:themeColor="text1"/>
        </w:rPr>
        <w:t xml:space="preserve">, E., </w:t>
      </w:r>
      <w:proofErr w:type="spellStart"/>
      <w:r w:rsidRPr="00B4066F">
        <w:rPr>
          <w:color w:val="000000" w:themeColor="text1"/>
        </w:rPr>
        <w:t>Sessler</w:t>
      </w:r>
      <w:proofErr w:type="spellEnd"/>
      <w:r w:rsidRPr="00B4066F">
        <w:rPr>
          <w:color w:val="000000" w:themeColor="text1"/>
        </w:rPr>
        <w:t xml:space="preserve">, K., </w:t>
      </w:r>
      <w:proofErr w:type="spellStart"/>
      <w:r w:rsidRPr="00B4066F">
        <w:rPr>
          <w:color w:val="000000" w:themeColor="text1"/>
        </w:rPr>
        <w:t>Betsch</w:t>
      </w:r>
      <w:proofErr w:type="spellEnd"/>
      <w:r w:rsidRPr="00B4066F">
        <w:rPr>
          <w:color w:val="000000" w:themeColor="text1"/>
        </w:rPr>
        <w:t xml:space="preserve">, T., &amp; </w:t>
      </w:r>
      <w:proofErr w:type="spellStart"/>
      <w:r w:rsidRPr="00B4066F">
        <w:rPr>
          <w:color w:val="000000" w:themeColor="text1"/>
        </w:rPr>
        <w:t>Kasneci</w:t>
      </w:r>
      <w:proofErr w:type="spellEnd"/>
      <w:r w:rsidRPr="00B4066F">
        <w:rPr>
          <w:color w:val="000000" w:themeColor="text1"/>
        </w:rPr>
        <w:t xml:space="preserve">, G. (2023). </w:t>
      </w:r>
      <w:proofErr w:type="spellStart"/>
      <w:r w:rsidRPr="00B4066F">
        <w:rPr>
          <w:color w:val="000000" w:themeColor="text1"/>
        </w:rPr>
        <w:t>ChatGPT</w:t>
      </w:r>
      <w:proofErr w:type="spellEnd"/>
      <w:r w:rsidRPr="00B4066F">
        <w:rPr>
          <w:color w:val="000000" w:themeColor="text1"/>
        </w:rPr>
        <w:t xml:space="preserve"> for good? On opportunities and challenges of large language models for education. </w:t>
      </w:r>
      <w:r w:rsidRPr="00B4066F">
        <w:rPr>
          <w:rStyle w:val="Emphasis"/>
          <w:color w:val="000000" w:themeColor="text1"/>
        </w:rPr>
        <w:t>Learning and Individual Differences</w:t>
      </w:r>
      <w:r w:rsidRPr="00B4066F">
        <w:rPr>
          <w:color w:val="000000" w:themeColor="text1"/>
        </w:rPr>
        <w:t xml:space="preserve">, </w:t>
      </w:r>
      <w:r w:rsidRPr="00B4066F">
        <w:rPr>
          <w:rStyle w:val="Emphasis"/>
          <w:color w:val="000000" w:themeColor="text1"/>
        </w:rPr>
        <w:t>103</w:t>
      </w:r>
      <w:r w:rsidRPr="00B4066F">
        <w:rPr>
          <w:color w:val="000000" w:themeColor="text1"/>
        </w:rPr>
        <w:t xml:space="preserve">, 102274. </w:t>
      </w:r>
      <w:hyperlink r:id="rId13" w:tgtFrame="_new" w:history="1">
        <w:r w:rsidRPr="00B4066F">
          <w:rPr>
            <w:rStyle w:val="Hyperlink"/>
            <w:color w:val="000000" w:themeColor="text1"/>
          </w:rPr>
          <w:t>https://doi.org/10.1016/j.lindif.2023.102274</w:t>
        </w:r>
      </w:hyperlink>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lastRenderedPageBreak/>
        <w:t>Kramsch</w:t>
      </w:r>
      <w:proofErr w:type="spellEnd"/>
      <w:r w:rsidRPr="00B4066F">
        <w:rPr>
          <w:color w:val="000000" w:themeColor="text1"/>
        </w:rPr>
        <w:t xml:space="preserve">, C. (1993). </w:t>
      </w:r>
      <w:r w:rsidRPr="00B4066F">
        <w:rPr>
          <w:rStyle w:val="Emphasis"/>
          <w:color w:val="000000" w:themeColor="text1"/>
        </w:rPr>
        <w:t>Context and culture in language teaching</w:t>
      </w:r>
      <w:r w:rsidRPr="00B4066F">
        <w:rPr>
          <w:color w:val="000000" w:themeColor="text1"/>
        </w:rPr>
        <w:t>. Oxford University Press.</w:t>
      </w:r>
      <w:r w:rsidR="00CE7171">
        <w:rPr>
          <w:color w:val="000000" w:themeColor="text1"/>
        </w:rPr>
        <w:t xml:space="preserve"> </w:t>
      </w:r>
      <w:proofErr w:type="spellStart"/>
      <w:r w:rsidRPr="00B4066F">
        <w:rPr>
          <w:color w:val="000000" w:themeColor="text1"/>
        </w:rPr>
        <w:t>Kukulska-Hulme</w:t>
      </w:r>
      <w:proofErr w:type="spellEnd"/>
      <w:r w:rsidRPr="00B4066F">
        <w:rPr>
          <w:color w:val="000000" w:themeColor="text1"/>
        </w:rPr>
        <w:t xml:space="preserve">, A. (2020). Mobile learning and AI </w:t>
      </w:r>
      <w:proofErr w:type="spellStart"/>
      <w:r w:rsidRPr="00B4066F">
        <w:rPr>
          <w:color w:val="000000" w:themeColor="text1"/>
        </w:rPr>
        <w:t>chatbots</w:t>
      </w:r>
      <w:proofErr w:type="spellEnd"/>
      <w:r w:rsidRPr="00B4066F">
        <w:rPr>
          <w:color w:val="000000" w:themeColor="text1"/>
        </w:rPr>
        <w:t xml:space="preserve"> in language education: Future perspectives. </w:t>
      </w:r>
      <w:proofErr w:type="spellStart"/>
      <w:r w:rsidRPr="00B4066F">
        <w:rPr>
          <w:rStyle w:val="Emphasis"/>
          <w:color w:val="000000" w:themeColor="text1"/>
        </w:rPr>
        <w:t>ReCALL</w:t>
      </w:r>
      <w:proofErr w:type="spellEnd"/>
      <w:r w:rsidRPr="00B4066F">
        <w:rPr>
          <w:color w:val="000000" w:themeColor="text1"/>
        </w:rPr>
        <w:t xml:space="preserve">, </w:t>
      </w:r>
      <w:r w:rsidRPr="00B4066F">
        <w:rPr>
          <w:rStyle w:val="Emphasis"/>
          <w:color w:val="000000" w:themeColor="text1"/>
        </w:rPr>
        <w:t>32</w:t>
      </w:r>
      <w:r w:rsidR="00CE7171">
        <w:rPr>
          <w:color w:val="000000" w:themeColor="text1"/>
        </w:rPr>
        <w:t>(3), 220-</w:t>
      </w:r>
      <w:r w:rsidRPr="00B4066F">
        <w:rPr>
          <w:color w:val="000000" w:themeColor="text1"/>
        </w:rPr>
        <w:t>236.</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Li, J., Su, S., Liu, Z., Zhu, Y., &amp; Wang, H. (2020). </w:t>
      </w:r>
      <w:proofErr w:type="spellStart"/>
      <w:r w:rsidRPr="00B4066F">
        <w:rPr>
          <w:color w:val="000000" w:themeColor="text1"/>
        </w:rPr>
        <w:t>XiaoIce</w:t>
      </w:r>
      <w:proofErr w:type="spellEnd"/>
      <w:r w:rsidRPr="00B4066F">
        <w:rPr>
          <w:color w:val="000000" w:themeColor="text1"/>
        </w:rPr>
        <w:t xml:space="preserve">: A social </w:t>
      </w:r>
      <w:proofErr w:type="spellStart"/>
      <w:r w:rsidRPr="00B4066F">
        <w:rPr>
          <w:color w:val="000000" w:themeColor="text1"/>
        </w:rPr>
        <w:t>chatbot</w:t>
      </w:r>
      <w:proofErr w:type="spellEnd"/>
      <w:r w:rsidRPr="00B4066F">
        <w:rPr>
          <w:color w:val="000000" w:themeColor="text1"/>
        </w:rPr>
        <w:t xml:space="preserve"> with empathy and emotional intelligence. </w:t>
      </w:r>
      <w:r w:rsidRPr="00B4066F">
        <w:rPr>
          <w:rStyle w:val="Emphasis"/>
          <w:color w:val="000000" w:themeColor="text1"/>
        </w:rPr>
        <w:t>ACM Transactions on Information Systems</w:t>
      </w:r>
      <w:r w:rsidRPr="00B4066F">
        <w:rPr>
          <w:color w:val="000000" w:themeColor="text1"/>
        </w:rPr>
        <w:t xml:space="preserve">, </w:t>
      </w:r>
      <w:r w:rsidRPr="00B4066F">
        <w:rPr>
          <w:rStyle w:val="Emphasis"/>
          <w:color w:val="000000" w:themeColor="text1"/>
        </w:rPr>
        <w:t>38</w:t>
      </w:r>
      <w:r w:rsidRPr="00B4066F">
        <w:rPr>
          <w:color w:val="000000" w:themeColor="text1"/>
        </w:rPr>
        <w:t xml:space="preserve">(4), Article 35. </w:t>
      </w:r>
      <w:hyperlink r:id="rId14" w:tgtFrame="_new" w:history="1">
        <w:r w:rsidRPr="00B4066F">
          <w:rPr>
            <w:rStyle w:val="Hyperlink"/>
            <w:color w:val="000000" w:themeColor="text1"/>
          </w:rPr>
          <w:t>https://doi.org/10.1145/3386052</w:t>
        </w:r>
      </w:hyperlink>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Li, Z., &amp; </w:t>
      </w:r>
      <w:proofErr w:type="spellStart"/>
      <w:r w:rsidRPr="00B4066F">
        <w:rPr>
          <w:color w:val="000000" w:themeColor="text1"/>
        </w:rPr>
        <w:t>Hegelheimer</w:t>
      </w:r>
      <w:proofErr w:type="spellEnd"/>
      <w:r w:rsidRPr="00B4066F">
        <w:rPr>
          <w:color w:val="000000" w:themeColor="text1"/>
        </w:rPr>
        <w:t xml:space="preserve">, V. (2013). Mobile-assisted grammar learning: A review of recent research. </w:t>
      </w:r>
      <w:r w:rsidRPr="00B4066F">
        <w:rPr>
          <w:rStyle w:val="Emphasis"/>
          <w:color w:val="000000" w:themeColor="text1"/>
        </w:rPr>
        <w:t>Language Learning &amp; Technology</w:t>
      </w:r>
      <w:r w:rsidRPr="00B4066F">
        <w:rPr>
          <w:color w:val="000000" w:themeColor="text1"/>
        </w:rPr>
        <w:t xml:space="preserve">, </w:t>
      </w:r>
      <w:r w:rsidRPr="00B4066F">
        <w:rPr>
          <w:rStyle w:val="Emphasis"/>
          <w:color w:val="000000" w:themeColor="text1"/>
        </w:rPr>
        <w:t>17</w:t>
      </w:r>
      <w:r w:rsidR="00CE7171">
        <w:rPr>
          <w:color w:val="000000" w:themeColor="text1"/>
        </w:rPr>
        <w:t>(3), 148-</w:t>
      </w:r>
      <w:r w:rsidRPr="00B4066F">
        <w:rPr>
          <w:color w:val="000000" w:themeColor="text1"/>
        </w:rPr>
        <w:t>162.</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Liang, Y., Chen, T., &amp; Lee, J. (2021). AI </w:t>
      </w:r>
      <w:proofErr w:type="spellStart"/>
      <w:r w:rsidRPr="00B4066F">
        <w:rPr>
          <w:color w:val="000000" w:themeColor="text1"/>
        </w:rPr>
        <w:t>chatbots</w:t>
      </w:r>
      <w:proofErr w:type="spellEnd"/>
      <w:r w:rsidRPr="00B4066F">
        <w:rPr>
          <w:color w:val="000000" w:themeColor="text1"/>
        </w:rPr>
        <w:t xml:space="preserve"> and intercultural communication in EFL classrooms. </w:t>
      </w:r>
      <w:r w:rsidRPr="00B4066F">
        <w:rPr>
          <w:rStyle w:val="Emphasis"/>
          <w:color w:val="000000" w:themeColor="text1"/>
        </w:rPr>
        <w:t>Language Teaching Research</w:t>
      </w:r>
      <w:r w:rsidRPr="00B4066F">
        <w:rPr>
          <w:color w:val="000000" w:themeColor="text1"/>
        </w:rPr>
        <w:t xml:space="preserve">, </w:t>
      </w:r>
      <w:r w:rsidRPr="00B4066F">
        <w:rPr>
          <w:rStyle w:val="Emphasis"/>
          <w:color w:val="000000" w:themeColor="text1"/>
        </w:rPr>
        <w:t>25</w:t>
      </w:r>
      <w:r w:rsidR="00CE7171">
        <w:rPr>
          <w:color w:val="000000" w:themeColor="text1"/>
        </w:rPr>
        <w:t>(6), 793-</w:t>
      </w:r>
      <w:r w:rsidRPr="00B4066F">
        <w:rPr>
          <w:color w:val="000000" w:themeColor="text1"/>
        </w:rPr>
        <w:t>812.</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Norton, B. (2000). </w:t>
      </w:r>
      <w:r w:rsidRPr="00B4066F">
        <w:rPr>
          <w:rStyle w:val="Emphasis"/>
          <w:color w:val="000000" w:themeColor="text1"/>
        </w:rPr>
        <w:t>Identity and language learning: Gender, ethnicity and educational change</w:t>
      </w:r>
      <w:r w:rsidRPr="00B4066F">
        <w:rPr>
          <w:color w:val="000000" w:themeColor="text1"/>
        </w:rPr>
        <w:t>. Longman.</w:t>
      </w:r>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OpenAI</w:t>
      </w:r>
      <w:proofErr w:type="spellEnd"/>
      <w:r w:rsidRPr="00B4066F">
        <w:rPr>
          <w:color w:val="000000" w:themeColor="text1"/>
        </w:rPr>
        <w:t xml:space="preserve">. (2023). </w:t>
      </w:r>
      <w:r w:rsidRPr="00B4066F">
        <w:rPr>
          <w:rStyle w:val="Emphasis"/>
          <w:color w:val="000000" w:themeColor="text1"/>
        </w:rPr>
        <w:t>GPT-4 technical report</w:t>
      </w:r>
      <w:r w:rsidRPr="00B4066F">
        <w:rPr>
          <w:color w:val="000000" w:themeColor="text1"/>
        </w:rPr>
        <w:t xml:space="preserve">. </w:t>
      </w:r>
      <w:hyperlink r:id="rId15" w:tgtFrame="_new" w:history="1">
        <w:r w:rsidRPr="00B4066F">
          <w:rPr>
            <w:rStyle w:val="Hyperlink"/>
            <w:color w:val="000000" w:themeColor="text1"/>
          </w:rPr>
          <w:t>https://openai.com/research/gpt-4</w:t>
        </w:r>
      </w:hyperlink>
    </w:p>
    <w:p w:rsidR="00CE7171" w:rsidRDefault="00FA765A" w:rsidP="00CE7171">
      <w:pPr>
        <w:pStyle w:val="NormalWeb"/>
        <w:spacing w:before="0" w:beforeAutospacing="0" w:after="120" w:afterAutospacing="0" w:line="480" w:lineRule="auto"/>
        <w:ind w:firstLine="720"/>
        <w:jc w:val="both"/>
        <w:rPr>
          <w:color w:val="000000" w:themeColor="text1"/>
        </w:rPr>
      </w:pPr>
      <w:proofErr w:type="spellStart"/>
      <w:r w:rsidRPr="00B4066F">
        <w:rPr>
          <w:color w:val="000000" w:themeColor="text1"/>
        </w:rPr>
        <w:t>Shawar</w:t>
      </w:r>
      <w:proofErr w:type="spellEnd"/>
      <w:r w:rsidRPr="00B4066F">
        <w:rPr>
          <w:color w:val="000000" w:themeColor="text1"/>
        </w:rPr>
        <w:t xml:space="preserve">, B. A., &amp; Atwell, E. (2007). </w:t>
      </w:r>
      <w:proofErr w:type="spellStart"/>
      <w:r w:rsidRPr="00B4066F">
        <w:rPr>
          <w:color w:val="000000" w:themeColor="text1"/>
        </w:rPr>
        <w:t>Chatbots</w:t>
      </w:r>
      <w:proofErr w:type="spellEnd"/>
      <w:r w:rsidRPr="00B4066F">
        <w:rPr>
          <w:color w:val="000000" w:themeColor="text1"/>
        </w:rPr>
        <w:t xml:space="preserve">: Are they really useful? </w:t>
      </w:r>
      <w:r w:rsidRPr="00B4066F">
        <w:rPr>
          <w:rStyle w:val="Emphasis"/>
          <w:color w:val="000000" w:themeColor="text1"/>
        </w:rPr>
        <w:t>LDV Forum</w:t>
      </w:r>
      <w:r w:rsidRPr="00B4066F">
        <w:rPr>
          <w:color w:val="000000" w:themeColor="text1"/>
        </w:rPr>
        <w:t xml:space="preserve">, </w:t>
      </w:r>
      <w:r w:rsidRPr="00B4066F">
        <w:rPr>
          <w:rStyle w:val="Emphasis"/>
          <w:color w:val="000000" w:themeColor="text1"/>
        </w:rPr>
        <w:t>22</w:t>
      </w:r>
      <w:r w:rsidR="00CE7171">
        <w:rPr>
          <w:color w:val="000000" w:themeColor="text1"/>
        </w:rPr>
        <w:t>(1), 29-</w:t>
      </w:r>
      <w:r w:rsidRPr="00B4066F">
        <w:rPr>
          <w:color w:val="000000" w:themeColor="text1"/>
        </w:rPr>
        <w:t>49.</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Turing, A., &amp; Kumar, R. (2022). Cultural adaptation in AI </w:t>
      </w:r>
      <w:proofErr w:type="spellStart"/>
      <w:r w:rsidRPr="00B4066F">
        <w:rPr>
          <w:color w:val="000000" w:themeColor="text1"/>
        </w:rPr>
        <w:t>chatbots</w:t>
      </w:r>
      <w:proofErr w:type="spellEnd"/>
      <w:r w:rsidRPr="00B4066F">
        <w:rPr>
          <w:color w:val="000000" w:themeColor="text1"/>
        </w:rPr>
        <w:t xml:space="preserve">: New directions for intercultural communication. </w:t>
      </w:r>
      <w:r w:rsidRPr="00B4066F">
        <w:rPr>
          <w:rStyle w:val="Emphasis"/>
          <w:color w:val="000000" w:themeColor="text1"/>
        </w:rPr>
        <w:t>Journal of Artificial Intelligence Research</w:t>
      </w:r>
      <w:r w:rsidRPr="00B4066F">
        <w:rPr>
          <w:color w:val="000000" w:themeColor="text1"/>
        </w:rPr>
        <w:t xml:space="preserve">, </w:t>
      </w:r>
      <w:r w:rsidRPr="00B4066F">
        <w:rPr>
          <w:rStyle w:val="Emphasis"/>
          <w:color w:val="000000" w:themeColor="text1"/>
        </w:rPr>
        <w:t>73</w:t>
      </w:r>
      <w:r w:rsidR="00CE7171">
        <w:rPr>
          <w:color w:val="000000" w:themeColor="text1"/>
        </w:rPr>
        <w:t>, 409-</w:t>
      </w:r>
      <w:r w:rsidRPr="00B4066F">
        <w:rPr>
          <w:color w:val="000000" w:themeColor="text1"/>
        </w:rPr>
        <w:t>428.</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Zhang, W. (2010). Learners’ beliefs about culture and language learning in EFL classrooms. </w:t>
      </w:r>
      <w:r w:rsidRPr="00B4066F">
        <w:rPr>
          <w:rStyle w:val="Emphasis"/>
          <w:color w:val="000000" w:themeColor="text1"/>
        </w:rPr>
        <w:t>Asian EFL Journal</w:t>
      </w:r>
      <w:r w:rsidRPr="00B4066F">
        <w:rPr>
          <w:color w:val="000000" w:themeColor="text1"/>
        </w:rPr>
        <w:t xml:space="preserve">, </w:t>
      </w:r>
      <w:r w:rsidRPr="00B4066F">
        <w:rPr>
          <w:rStyle w:val="Emphasis"/>
          <w:color w:val="000000" w:themeColor="text1"/>
        </w:rPr>
        <w:t>12</w:t>
      </w:r>
      <w:r w:rsidR="00CE7171">
        <w:rPr>
          <w:color w:val="000000" w:themeColor="text1"/>
        </w:rPr>
        <w:t>(1), 43-</w:t>
      </w:r>
      <w:r w:rsidRPr="00B4066F">
        <w:rPr>
          <w:color w:val="000000" w:themeColor="text1"/>
        </w:rPr>
        <w:t>62.</w:t>
      </w:r>
    </w:p>
    <w:p w:rsidR="00CE7171" w:rsidRDefault="00FA765A" w:rsidP="00CE7171">
      <w:pPr>
        <w:pStyle w:val="NormalWeb"/>
        <w:spacing w:before="0" w:beforeAutospacing="0" w:after="120" w:afterAutospacing="0" w:line="480" w:lineRule="auto"/>
        <w:ind w:firstLine="720"/>
        <w:jc w:val="both"/>
        <w:rPr>
          <w:color w:val="000000" w:themeColor="text1"/>
        </w:rPr>
      </w:pPr>
      <w:r w:rsidRPr="00B4066F">
        <w:rPr>
          <w:color w:val="000000" w:themeColor="text1"/>
        </w:rPr>
        <w:t xml:space="preserve">Zhang, X., Liu, Q., &amp; Sun, Y. (2021). Emotion recognition and cultural sensitivity in AI </w:t>
      </w:r>
      <w:proofErr w:type="spellStart"/>
      <w:r w:rsidRPr="00B4066F">
        <w:rPr>
          <w:color w:val="000000" w:themeColor="text1"/>
        </w:rPr>
        <w:t>chatbots</w:t>
      </w:r>
      <w:proofErr w:type="spellEnd"/>
      <w:r w:rsidRPr="00B4066F">
        <w:rPr>
          <w:color w:val="000000" w:themeColor="text1"/>
        </w:rPr>
        <w:t xml:space="preserve">. </w:t>
      </w:r>
      <w:r w:rsidRPr="00B4066F">
        <w:rPr>
          <w:rStyle w:val="Emphasis"/>
          <w:color w:val="000000" w:themeColor="text1"/>
        </w:rPr>
        <w:t>International Journal of Human-Computer Studies</w:t>
      </w:r>
      <w:r w:rsidRPr="00B4066F">
        <w:rPr>
          <w:color w:val="000000" w:themeColor="text1"/>
        </w:rPr>
        <w:t xml:space="preserve">, </w:t>
      </w:r>
      <w:r w:rsidRPr="00B4066F">
        <w:rPr>
          <w:rStyle w:val="Emphasis"/>
          <w:color w:val="000000" w:themeColor="text1"/>
        </w:rPr>
        <w:t>148</w:t>
      </w:r>
      <w:r w:rsidRPr="00B4066F">
        <w:rPr>
          <w:color w:val="000000" w:themeColor="text1"/>
        </w:rPr>
        <w:t>, 102585.</w:t>
      </w:r>
    </w:p>
    <w:p w:rsidR="00FA765A" w:rsidRPr="00B4066F" w:rsidRDefault="00FA765A" w:rsidP="00537EE1">
      <w:pPr>
        <w:pStyle w:val="NormalWeb"/>
        <w:spacing w:before="0" w:beforeAutospacing="0" w:after="120" w:afterAutospacing="0" w:line="480" w:lineRule="auto"/>
        <w:ind w:firstLine="720"/>
        <w:jc w:val="both"/>
        <w:rPr>
          <w:color w:val="000000" w:themeColor="text1"/>
        </w:rPr>
      </w:pPr>
      <w:r w:rsidRPr="00B4066F">
        <w:rPr>
          <w:color w:val="000000" w:themeColor="text1"/>
        </w:rPr>
        <w:lastRenderedPageBreak/>
        <w:t xml:space="preserve">Zhou, L., Gao, J., Li, D., &amp; Shum, H. Y. (2020). The design and implementation of </w:t>
      </w:r>
      <w:proofErr w:type="spellStart"/>
      <w:r w:rsidRPr="00B4066F">
        <w:rPr>
          <w:color w:val="000000" w:themeColor="text1"/>
        </w:rPr>
        <w:t>XiaoIce</w:t>
      </w:r>
      <w:proofErr w:type="spellEnd"/>
      <w:r w:rsidRPr="00B4066F">
        <w:rPr>
          <w:color w:val="000000" w:themeColor="text1"/>
        </w:rPr>
        <w:t xml:space="preserve">, an empathetic social </w:t>
      </w:r>
      <w:proofErr w:type="spellStart"/>
      <w:r w:rsidRPr="00B4066F">
        <w:rPr>
          <w:color w:val="000000" w:themeColor="text1"/>
        </w:rPr>
        <w:t>chatbot</w:t>
      </w:r>
      <w:proofErr w:type="spellEnd"/>
      <w:r w:rsidRPr="00B4066F">
        <w:rPr>
          <w:color w:val="000000" w:themeColor="text1"/>
        </w:rPr>
        <w:t xml:space="preserve">. </w:t>
      </w:r>
      <w:r w:rsidRPr="00B4066F">
        <w:rPr>
          <w:rStyle w:val="Emphasis"/>
          <w:color w:val="000000" w:themeColor="text1"/>
        </w:rPr>
        <w:t>Computational Linguistics</w:t>
      </w:r>
      <w:r w:rsidRPr="00B4066F">
        <w:rPr>
          <w:color w:val="000000" w:themeColor="text1"/>
        </w:rPr>
        <w:t xml:space="preserve">, </w:t>
      </w:r>
      <w:r w:rsidRPr="00B4066F">
        <w:rPr>
          <w:rStyle w:val="Emphasis"/>
          <w:color w:val="000000" w:themeColor="text1"/>
        </w:rPr>
        <w:t>46</w:t>
      </w:r>
      <w:r w:rsidR="00CE7171">
        <w:rPr>
          <w:color w:val="000000" w:themeColor="text1"/>
        </w:rPr>
        <w:t>(1), 53-</w:t>
      </w:r>
      <w:r w:rsidRPr="00B4066F">
        <w:rPr>
          <w:color w:val="000000" w:themeColor="text1"/>
        </w:rPr>
        <w:t xml:space="preserve">93. </w:t>
      </w:r>
      <w:hyperlink r:id="rId16" w:tgtFrame="_new" w:history="1">
        <w:r w:rsidRPr="00B4066F">
          <w:rPr>
            <w:rStyle w:val="Hyperlink"/>
            <w:color w:val="000000" w:themeColor="text1"/>
          </w:rPr>
          <w:t>https://doi.org/10.1162/coli_a_00368</w:t>
        </w:r>
      </w:hyperlink>
    </w:p>
    <w:p w:rsidR="00836F9D" w:rsidRDefault="00537EE1" w:rsidP="00537EE1">
      <w:pPr>
        <w:pStyle w:val="NormalWeb"/>
        <w:spacing w:before="0" w:beforeAutospacing="0" w:after="120" w:afterAutospacing="0" w:line="480" w:lineRule="auto"/>
        <w:jc w:val="both"/>
        <w:rPr>
          <w:rFonts w:asciiTheme="majorBidi" w:eastAsiaTheme="minorHAnsi" w:hAnsiTheme="majorBidi" w:cstheme="majorBidi"/>
          <w:b/>
          <w:bCs/>
        </w:rPr>
      </w:pPr>
      <w:proofErr w:type="spellStart"/>
      <w:r w:rsidRPr="002334D9">
        <w:rPr>
          <w:rFonts w:asciiTheme="majorBidi" w:eastAsiaTheme="minorHAnsi" w:hAnsiTheme="majorBidi" w:cstheme="majorBidi"/>
          <w:b/>
          <w:bCs/>
        </w:rPr>
        <w:t>Bionote</w:t>
      </w:r>
      <w:proofErr w:type="spellEnd"/>
    </w:p>
    <w:p w:rsidR="00537EE1" w:rsidRPr="00836F9D" w:rsidRDefault="00537EE1" w:rsidP="00537EE1">
      <w:pPr>
        <w:pStyle w:val="NormalWeb"/>
        <w:spacing w:before="0" w:beforeAutospacing="0" w:after="120" w:afterAutospacing="0" w:line="480" w:lineRule="auto"/>
        <w:jc w:val="both"/>
        <w:rPr>
          <w:color w:val="000000" w:themeColor="text1"/>
        </w:rPr>
      </w:pPr>
      <w:r w:rsidRPr="00537EE1">
        <w:rPr>
          <w:b/>
        </w:rPr>
        <w:t xml:space="preserve">Nguyen Hoang </w:t>
      </w:r>
      <w:proofErr w:type="spellStart"/>
      <w:r w:rsidRPr="00537EE1">
        <w:rPr>
          <w:b/>
        </w:rPr>
        <w:t>Vuong</w:t>
      </w:r>
      <w:proofErr w:type="spellEnd"/>
      <w:r w:rsidRPr="00537EE1">
        <w:rPr>
          <w:b/>
        </w:rPr>
        <w:t xml:space="preserve"> </w:t>
      </w:r>
      <w:proofErr w:type="spellStart"/>
      <w:r w:rsidRPr="00537EE1">
        <w:rPr>
          <w:b/>
        </w:rPr>
        <w:t>Anh</w:t>
      </w:r>
      <w:proofErr w:type="spellEnd"/>
      <w:r>
        <w:t xml:space="preserve"> received her Bachelor of Arts in Pedagogy from Ho Chi Minh City University of Foreign Languages and Information Technology (HUFLIT), Vietnam, in 2009, and her Master of Education in TESOL from the University of Southern Queensland, Australia, in 2013. She has completed several specialized training programs, earning certificates in areas such as </w:t>
      </w:r>
      <w:proofErr w:type="spellStart"/>
      <w:r>
        <w:t>predoctoral</w:t>
      </w:r>
      <w:proofErr w:type="spellEnd"/>
      <w:r>
        <w:t xml:space="preserve"> training, TESOL, action research, language testing and assessment, and intercultural communicative competence. Since 2010, she has been a lecturer at HUFLIT. Her research interests include language and culture, teaching methodology, sociolinguistics, and nonverbal communication.</w:t>
      </w:r>
    </w:p>
    <w:p w:rsidR="00836F9D" w:rsidRPr="00093A24" w:rsidRDefault="0029486A" w:rsidP="00093A24">
      <w:pPr>
        <w:pStyle w:val="NormalWeb"/>
        <w:spacing w:before="0" w:beforeAutospacing="0" w:after="120" w:afterAutospacing="0" w:line="480" w:lineRule="auto"/>
        <w:rPr>
          <w:b/>
        </w:rPr>
      </w:pPr>
      <w:r w:rsidRPr="00093A24">
        <w:rPr>
          <w:b/>
        </w:rPr>
        <w:t>Appendices</w:t>
      </w:r>
    </w:p>
    <w:p w:rsidR="0029486A" w:rsidRPr="00093A24" w:rsidRDefault="0029486A" w:rsidP="00093A24">
      <w:pPr>
        <w:pStyle w:val="Heading1"/>
        <w:spacing w:before="0" w:after="120" w:line="480" w:lineRule="auto"/>
        <w:jc w:val="center"/>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 xml:space="preserve">Survey on the Use of </w:t>
      </w:r>
      <w:r w:rsidR="00093A24" w:rsidRPr="00093A24">
        <w:rPr>
          <w:rFonts w:ascii="Times New Roman" w:hAnsi="Times New Roman" w:cs="Times New Roman"/>
          <w:color w:val="000000" w:themeColor="text1"/>
          <w:sz w:val="24"/>
          <w:szCs w:val="24"/>
        </w:rPr>
        <w:t xml:space="preserve">AI </w:t>
      </w:r>
      <w:proofErr w:type="spellStart"/>
      <w:r w:rsidRPr="00093A24">
        <w:rPr>
          <w:rFonts w:ascii="Times New Roman" w:hAnsi="Times New Roman" w:cs="Times New Roman"/>
          <w:color w:val="000000" w:themeColor="text1"/>
          <w:sz w:val="24"/>
          <w:szCs w:val="24"/>
        </w:rPr>
        <w:t>ChatGPT</w:t>
      </w:r>
      <w:proofErr w:type="spellEnd"/>
      <w:r w:rsidRPr="00093A24">
        <w:rPr>
          <w:rFonts w:ascii="Times New Roman" w:hAnsi="Times New Roman" w:cs="Times New Roman"/>
          <w:color w:val="000000" w:themeColor="text1"/>
          <w:sz w:val="24"/>
          <w:szCs w:val="24"/>
        </w:rPr>
        <w:t xml:space="preserve"> in Developing Intercultural Communicative Competence</w:t>
      </w:r>
    </w:p>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Instructions for Participants:</w:t>
      </w:r>
      <w:r w:rsidRPr="00093A24">
        <w:rPr>
          <w:rFonts w:ascii="Times New Roman" w:hAnsi="Times New Roman" w:cs="Times New Roman"/>
          <w:color w:val="000000" w:themeColor="text1"/>
          <w:sz w:val="24"/>
          <w:szCs w:val="24"/>
        </w:rPr>
        <w:br/>
        <w:t>Thank you for participating in this survey.</w:t>
      </w:r>
      <w:r w:rsidRPr="00093A24">
        <w:rPr>
          <w:rFonts w:ascii="Times New Roman" w:hAnsi="Times New Roman" w:cs="Times New Roman"/>
          <w:color w:val="000000" w:themeColor="text1"/>
          <w:sz w:val="24"/>
          <w:szCs w:val="24"/>
        </w:rPr>
        <w:br/>
        <w:t xml:space="preserve">This questionnaire aims to collect your feedback about your learning experience using </w:t>
      </w:r>
      <w:proofErr w:type="spellStart"/>
      <w:r w:rsidRPr="00093A24">
        <w:rPr>
          <w:rFonts w:ascii="Times New Roman" w:hAnsi="Times New Roman" w:cs="Times New Roman"/>
          <w:color w:val="000000" w:themeColor="text1"/>
          <w:sz w:val="24"/>
          <w:szCs w:val="24"/>
        </w:rPr>
        <w:t>ChatGPT</w:t>
      </w:r>
      <w:proofErr w:type="spellEnd"/>
      <w:r w:rsidRPr="00093A24">
        <w:rPr>
          <w:rFonts w:ascii="Times New Roman" w:hAnsi="Times New Roman" w:cs="Times New Roman"/>
          <w:color w:val="000000" w:themeColor="text1"/>
          <w:sz w:val="24"/>
          <w:szCs w:val="24"/>
        </w:rPr>
        <w:t xml:space="preserve"> in English communication classes.</w:t>
      </w:r>
      <w:r w:rsidRPr="00093A24">
        <w:rPr>
          <w:rFonts w:ascii="Times New Roman" w:hAnsi="Times New Roman" w:cs="Times New Roman"/>
          <w:color w:val="000000" w:themeColor="text1"/>
          <w:sz w:val="24"/>
          <w:szCs w:val="24"/>
        </w:rPr>
        <w:br/>
        <w:t>- Please read each statement carefully and indicate your level of agreement by marking (X) in the appropriate box.</w:t>
      </w:r>
      <w:r w:rsidRPr="00093A24">
        <w:rPr>
          <w:rFonts w:ascii="Times New Roman" w:hAnsi="Times New Roman" w:cs="Times New Roman"/>
          <w:color w:val="000000" w:themeColor="text1"/>
          <w:sz w:val="24"/>
          <w:szCs w:val="24"/>
        </w:rPr>
        <w:br/>
        <w:t>- Your responses are confidential and will only be used for research purposes.</w:t>
      </w:r>
      <w:r w:rsidRPr="00093A24">
        <w:rPr>
          <w:rFonts w:ascii="Times New Roman" w:hAnsi="Times New Roman" w:cs="Times New Roman"/>
          <w:color w:val="000000" w:themeColor="text1"/>
          <w:sz w:val="24"/>
          <w:szCs w:val="24"/>
        </w:rPr>
        <w:br/>
        <w:t>- For open-ended questions at the end, please write your answers in the provided space.</w:t>
      </w:r>
      <w:r w:rsidRPr="00093A24">
        <w:rPr>
          <w:rFonts w:ascii="Times New Roman" w:hAnsi="Times New Roman" w:cs="Times New Roman"/>
          <w:color w:val="000000" w:themeColor="text1"/>
          <w:sz w:val="24"/>
          <w:szCs w:val="24"/>
        </w:rPr>
        <w:br/>
        <w:t xml:space="preserve">- </w:t>
      </w:r>
      <w:r w:rsidRPr="00093A24">
        <w:rPr>
          <w:rFonts w:ascii="Times New Roman" w:hAnsi="Times New Roman" w:cs="Times New Roman"/>
          <w:sz w:val="24"/>
          <w:szCs w:val="24"/>
        </w:rPr>
        <w:t>There are no correct or incorrect answers. Please respond sincerely and thoughtfully, reflecting your true experiences and opinions</w:t>
      </w:r>
      <w:r w:rsidRPr="00093A24">
        <w:rPr>
          <w:rFonts w:ascii="Times New Roman" w:hAnsi="Times New Roman" w:cs="Times New Roman"/>
          <w:color w:val="000000" w:themeColor="text1"/>
          <w:sz w:val="24"/>
          <w:szCs w:val="24"/>
        </w:rPr>
        <w:br/>
      </w:r>
      <w:r w:rsidRPr="00093A24">
        <w:rPr>
          <w:rFonts w:ascii="Times New Roman" w:hAnsi="Times New Roman" w:cs="Times New Roman"/>
          <w:color w:val="000000" w:themeColor="text1"/>
          <w:sz w:val="24"/>
          <w:szCs w:val="24"/>
        </w:rPr>
        <w:lastRenderedPageBreak/>
        <w:t>Likert scale:</w:t>
      </w:r>
      <w:r w:rsidRPr="00093A24">
        <w:rPr>
          <w:rFonts w:ascii="Times New Roman" w:hAnsi="Times New Roman" w:cs="Times New Roman"/>
          <w:color w:val="000000" w:themeColor="text1"/>
          <w:sz w:val="24"/>
          <w:szCs w:val="24"/>
        </w:rPr>
        <w:br/>
        <w:t>1 = Strongly Disagree | 2 = Disagree | 3 = Neutral | 4 = Agree | 5 = Strongly Agree</w:t>
      </w:r>
    </w:p>
    <w:p w:rsidR="0029486A" w:rsidRPr="00093A24" w:rsidRDefault="0029486A" w:rsidP="00093A24">
      <w:pPr>
        <w:pStyle w:val="Heading2"/>
        <w:spacing w:before="0" w:after="120" w:line="480" w:lineRule="auto"/>
        <w:ind w:firstLine="720"/>
        <w:rPr>
          <w:rFonts w:ascii="Times New Roman" w:hAnsi="Times New Roman" w:cs="Times New Roman"/>
          <w:b/>
          <w:color w:val="000000" w:themeColor="text1"/>
          <w:sz w:val="24"/>
          <w:szCs w:val="24"/>
        </w:rPr>
      </w:pPr>
      <w:r w:rsidRPr="00093A24">
        <w:rPr>
          <w:rFonts w:ascii="Times New Roman" w:hAnsi="Times New Roman" w:cs="Times New Roman"/>
          <w:b/>
          <w:color w:val="000000" w:themeColor="text1"/>
          <w:sz w:val="24"/>
          <w:szCs w:val="24"/>
        </w:rPr>
        <w:t>Section A: General Experience</w:t>
      </w:r>
    </w:p>
    <w:tbl>
      <w:tblPr>
        <w:tblW w:w="10795" w:type="dxa"/>
        <w:tblLook w:val="04A0" w:firstRow="1" w:lastRow="0" w:firstColumn="1" w:lastColumn="0" w:noHBand="0" w:noVBand="1"/>
      </w:tblPr>
      <w:tblGrid>
        <w:gridCol w:w="3690"/>
        <w:gridCol w:w="1421"/>
        <w:gridCol w:w="1421"/>
        <w:gridCol w:w="1421"/>
        <w:gridCol w:w="1421"/>
        <w:gridCol w:w="1421"/>
      </w:tblGrid>
      <w:tr w:rsidR="0029486A" w:rsidRPr="00093A24" w:rsidTr="00093A24">
        <w:tc>
          <w:tcPr>
            <w:tcW w:w="369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No.</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1</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2</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3</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4</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5</w:t>
            </w:r>
          </w:p>
        </w:tc>
      </w:tr>
      <w:tr w:rsidR="0029486A" w:rsidRPr="00093A24" w:rsidTr="00093A24">
        <w:tc>
          <w:tcPr>
            <w:tcW w:w="369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My intercultural communicative competence improved after participating in the course.</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69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I feel more confident when communicating in multicultural or international contexts.</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69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 xml:space="preserve">The use of </w:t>
            </w:r>
            <w:proofErr w:type="spellStart"/>
            <w:r w:rsidRPr="00093A24">
              <w:rPr>
                <w:rFonts w:ascii="Times New Roman" w:hAnsi="Times New Roman" w:cs="Times New Roman"/>
                <w:sz w:val="24"/>
                <w:szCs w:val="24"/>
              </w:rPr>
              <w:t>ChatGPT</w:t>
            </w:r>
            <w:proofErr w:type="spellEnd"/>
            <w:r w:rsidRPr="00093A24">
              <w:rPr>
                <w:rFonts w:ascii="Times New Roman" w:hAnsi="Times New Roman" w:cs="Times New Roman"/>
                <w:sz w:val="24"/>
                <w:szCs w:val="24"/>
              </w:rPr>
              <w:t xml:space="preserve"> was beneficial to my learning experience.</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69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I gained specific knowledge about cultural practices in English-speaking countries.</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69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 xml:space="preserve">I encountered difficulties while interacting with </w:t>
            </w:r>
            <w:proofErr w:type="spellStart"/>
            <w:r w:rsidRPr="00093A24">
              <w:rPr>
                <w:rFonts w:ascii="Times New Roman" w:hAnsi="Times New Roman" w:cs="Times New Roman"/>
                <w:sz w:val="24"/>
                <w:szCs w:val="24"/>
              </w:rPr>
              <w:t>ChatGPT</w:t>
            </w:r>
            <w:proofErr w:type="spellEnd"/>
            <w:r w:rsidRPr="00093A24">
              <w:rPr>
                <w:rFonts w:ascii="Times New Roman" w:hAnsi="Times New Roman" w:cs="Times New Roman"/>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69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proofErr w:type="spellStart"/>
            <w:r w:rsidRPr="00093A24">
              <w:rPr>
                <w:rFonts w:ascii="Times New Roman" w:hAnsi="Times New Roman" w:cs="Times New Roman"/>
                <w:sz w:val="24"/>
                <w:szCs w:val="24"/>
              </w:rPr>
              <w:t>ChatGPT</w:t>
            </w:r>
            <w:proofErr w:type="spellEnd"/>
            <w:r w:rsidRPr="00093A24">
              <w:rPr>
                <w:rFonts w:ascii="Times New Roman" w:hAnsi="Times New Roman" w:cs="Times New Roman"/>
                <w:sz w:val="24"/>
                <w:szCs w:val="24"/>
              </w:rPr>
              <w:t xml:space="preserve"> could be further improved to better support learning in the future.</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21"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bl>
    <w:p w:rsidR="0029486A" w:rsidRPr="00093A24" w:rsidRDefault="0029486A" w:rsidP="00093A24">
      <w:pPr>
        <w:pStyle w:val="Heading2"/>
        <w:spacing w:before="0" w:after="120" w:line="480" w:lineRule="auto"/>
        <w:ind w:firstLine="720"/>
        <w:rPr>
          <w:rFonts w:ascii="Times New Roman" w:hAnsi="Times New Roman" w:cs="Times New Roman"/>
          <w:b/>
          <w:color w:val="000000" w:themeColor="text1"/>
          <w:sz w:val="24"/>
          <w:szCs w:val="24"/>
        </w:rPr>
      </w:pPr>
      <w:r w:rsidRPr="00093A24">
        <w:rPr>
          <w:rFonts w:ascii="Times New Roman" w:hAnsi="Times New Roman" w:cs="Times New Roman"/>
          <w:b/>
          <w:color w:val="000000" w:themeColor="text1"/>
          <w:sz w:val="24"/>
          <w:szCs w:val="24"/>
        </w:rPr>
        <w:lastRenderedPageBreak/>
        <w:t xml:space="preserve">Section B: IECP Group </w:t>
      </w:r>
    </w:p>
    <w:tbl>
      <w:tblPr>
        <w:tblW w:w="10980" w:type="dxa"/>
        <w:tblLook w:val="04A0" w:firstRow="1" w:lastRow="0" w:firstColumn="1" w:lastColumn="0" w:noHBand="0" w:noVBand="1"/>
      </w:tblPr>
      <w:tblGrid>
        <w:gridCol w:w="3780"/>
        <w:gridCol w:w="1440"/>
        <w:gridCol w:w="1440"/>
        <w:gridCol w:w="1440"/>
        <w:gridCol w:w="1440"/>
        <w:gridCol w:w="1440"/>
      </w:tblGrid>
      <w:tr w:rsidR="0029486A" w:rsidRPr="00093A24" w:rsidTr="00093A24">
        <w:tc>
          <w:tcPr>
            <w:tcW w:w="378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No.</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1</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2</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3</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4</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5</w:t>
            </w:r>
          </w:p>
        </w:tc>
      </w:tr>
      <w:tr w:rsidR="0029486A" w:rsidRPr="00093A24" w:rsidTr="00093A24">
        <w:tc>
          <w:tcPr>
            <w:tcW w:w="378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 xml:space="preserve">My spoken English became more fluent and natural after practicing with </w:t>
            </w:r>
            <w:proofErr w:type="spellStart"/>
            <w:r w:rsidRPr="00093A24">
              <w:rPr>
                <w:rFonts w:ascii="Times New Roman" w:hAnsi="Times New Roman" w:cs="Times New Roman"/>
                <w:sz w:val="24"/>
                <w:szCs w:val="24"/>
              </w:rPr>
              <w:t>ChatGPT</w:t>
            </w:r>
            <w:proofErr w:type="spellEnd"/>
            <w:r w:rsidRPr="00093A24">
              <w:rPr>
                <w:rFonts w:ascii="Times New Roman" w:hAnsi="Times New Roman" w:cs="Times New Roman"/>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78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My confidence and willingness to speak in English improved during the sessions.</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78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The discussion topics helped me better understand cultural differences.</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78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 xml:space="preserve">Feedback from </w:t>
            </w:r>
            <w:proofErr w:type="spellStart"/>
            <w:r w:rsidRPr="00093A24">
              <w:rPr>
                <w:rFonts w:ascii="Times New Roman" w:hAnsi="Times New Roman" w:cs="Times New Roman"/>
                <w:sz w:val="24"/>
                <w:szCs w:val="24"/>
              </w:rPr>
              <w:t>ChatGPT</w:t>
            </w:r>
            <w:proofErr w:type="spellEnd"/>
            <w:r w:rsidRPr="00093A24">
              <w:rPr>
                <w:rFonts w:ascii="Times New Roman" w:hAnsi="Times New Roman" w:cs="Times New Roman"/>
                <w:sz w:val="24"/>
                <w:szCs w:val="24"/>
              </w:rPr>
              <w:t xml:space="preserve"> helped me self-reflect and improve my communication skills.</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4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bl>
    <w:p w:rsidR="00093A24" w:rsidRDefault="00093A24" w:rsidP="00093A24">
      <w:pPr>
        <w:pStyle w:val="Heading2"/>
        <w:spacing w:before="0" w:after="120" w:line="480" w:lineRule="auto"/>
        <w:ind w:firstLine="720"/>
        <w:rPr>
          <w:rFonts w:ascii="Times New Roman" w:hAnsi="Times New Roman" w:cs="Times New Roman"/>
          <w:b/>
          <w:color w:val="000000" w:themeColor="text1"/>
          <w:sz w:val="24"/>
          <w:szCs w:val="24"/>
        </w:rPr>
      </w:pPr>
    </w:p>
    <w:p w:rsidR="0029486A" w:rsidRPr="00093A24" w:rsidRDefault="0029486A" w:rsidP="00093A24">
      <w:pPr>
        <w:pStyle w:val="Heading2"/>
        <w:spacing w:before="0" w:after="120" w:line="480" w:lineRule="auto"/>
        <w:ind w:firstLine="720"/>
        <w:rPr>
          <w:rFonts w:ascii="Times New Roman" w:hAnsi="Times New Roman" w:cs="Times New Roman"/>
          <w:b/>
          <w:color w:val="000000" w:themeColor="text1"/>
          <w:sz w:val="24"/>
          <w:szCs w:val="24"/>
        </w:rPr>
      </w:pPr>
      <w:r w:rsidRPr="00093A24">
        <w:rPr>
          <w:rFonts w:ascii="Times New Roman" w:hAnsi="Times New Roman" w:cs="Times New Roman"/>
          <w:b/>
          <w:color w:val="000000" w:themeColor="text1"/>
          <w:sz w:val="24"/>
          <w:szCs w:val="24"/>
        </w:rPr>
        <w:t xml:space="preserve">Section C: CCE Group </w:t>
      </w:r>
    </w:p>
    <w:tbl>
      <w:tblPr>
        <w:tblW w:w="11038" w:type="dxa"/>
        <w:tblLook w:val="04A0" w:firstRow="1" w:lastRow="0" w:firstColumn="1" w:lastColumn="0" w:noHBand="0" w:noVBand="1"/>
      </w:tblPr>
      <w:tblGrid>
        <w:gridCol w:w="3870"/>
        <w:gridCol w:w="1433"/>
        <w:gridCol w:w="1433"/>
        <w:gridCol w:w="1434"/>
        <w:gridCol w:w="1434"/>
        <w:gridCol w:w="1434"/>
      </w:tblGrid>
      <w:tr w:rsidR="0029486A" w:rsidRPr="00093A24" w:rsidTr="00093A24">
        <w:tc>
          <w:tcPr>
            <w:tcW w:w="3870"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No.</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1</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2</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3</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4</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5</w:t>
            </w:r>
          </w:p>
        </w:tc>
      </w:tr>
      <w:tr w:rsidR="0029486A" w:rsidRPr="00093A24" w:rsidTr="00093A24">
        <w:tc>
          <w:tcPr>
            <w:tcW w:w="387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My ability to analyze, compare, and interpret cultural phenomena improved.</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87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lastRenderedPageBreak/>
              <w:t xml:space="preserve">Group discussions with </w:t>
            </w:r>
            <w:proofErr w:type="spellStart"/>
            <w:r w:rsidRPr="00093A24">
              <w:rPr>
                <w:rFonts w:ascii="Times New Roman" w:hAnsi="Times New Roman" w:cs="Times New Roman"/>
                <w:sz w:val="24"/>
                <w:szCs w:val="24"/>
              </w:rPr>
              <w:t>ChatGPT</w:t>
            </w:r>
            <w:proofErr w:type="spellEnd"/>
            <w:r w:rsidRPr="00093A24">
              <w:rPr>
                <w:rFonts w:ascii="Times New Roman" w:hAnsi="Times New Roman" w:cs="Times New Roman"/>
                <w:sz w:val="24"/>
                <w:szCs w:val="24"/>
              </w:rPr>
              <w:t xml:space="preserve"> support enhanced my teamwork and communication skills.</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87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The cultural materials helped me better understand social values and customs.</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87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proofErr w:type="spellStart"/>
            <w:r w:rsidRPr="00093A24">
              <w:rPr>
                <w:rFonts w:ascii="Times New Roman" w:hAnsi="Times New Roman" w:cs="Times New Roman"/>
                <w:sz w:val="24"/>
                <w:szCs w:val="24"/>
              </w:rPr>
              <w:t>ChatGPT</w:t>
            </w:r>
            <w:proofErr w:type="spellEnd"/>
            <w:r w:rsidRPr="00093A24">
              <w:rPr>
                <w:rFonts w:ascii="Times New Roman" w:hAnsi="Times New Roman" w:cs="Times New Roman"/>
                <w:sz w:val="24"/>
                <w:szCs w:val="24"/>
              </w:rPr>
              <w:t xml:space="preserve"> effectively supported our group by asking questions, explaining, and providing information.</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r w:rsidR="0029486A" w:rsidRPr="00093A24" w:rsidTr="00093A24">
        <w:tc>
          <w:tcPr>
            <w:tcW w:w="3870" w:type="dxa"/>
          </w:tcPr>
          <w:p w:rsidR="0029486A" w:rsidRPr="00093A24" w:rsidRDefault="0029486A" w:rsidP="00093A24">
            <w:pPr>
              <w:pStyle w:val="ListParagraph"/>
              <w:numPr>
                <w:ilvl w:val="0"/>
                <w:numId w:val="21"/>
              </w:numPr>
              <w:spacing w:after="120" w:line="480" w:lineRule="auto"/>
              <w:ind w:left="360"/>
              <w:rPr>
                <w:rFonts w:ascii="Times New Roman" w:hAnsi="Times New Roman" w:cs="Times New Roman"/>
                <w:color w:val="000000" w:themeColor="text1"/>
                <w:sz w:val="24"/>
                <w:szCs w:val="24"/>
              </w:rPr>
            </w:pPr>
            <w:r w:rsidRPr="00093A24">
              <w:rPr>
                <w:rFonts w:ascii="Times New Roman" w:hAnsi="Times New Roman" w:cs="Times New Roman"/>
                <w:sz w:val="24"/>
                <w:szCs w:val="24"/>
              </w:rPr>
              <w:t>I contributed more actively to group discussions after participating in the activities.</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3"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c>
          <w:tcPr>
            <w:tcW w:w="1434" w:type="dxa"/>
          </w:tcPr>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Segoe UI Symbol" w:hAnsi="Segoe UI Symbol" w:cs="Segoe UI Symbol"/>
                <w:color w:val="000000" w:themeColor="text1"/>
                <w:sz w:val="24"/>
                <w:szCs w:val="24"/>
              </w:rPr>
              <w:t>☐</w:t>
            </w:r>
          </w:p>
        </w:tc>
      </w:tr>
    </w:tbl>
    <w:p w:rsidR="0029486A" w:rsidRPr="00093A24" w:rsidRDefault="0029486A" w:rsidP="00093A24">
      <w:pPr>
        <w:pStyle w:val="Heading2"/>
        <w:spacing w:before="0" w:after="120" w:line="480" w:lineRule="auto"/>
        <w:ind w:firstLine="720"/>
        <w:rPr>
          <w:rFonts w:ascii="Times New Roman" w:hAnsi="Times New Roman" w:cs="Times New Roman"/>
          <w:b/>
          <w:color w:val="000000" w:themeColor="text1"/>
          <w:sz w:val="24"/>
          <w:szCs w:val="24"/>
        </w:rPr>
      </w:pPr>
      <w:r w:rsidRPr="00093A24">
        <w:rPr>
          <w:rFonts w:ascii="Times New Roman" w:hAnsi="Times New Roman" w:cs="Times New Roman"/>
          <w:b/>
          <w:color w:val="000000" w:themeColor="text1"/>
          <w:sz w:val="24"/>
          <w:szCs w:val="24"/>
        </w:rPr>
        <w:t>Section D: Open-Ended Questions</w:t>
      </w:r>
    </w:p>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 xml:space="preserve">16. Please describe a memorable experience you had when working with </w:t>
      </w:r>
      <w:proofErr w:type="spellStart"/>
      <w:r w:rsidRPr="00093A24">
        <w:rPr>
          <w:rFonts w:ascii="Times New Roman" w:hAnsi="Times New Roman" w:cs="Times New Roman"/>
          <w:color w:val="000000" w:themeColor="text1"/>
          <w:sz w:val="24"/>
          <w:szCs w:val="24"/>
        </w:rPr>
        <w:t>ChatGPT</w:t>
      </w:r>
      <w:proofErr w:type="spellEnd"/>
      <w:r w:rsidRPr="00093A24">
        <w:rPr>
          <w:rFonts w:ascii="Times New Roman" w:hAnsi="Times New Roman" w:cs="Times New Roman"/>
          <w:color w:val="000000" w:themeColor="text1"/>
          <w:sz w:val="24"/>
          <w:szCs w:val="24"/>
        </w:rPr>
        <w:t xml:space="preserve"> during the course.</w:t>
      </w:r>
    </w:p>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____________________________________________________________</w:t>
      </w:r>
      <w:r w:rsidR="00436294">
        <w:rPr>
          <w:rFonts w:ascii="Times New Roman" w:hAnsi="Times New Roman" w:cs="Times New Roman"/>
          <w:color w:val="000000" w:themeColor="text1"/>
          <w:sz w:val="24"/>
          <w:szCs w:val="24"/>
        </w:rPr>
        <w:t>________________________</w:t>
      </w:r>
    </w:p>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 xml:space="preserve">17. Which learning mode do you prefer: individual or group activities with </w:t>
      </w:r>
      <w:proofErr w:type="spellStart"/>
      <w:r w:rsidRPr="00093A24">
        <w:rPr>
          <w:rFonts w:ascii="Times New Roman" w:hAnsi="Times New Roman" w:cs="Times New Roman"/>
          <w:color w:val="000000" w:themeColor="text1"/>
          <w:sz w:val="24"/>
          <w:szCs w:val="24"/>
        </w:rPr>
        <w:t>ChatGPT</w:t>
      </w:r>
      <w:proofErr w:type="spellEnd"/>
      <w:r w:rsidRPr="00093A24">
        <w:rPr>
          <w:rFonts w:ascii="Times New Roman" w:hAnsi="Times New Roman" w:cs="Times New Roman"/>
          <w:color w:val="000000" w:themeColor="text1"/>
          <w:sz w:val="24"/>
          <w:szCs w:val="24"/>
        </w:rPr>
        <w:t>? Why?</w:t>
      </w:r>
    </w:p>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_________________________________________________________</w:t>
      </w:r>
      <w:r w:rsidR="00436294">
        <w:rPr>
          <w:rFonts w:ascii="Times New Roman" w:hAnsi="Times New Roman" w:cs="Times New Roman"/>
          <w:color w:val="000000" w:themeColor="text1"/>
          <w:sz w:val="24"/>
          <w:szCs w:val="24"/>
        </w:rPr>
        <w:t>___________________________</w:t>
      </w:r>
    </w:p>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 xml:space="preserve">18. Do you have any suggestions to improve the use of </w:t>
      </w:r>
      <w:proofErr w:type="spellStart"/>
      <w:r w:rsidRPr="00093A24">
        <w:rPr>
          <w:rFonts w:ascii="Times New Roman" w:hAnsi="Times New Roman" w:cs="Times New Roman"/>
          <w:color w:val="000000" w:themeColor="text1"/>
          <w:sz w:val="24"/>
          <w:szCs w:val="24"/>
        </w:rPr>
        <w:t>ChatGPT</w:t>
      </w:r>
      <w:proofErr w:type="spellEnd"/>
      <w:r w:rsidRPr="00093A24">
        <w:rPr>
          <w:rFonts w:ascii="Times New Roman" w:hAnsi="Times New Roman" w:cs="Times New Roman"/>
          <w:color w:val="000000" w:themeColor="text1"/>
          <w:sz w:val="24"/>
          <w:szCs w:val="24"/>
        </w:rPr>
        <w:t xml:space="preserve"> in English communication classes?</w:t>
      </w:r>
    </w:p>
    <w:p w:rsidR="0029486A" w:rsidRPr="00093A24" w:rsidRDefault="0029486A" w:rsidP="00093A24">
      <w:pPr>
        <w:spacing w:after="120" w:line="480" w:lineRule="auto"/>
        <w:rPr>
          <w:rFonts w:ascii="Times New Roman" w:hAnsi="Times New Roman" w:cs="Times New Roman"/>
          <w:color w:val="000000" w:themeColor="text1"/>
          <w:sz w:val="24"/>
          <w:szCs w:val="24"/>
        </w:rPr>
      </w:pPr>
      <w:r w:rsidRPr="00093A24">
        <w:rPr>
          <w:rFonts w:ascii="Times New Roman" w:hAnsi="Times New Roman" w:cs="Times New Roman"/>
          <w:color w:val="000000" w:themeColor="text1"/>
          <w:sz w:val="24"/>
          <w:szCs w:val="24"/>
        </w:rPr>
        <w:t>____________________________________________________________</w:t>
      </w:r>
      <w:r w:rsidR="00436294">
        <w:rPr>
          <w:rFonts w:ascii="Times New Roman" w:hAnsi="Times New Roman" w:cs="Times New Roman"/>
          <w:color w:val="000000" w:themeColor="text1"/>
          <w:sz w:val="24"/>
          <w:szCs w:val="24"/>
        </w:rPr>
        <w:t>________________________</w:t>
      </w:r>
    </w:p>
    <w:p w:rsidR="002227BC" w:rsidRPr="008B144F" w:rsidRDefault="0029486A" w:rsidP="00093A24">
      <w:pPr>
        <w:spacing w:after="120" w:line="480" w:lineRule="auto"/>
        <w:jc w:val="center"/>
        <w:rPr>
          <w:rFonts w:ascii="Times New Roman" w:hAnsi="Times New Roman" w:cs="Times New Roman"/>
          <w:b/>
          <w:sz w:val="24"/>
          <w:szCs w:val="24"/>
        </w:rPr>
      </w:pPr>
      <w:r w:rsidRPr="00CE6F54">
        <w:rPr>
          <w:rFonts w:ascii="Times New Roman" w:hAnsi="Times New Roman" w:cs="Times New Roman"/>
          <w:b/>
          <w:color w:val="000000" w:themeColor="text1"/>
          <w:sz w:val="24"/>
          <w:szCs w:val="24"/>
        </w:rPr>
        <w:t>Thank you for your valuable time and feedback!</w:t>
      </w:r>
    </w:p>
    <w:sectPr w:rsidR="002227BC" w:rsidRPr="008B144F" w:rsidSect="00FC4D8C">
      <w:headerReference w:type="default" r:id="rId17"/>
      <w:pgSz w:w="12240" w:h="15840"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67" w:rsidRDefault="00920E67" w:rsidP="00095297">
      <w:pPr>
        <w:spacing w:after="0" w:line="240" w:lineRule="auto"/>
      </w:pPr>
      <w:r>
        <w:separator/>
      </w:r>
    </w:p>
  </w:endnote>
  <w:endnote w:type="continuationSeparator" w:id="0">
    <w:p w:rsidR="00920E67" w:rsidRDefault="00920E67" w:rsidP="0009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67" w:rsidRDefault="00920E67" w:rsidP="00095297">
      <w:pPr>
        <w:spacing w:after="0" w:line="240" w:lineRule="auto"/>
      </w:pPr>
      <w:r>
        <w:separator/>
      </w:r>
    </w:p>
  </w:footnote>
  <w:footnote w:type="continuationSeparator" w:id="0">
    <w:p w:rsidR="00920E67" w:rsidRDefault="00920E67" w:rsidP="0009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97" w:rsidRDefault="00095297" w:rsidP="00AF7AE7">
    <w:pPr>
      <w:pStyle w:val="Header"/>
      <w:tabs>
        <w:tab w:val="clear" w:pos="4680"/>
      </w:tabs>
    </w:pPr>
    <w:r>
      <w:t>AI CHATBOTS AND INTERCULTURAL COMMUNICATIVE COMPETENCE</w:t>
    </w:r>
    <w:r w:rsidR="00AF7AE7">
      <w:tab/>
    </w:r>
    <w:r w:rsidR="00AF7AE7">
      <w:fldChar w:fldCharType="begin"/>
    </w:r>
    <w:r w:rsidR="00AF7AE7">
      <w:instrText xml:space="preserve"> PAGE   \* MERGEFORMAT </w:instrText>
    </w:r>
    <w:r w:rsidR="00AF7AE7">
      <w:fldChar w:fldCharType="separate"/>
    </w:r>
    <w:r w:rsidR="00D80DDA">
      <w:rPr>
        <w:noProof/>
      </w:rPr>
      <w:t>9</w:t>
    </w:r>
    <w:r w:rsidR="00AF7AE7">
      <w:rPr>
        <w:noProof/>
      </w:rPr>
      <w:fldChar w:fldCharType="end"/>
    </w:r>
    <w:r w:rsidR="00AF7AE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4"/>
    <w:multiLevelType w:val="multilevel"/>
    <w:tmpl w:val="138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20E5"/>
    <w:multiLevelType w:val="multilevel"/>
    <w:tmpl w:val="32EE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45B2B"/>
    <w:multiLevelType w:val="multilevel"/>
    <w:tmpl w:val="8C5A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D7A39"/>
    <w:multiLevelType w:val="multilevel"/>
    <w:tmpl w:val="7882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4E6F"/>
    <w:multiLevelType w:val="multilevel"/>
    <w:tmpl w:val="A1A4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86EC9"/>
    <w:multiLevelType w:val="multilevel"/>
    <w:tmpl w:val="A7EE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A311E"/>
    <w:multiLevelType w:val="hybridMultilevel"/>
    <w:tmpl w:val="FE28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B3263"/>
    <w:multiLevelType w:val="multilevel"/>
    <w:tmpl w:val="5E40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032F0"/>
    <w:multiLevelType w:val="hybridMultilevel"/>
    <w:tmpl w:val="E982D52C"/>
    <w:lvl w:ilvl="0" w:tplc="B99AE6F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83885"/>
    <w:multiLevelType w:val="multilevel"/>
    <w:tmpl w:val="104A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07782"/>
    <w:multiLevelType w:val="hybridMultilevel"/>
    <w:tmpl w:val="03BA3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21BD"/>
    <w:multiLevelType w:val="multilevel"/>
    <w:tmpl w:val="E9E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16A69"/>
    <w:multiLevelType w:val="multilevel"/>
    <w:tmpl w:val="2D4E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A2D99"/>
    <w:multiLevelType w:val="multilevel"/>
    <w:tmpl w:val="0656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B561A"/>
    <w:multiLevelType w:val="multilevel"/>
    <w:tmpl w:val="D81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D56B5"/>
    <w:multiLevelType w:val="multilevel"/>
    <w:tmpl w:val="3D38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B54E6"/>
    <w:multiLevelType w:val="hybridMultilevel"/>
    <w:tmpl w:val="225C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50AF4"/>
    <w:multiLevelType w:val="hybridMultilevel"/>
    <w:tmpl w:val="E57C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614B2"/>
    <w:multiLevelType w:val="hybridMultilevel"/>
    <w:tmpl w:val="0BFAD990"/>
    <w:lvl w:ilvl="0" w:tplc="04090009">
      <w:start w:val="1"/>
      <w:numFmt w:val="bullet"/>
      <w:lvlText w:val=""/>
      <w:lvlJc w:val="left"/>
      <w:pPr>
        <w:ind w:left="1085" w:hanging="360"/>
      </w:pPr>
      <w:rPr>
        <w:rFonts w:ascii="Wingdings" w:hAnsi="Wingdings" w:hint="default"/>
      </w:rPr>
    </w:lvl>
    <w:lvl w:ilvl="1" w:tplc="04090003">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9" w15:restartNumberingAfterBreak="0">
    <w:nsid w:val="6EA16EF1"/>
    <w:multiLevelType w:val="multilevel"/>
    <w:tmpl w:val="E7F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B2038"/>
    <w:multiLevelType w:val="multilevel"/>
    <w:tmpl w:val="857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2"/>
  </w:num>
  <w:num w:numId="4">
    <w:abstractNumId w:val="6"/>
  </w:num>
  <w:num w:numId="5">
    <w:abstractNumId w:val="4"/>
  </w:num>
  <w:num w:numId="6">
    <w:abstractNumId w:val="0"/>
  </w:num>
  <w:num w:numId="7">
    <w:abstractNumId w:val="11"/>
  </w:num>
  <w:num w:numId="8">
    <w:abstractNumId w:val="15"/>
  </w:num>
  <w:num w:numId="9">
    <w:abstractNumId w:val="20"/>
  </w:num>
  <w:num w:numId="10">
    <w:abstractNumId w:val="10"/>
  </w:num>
  <w:num w:numId="11">
    <w:abstractNumId w:val="9"/>
  </w:num>
  <w:num w:numId="12">
    <w:abstractNumId w:val="14"/>
  </w:num>
  <w:num w:numId="13">
    <w:abstractNumId w:val="13"/>
  </w:num>
  <w:num w:numId="14">
    <w:abstractNumId w:val="19"/>
  </w:num>
  <w:num w:numId="15">
    <w:abstractNumId w:val="5"/>
  </w:num>
  <w:num w:numId="16">
    <w:abstractNumId w:val="8"/>
  </w:num>
  <w:num w:numId="17">
    <w:abstractNumId w:val="7"/>
  </w:num>
  <w:num w:numId="18">
    <w:abstractNumId w:val="2"/>
  </w:num>
  <w:num w:numId="19">
    <w:abstractNumId w:val="18"/>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1B"/>
    <w:rsid w:val="00002CA5"/>
    <w:rsid w:val="00013082"/>
    <w:rsid w:val="00041A44"/>
    <w:rsid w:val="00065CF8"/>
    <w:rsid w:val="0007208C"/>
    <w:rsid w:val="00074E4E"/>
    <w:rsid w:val="00076CFD"/>
    <w:rsid w:val="00076DBA"/>
    <w:rsid w:val="00093A24"/>
    <w:rsid w:val="00095297"/>
    <w:rsid w:val="000A1A89"/>
    <w:rsid w:val="000A7C15"/>
    <w:rsid w:val="000C157E"/>
    <w:rsid w:val="000C2C97"/>
    <w:rsid w:val="000F329D"/>
    <w:rsid w:val="000F4308"/>
    <w:rsid w:val="00112351"/>
    <w:rsid w:val="001147C3"/>
    <w:rsid w:val="00120C48"/>
    <w:rsid w:val="0015011B"/>
    <w:rsid w:val="00151767"/>
    <w:rsid w:val="0017292D"/>
    <w:rsid w:val="00185A7C"/>
    <w:rsid w:val="00187669"/>
    <w:rsid w:val="001B0DB4"/>
    <w:rsid w:val="001B7A3A"/>
    <w:rsid w:val="001C6034"/>
    <w:rsid w:val="001D339D"/>
    <w:rsid w:val="0020040C"/>
    <w:rsid w:val="00201B95"/>
    <w:rsid w:val="00210494"/>
    <w:rsid w:val="002227BC"/>
    <w:rsid w:val="00224455"/>
    <w:rsid w:val="00240CC6"/>
    <w:rsid w:val="00252697"/>
    <w:rsid w:val="00255414"/>
    <w:rsid w:val="00260A05"/>
    <w:rsid w:val="0027082F"/>
    <w:rsid w:val="00283ECB"/>
    <w:rsid w:val="00292E6F"/>
    <w:rsid w:val="0029486A"/>
    <w:rsid w:val="00294D22"/>
    <w:rsid w:val="002A0DCF"/>
    <w:rsid w:val="002A425A"/>
    <w:rsid w:val="002B30D1"/>
    <w:rsid w:val="002B5387"/>
    <w:rsid w:val="002B5EB2"/>
    <w:rsid w:val="002C5E69"/>
    <w:rsid w:val="0032284B"/>
    <w:rsid w:val="003470CF"/>
    <w:rsid w:val="003719AD"/>
    <w:rsid w:val="00385819"/>
    <w:rsid w:val="003949D5"/>
    <w:rsid w:val="00394B5E"/>
    <w:rsid w:val="003A388A"/>
    <w:rsid w:val="003B02FF"/>
    <w:rsid w:val="003C0AF2"/>
    <w:rsid w:val="003D184E"/>
    <w:rsid w:val="003D54B7"/>
    <w:rsid w:val="003E2380"/>
    <w:rsid w:val="00401BF5"/>
    <w:rsid w:val="004168D7"/>
    <w:rsid w:val="004251E0"/>
    <w:rsid w:val="00426503"/>
    <w:rsid w:val="00431522"/>
    <w:rsid w:val="00436294"/>
    <w:rsid w:val="00441E31"/>
    <w:rsid w:val="004454FA"/>
    <w:rsid w:val="00446F21"/>
    <w:rsid w:val="00446F70"/>
    <w:rsid w:val="00463FB1"/>
    <w:rsid w:val="00493697"/>
    <w:rsid w:val="004941C1"/>
    <w:rsid w:val="004B3107"/>
    <w:rsid w:val="004F6B8A"/>
    <w:rsid w:val="00504475"/>
    <w:rsid w:val="0051387E"/>
    <w:rsid w:val="005167F9"/>
    <w:rsid w:val="005252B4"/>
    <w:rsid w:val="00527888"/>
    <w:rsid w:val="0053443E"/>
    <w:rsid w:val="00534BC0"/>
    <w:rsid w:val="005351A5"/>
    <w:rsid w:val="00537EE1"/>
    <w:rsid w:val="00554908"/>
    <w:rsid w:val="00564EAE"/>
    <w:rsid w:val="005704E8"/>
    <w:rsid w:val="0057171C"/>
    <w:rsid w:val="00574E94"/>
    <w:rsid w:val="0059399D"/>
    <w:rsid w:val="005A324D"/>
    <w:rsid w:val="005A41AE"/>
    <w:rsid w:val="005B6316"/>
    <w:rsid w:val="005C4561"/>
    <w:rsid w:val="005E268A"/>
    <w:rsid w:val="005F4A7F"/>
    <w:rsid w:val="00600743"/>
    <w:rsid w:val="00621688"/>
    <w:rsid w:val="00626D17"/>
    <w:rsid w:val="00661E00"/>
    <w:rsid w:val="00664F0B"/>
    <w:rsid w:val="0067137E"/>
    <w:rsid w:val="00671781"/>
    <w:rsid w:val="00677DFB"/>
    <w:rsid w:val="0068319A"/>
    <w:rsid w:val="00683365"/>
    <w:rsid w:val="0069284B"/>
    <w:rsid w:val="00692D84"/>
    <w:rsid w:val="006C2C45"/>
    <w:rsid w:val="006D26CD"/>
    <w:rsid w:val="006E3BE4"/>
    <w:rsid w:val="006E4280"/>
    <w:rsid w:val="00711489"/>
    <w:rsid w:val="007370DE"/>
    <w:rsid w:val="00747840"/>
    <w:rsid w:val="0076446A"/>
    <w:rsid w:val="00774190"/>
    <w:rsid w:val="007843E6"/>
    <w:rsid w:val="007B1565"/>
    <w:rsid w:val="007D1C92"/>
    <w:rsid w:val="007D4FB2"/>
    <w:rsid w:val="007E4558"/>
    <w:rsid w:val="00805314"/>
    <w:rsid w:val="008163B0"/>
    <w:rsid w:val="00836F9D"/>
    <w:rsid w:val="00843B22"/>
    <w:rsid w:val="00850A36"/>
    <w:rsid w:val="00856D7C"/>
    <w:rsid w:val="00877212"/>
    <w:rsid w:val="00882B48"/>
    <w:rsid w:val="00891B92"/>
    <w:rsid w:val="00896530"/>
    <w:rsid w:val="008A46DE"/>
    <w:rsid w:val="008B0F72"/>
    <w:rsid w:val="008B144F"/>
    <w:rsid w:val="008B2669"/>
    <w:rsid w:val="008E2AF1"/>
    <w:rsid w:val="008E3ABF"/>
    <w:rsid w:val="008E448B"/>
    <w:rsid w:val="00902969"/>
    <w:rsid w:val="00907962"/>
    <w:rsid w:val="009120C9"/>
    <w:rsid w:val="00912AB1"/>
    <w:rsid w:val="00920E67"/>
    <w:rsid w:val="00932915"/>
    <w:rsid w:val="00936E84"/>
    <w:rsid w:val="00964708"/>
    <w:rsid w:val="00965E25"/>
    <w:rsid w:val="009706D7"/>
    <w:rsid w:val="0098517C"/>
    <w:rsid w:val="00987DDD"/>
    <w:rsid w:val="00992BFD"/>
    <w:rsid w:val="009C0C1E"/>
    <w:rsid w:val="009D1885"/>
    <w:rsid w:val="009D5173"/>
    <w:rsid w:val="009D75CE"/>
    <w:rsid w:val="009E34E5"/>
    <w:rsid w:val="009E7941"/>
    <w:rsid w:val="009F32F6"/>
    <w:rsid w:val="009F75A6"/>
    <w:rsid w:val="00A13F80"/>
    <w:rsid w:val="00A27715"/>
    <w:rsid w:val="00A309E8"/>
    <w:rsid w:val="00A3322B"/>
    <w:rsid w:val="00A34FDF"/>
    <w:rsid w:val="00A3691B"/>
    <w:rsid w:val="00A44028"/>
    <w:rsid w:val="00A55D34"/>
    <w:rsid w:val="00A56F46"/>
    <w:rsid w:val="00A725CC"/>
    <w:rsid w:val="00A752D1"/>
    <w:rsid w:val="00A8125C"/>
    <w:rsid w:val="00A86C7E"/>
    <w:rsid w:val="00A92CD3"/>
    <w:rsid w:val="00AA7BF6"/>
    <w:rsid w:val="00AC76EC"/>
    <w:rsid w:val="00AF285E"/>
    <w:rsid w:val="00AF7AE7"/>
    <w:rsid w:val="00B012AA"/>
    <w:rsid w:val="00B166CF"/>
    <w:rsid w:val="00B17BCB"/>
    <w:rsid w:val="00B25312"/>
    <w:rsid w:val="00B31422"/>
    <w:rsid w:val="00B4066F"/>
    <w:rsid w:val="00B40B0C"/>
    <w:rsid w:val="00B525E9"/>
    <w:rsid w:val="00B5341A"/>
    <w:rsid w:val="00B77AD4"/>
    <w:rsid w:val="00B8197A"/>
    <w:rsid w:val="00B85586"/>
    <w:rsid w:val="00BA3395"/>
    <w:rsid w:val="00BA43F4"/>
    <w:rsid w:val="00BC15B3"/>
    <w:rsid w:val="00BF36B7"/>
    <w:rsid w:val="00C1473C"/>
    <w:rsid w:val="00C177DF"/>
    <w:rsid w:val="00C26E64"/>
    <w:rsid w:val="00C44013"/>
    <w:rsid w:val="00C53A81"/>
    <w:rsid w:val="00C82C8B"/>
    <w:rsid w:val="00C86D64"/>
    <w:rsid w:val="00C87622"/>
    <w:rsid w:val="00C90D26"/>
    <w:rsid w:val="00C93CE3"/>
    <w:rsid w:val="00CC25AE"/>
    <w:rsid w:val="00CD329E"/>
    <w:rsid w:val="00CD642F"/>
    <w:rsid w:val="00CE7171"/>
    <w:rsid w:val="00D01B68"/>
    <w:rsid w:val="00D02F82"/>
    <w:rsid w:val="00D21B27"/>
    <w:rsid w:val="00D3135C"/>
    <w:rsid w:val="00D40826"/>
    <w:rsid w:val="00D41EC7"/>
    <w:rsid w:val="00D50F01"/>
    <w:rsid w:val="00D777F0"/>
    <w:rsid w:val="00D80DDA"/>
    <w:rsid w:val="00DA319D"/>
    <w:rsid w:val="00DB01FC"/>
    <w:rsid w:val="00DD0871"/>
    <w:rsid w:val="00DD1D0B"/>
    <w:rsid w:val="00DE3CF0"/>
    <w:rsid w:val="00DE720B"/>
    <w:rsid w:val="00DE7758"/>
    <w:rsid w:val="00E00BB1"/>
    <w:rsid w:val="00E2090F"/>
    <w:rsid w:val="00E221AC"/>
    <w:rsid w:val="00E250E4"/>
    <w:rsid w:val="00E36770"/>
    <w:rsid w:val="00E47513"/>
    <w:rsid w:val="00E514D9"/>
    <w:rsid w:val="00E55EA0"/>
    <w:rsid w:val="00E604E0"/>
    <w:rsid w:val="00E62891"/>
    <w:rsid w:val="00E72396"/>
    <w:rsid w:val="00E81EF2"/>
    <w:rsid w:val="00EA3C7A"/>
    <w:rsid w:val="00EA472B"/>
    <w:rsid w:val="00EC2BB9"/>
    <w:rsid w:val="00EC4DA8"/>
    <w:rsid w:val="00F03CD4"/>
    <w:rsid w:val="00F10B2A"/>
    <w:rsid w:val="00F10D9E"/>
    <w:rsid w:val="00F22CC3"/>
    <w:rsid w:val="00F4021D"/>
    <w:rsid w:val="00F5726E"/>
    <w:rsid w:val="00F71F17"/>
    <w:rsid w:val="00F7301F"/>
    <w:rsid w:val="00F77410"/>
    <w:rsid w:val="00F8577A"/>
    <w:rsid w:val="00F869D4"/>
    <w:rsid w:val="00F962DA"/>
    <w:rsid w:val="00FA765A"/>
    <w:rsid w:val="00FB0E7E"/>
    <w:rsid w:val="00FB4D11"/>
    <w:rsid w:val="00FB62CB"/>
    <w:rsid w:val="00FC4D8C"/>
    <w:rsid w:val="00FC6B2A"/>
    <w:rsid w:val="00FD0F5B"/>
    <w:rsid w:val="00FD1D96"/>
    <w:rsid w:val="00FF1BAB"/>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AEC0"/>
  <w15:chartTrackingRefBased/>
  <w15:docId w15:val="{243ACBF0-B181-4F29-80E6-93C42468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11B"/>
  </w:style>
  <w:style w:type="paragraph" w:styleId="Heading1">
    <w:name w:val="heading 1"/>
    <w:basedOn w:val="Normal"/>
    <w:next w:val="Normal"/>
    <w:link w:val="Heading1Char"/>
    <w:uiPriority w:val="9"/>
    <w:qFormat/>
    <w:rsid w:val="00294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3F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965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965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01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011B"/>
    <w:rPr>
      <w:b/>
      <w:bCs/>
    </w:rPr>
  </w:style>
  <w:style w:type="character" w:styleId="Emphasis">
    <w:name w:val="Emphasis"/>
    <w:basedOn w:val="DefaultParagraphFont"/>
    <w:uiPriority w:val="20"/>
    <w:qFormat/>
    <w:rsid w:val="002227BC"/>
    <w:rPr>
      <w:i/>
      <w:iCs/>
    </w:rPr>
  </w:style>
  <w:style w:type="paragraph" w:styleId="Header">
    <w:name w:val="header"/>
    <w:basedOn w:val="Normal"/>
    <w:link w:val="HeaderChar"/>
    <w:uiPriority w:val="99"/>
    <w:unhideWhenUsed/>
    <w:rsid w:val="00095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297"/>
  </w:style>
  <w:style w:type="paragraph" w:styleId="Footer">
    <w:name w:val="footer"/>
    <w:basedOn w:val="Normal"/>
    <w:link w:val="FooterChar"/>
    <w:uiPriority w:val="99"/>
    <w:unhideWhenUsed/>
    <w:rsid w:val="00095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297"/>
  </w:style>
  <w:style w:type="character" w:customStyle="1" w:styleId="Heading3Char">
    <w:name w:val="Heading 3 Char"/>
    <w:basedOn w:val="DefaultParagraphFont"/>
    <w:link w:val="Heading3"/>
    <w:uiPriority w:val="9"/>
    <w:rsid w:val="008965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653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463FB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184E"/>
    <w:pPr>
      <w:ind w:left="720"/>
      <w:contextualSpacing/>
    </w:pPr>
  </w:style>
  <w:style w:type="character" w:styleId="Hyperlink">
    <w:name w:val="Hyperlink"/>
    <w:basedOn w:val="DefaultParagraphFont"/>
    <w:uiPriority w:val="99"/>
    <w:unhideWhenUsed/>
    <w:rsid w:val="00534BC0"/>
    <w:rPr>
      <w:color w:val="0563C1" w:themeColor="hyperlink"/>
      <w:u w:val="single"/>
    </w:rPr>
  </w:style>
  <w:style w:type="paragraph" w:styleId="HTMLPreformatted">
    <w:name w:val="HTML Preformatted"/>
    <w:basedOn w:val="Normal"/>
    <w:link w:val="HTMLPreformattedChar"/>
    <w:uiPriority w:val="99"/>
    <w:unhideWhenUsed/>
    <w:rsid w:val="00FC4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C4D8C"/>
    <w:rPr>
      <w:rFonts w:ascii="Courier New" w:eastAsia="Times New Roman" w:hAnsi="Courier New" w:cs="Courier New"/>
      <w:sz w:val="20"/>
      <w:szCs w:val="20"/>
    </w:rPr>
  </w:style>
  <w:style w:type="character" w:styleId="HTMLCode">
    <w:name w:val="HTML Code"/>
    <w:basedOn w:val="DefaultParagraphFont"/>
    <w:uiPriority w:val="99"/>
    <w:semiHidden/>
    <w:unhideWhenUsed/>
    <w:rsid w:val="00FC4D8C"/>
    <w:rPr>
      <w:rFonts w:ascii="Courier New" w:eastAsia="Times New Roman" w:hAnsi="Courier New" w:cs="Courier New"/>
      <w:sz w:val="20"/>
      <w:szCs w:val="20"/>
    </w:rPr>
  </w:style>
  <w:style w:type="character" w:customStyle="1" w:styleId="hljs-number">
    <w:name w:val="hljs-number"/>
    <w:basedOn w:val="DefaultParagraphFont"/>
    <w:rsid w:val="00FC4D8C"/>
  </w:style>
  <w:style w:type="character" w:customStyle="1" w:styleId="hljs-comment">
    <w:name w:val="hljs-comment"/>
    <w:basedOn w:val="DefaultParagraphFont"/>
    <w:rsid w:val="00FC4D8C"/>
  </w:style>
  <w:style w:type="character" w:customStyle="1" w:styleId="hljs-keyword">
    <w:name w:val="hljs-keyword"/>
    <w:basedOn w:val="DefaultParagraphFont"/>
    <w:rsid w:val="00FC4D8C"/>
  </w:style>
  <w:style w:type="table" w:styleId="TableGrid">
    <w:name w:val="Table Grid"/>
    <w:basedOn w:val="TableNormal"/>
    <w:uiPriority w:val="39"/>
    <w:rsid w:val="00C8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48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7381">
      <w:bodyDiv w:val="1"/>
      <w:marLeft w:val="0"/>
      <w:marRight w:val="0"/>
      <w:marTop w:val="0"/>
      <w:marBottom w:val="0"/>
      <w:divBdr>
        <w:top w:val="none" w:sz="0" w:space="0" w:color="auto"/>
        <w:left w:val="none" w:sz="0" w:space="0" w:color="auto"/>
        <w:bottom w:val="none" w:sz="0" w:space="0" w:color="auto"/>
        <w:right w:val="none" w:sz="0" w:space="0" w:color="auto"/>
      </w:divBdr>
    </w:div>
    <w:div w:id="68160713">
      <w:bodyDiv w:val="1"/>
      <w:marLeft w:val="0"/>
      <w:marRight w:val="0"/>
      <w:marTop w:val="0"/>
      <w:marBottom w:val="0"/>
      <w:divBdr>
        <w:top w:val="none" w:sz="0" w:space="0" w:color="auto"/>
        <w:left w:val="none" w:sz="0" w:space="0" w:color="auto"/>
        <w:bottom w:val="none" w:sz="0" w:space="0" w:color="auto"/>
        <w:right w:val="none" w:sz="0" w:space="0" w:color="auto"/>
      </w:divBdr>
      <w:divsChild>
        <w:div w:id="264968908">
          <w:marLeft w:val="0"/>
          <w:marRight w:val="0"/>
          <w:marTop w:val="0"/>
          <w:marBottom w:val="0"/>
          <w:divBdr>
            <w:top w:val="none" w:sz="0" w:space="0" w:color="auto"/>
            <w:left w:val="none" w:sz="0" w:space="0" w:color="auto"/>
            <w:bottom w:val="none" w:sz="0" w:space="0" w:color="auto"/>
            <w:right w:val="none" w:sz="0" w:space="0" w:color="auto"/>
          </w:divBdr>
          <w:divsChild>
            <w:div w:id="801120971">
              <w:marLeft w:val="0"/>
              <w:marRight w:val="0"/>
              <w:marTop w:val="0"/>
              <w:marBottom w:val="0"/>
              <w:divBdr>
                <w:top w:val="none" w:sz="0" w:space="0" w:color="auto"/>
                <w:left w:val="none" w:sz="0" w:space="0" w:color="auto"/>
                <w:bottom w:val="none" w:sz="0" w:space="0" w:color="auto"/>
                <w:right w:val="none" w:sz="0" w:space="0" w:color="auto"/>
              </w:divBdr>
            </w:div>
            <w:div w:id="1781608896">
              <w:marLeft w:val="0"/>
              <w:marRight w:val="0"/>
              <w:marTop w:val="0"/>
              <w:marBottom w:val="0"/>
              <w:divBdr>
                <w:top w:val="none" w:sz="0" w:space="0" w:color="auto"/>
                <w:left w:val="none" w:sz="0" w:space="0" w:color="auto"/>
                <w:bottom w:val="none" w:sz="0" w:space="0" w:color="auto"/>
                <w:right w:val="none" w:sz="0" w:space="0" w:color="auto"/>
              </w:divBdr>
              <w:divsChild>
                <w:div w:id="1108043379">
                  <w:marLeft w:val="0"/>
                  <w:marRight w:val="0"/>
                  <w:marTop w:val="0"/>
                  <w:marBottom w:val="0"/>
                  <w:divBdr>
                    <w:top w:val="none" w:sz="0" w:space="0" w:color="auto"/>
                    <w:left w:val="none" w:sz="0" w:space="0" w:color="auto"/>
                    <w:bottom w:val="none" w:sz="0" w:space="0" w:color="auto"/>
                    <w:right w:val="none" w:sz="0" w:space="0" w:color="auto"/>
                  </w:divBdr>
                  <w:divsChild>
                    <w:div w:id="16319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47">
      <w:bodyDiv w:val="1"/>
      <w:marLeft w:val="0"/>
      <w:marRight w:val="0"/>
      <w:marTop w:val="0"/>
      <w:marBottom w:val="0"/>
      <w:divBdr>
        <w:top w:val="none" w:sz="0" w:space="0" w:color="auto"/>
        <w:left w:val="none" w:sz="0" w:space="0" w:color="auto"/>
        <w:bottom w:val="none" w:sz="0" w:space="0" w:color="auto"/>
        <w:right w:val="none" w:sz="0" w:space="0" w:color="auto"/>
      </w:divBdr>
    </w:div>
    <w:div w:id="84544880">
      <w:bodyDiv w:val="1"/>
      <w:marLeft w:val="0"/>
      <w:marRight w:val="0"/>
      <w:marTop w:val="0"/>
      <w:marBottom w:val="0"/>
      <w:divBdr>
        <w:top w:val="none" w:sz="0" w:space="0" w:color="auto"/>
        <w:left w:val="none" w:sz="0" w:space="0" w:color="auto"/>
        <w:bottom w:val="none" w:sz="0" w:space="0" w:color="auto"/>
        <w:right w:val="none" w:sz="0" w:space="0" w:color="auto"/>
      </w:divBdr>
    </w:div>
    <w:div w:id="109401274">
      <w:bodyDiv w:val="1"/>
      <w:marLeft w:val="0"/>
      <w:marRight w:val="0"/>
      <w:marTop w:val="0"/>
      <w:marBottom w:val="0"/>
      <w:divBdr>
        <w:top w:val="none" w:sz="0" w:space="0" w:color="auto"/>
        <w:left w:val="none" w:sz="0" w:space="0" w:color="auto"/>
        <w:bottom w:val="none" w:sz="0" w:space="0" w:color="auto"/>
        <w:right w:val="none" w:sz="0" w:space="0" w:color="auto"/>
      </w:divBdr>
    </w:div>
    <w:div w:id="109976646">
      <w:bodyDiv w:val="1"/>
      <w:marLeft w:val="0"/>
      <w:marRight w:val="0"/>
      <w:marTop w:val="0"/>
      <w:marBottom w:val="0"/>
      <w:divBdr>
        <w:top w:val="none" w:sz="0" w:space="0" w:color="auto"/>
        <w:left w:val="none" w:sz="0" w:space="0" w:color="auto"/>
        <w:bottom w:val="none" w:sz="0" w:space="0" w:color="auto"/>
        <w:right w:val="none" w:sz="0" w:space="0" w:color="auto"/>
      </w:divBdr>
    </w:div>
    <w:div w:id="177039609">
      <w:bodyDiv w:val="1"/>
      <w:marLeft w:val="0"/>
      <w:marRight w:val="0"/>
      <w:marTop w:val="0"/>
      <w:marBottom w:val="0"/>
      <w:divBdr>
        <w:top w:val="none" w:sz="0" w:space="0" w:color="auto"/>
        <w:left w:val="none" w:sz="0" w:space="0" w:color="auto"/>
        <w:bottom w:val="none" w:sz="0" w:space="0" w:color="auto"/>
        <w:right w:val="none" w:sz="0" w:space="0" w:color="auto"/>
      </w:divBdr>
    </w:div>
    <w:div w:id="191650990">
      <w:bodyDiv w:val="1"/>
      <w:marLeft w:val="0"/>
      <w:marRight w:val="0"/>
      <w:marTop w:val="0"/>
      <w:marBottom w:val="0"/>
      <w:divBdr>
        <w:top w:val="none" w:sz="0" w:space="0" w:color="auto"/>
        <w:left w:val="none" w:sz="0" w:space="0" w:color="auto"/>
        <w:bottom w:val="none" w:sz="0" w:space="0" w:color="auto"/>
        <w:right w:val="none" w:sz="0" w:space="0" w:color="auto"/>
      </w:divBdr>
      <w:divsChild>
        <w:div w:id="648246144">
          <w:marLeft w:val="0"/>
          <w:marRight w:val="0"/>
          <w:marTop w:val="0"/>
          <w:marBottom w:val="0"/>
          <w:divBdr>
            <w:top w:val="none" w:sz="0" w:space="0" w:color="auto"/>
            <w:left w:val="none" w:sz="0" w:space="0" w:color="auto"/>
            <w:bottom w:val="none" w:sz="0" w:space="0" w:color="auto"/>
            <w:right w:val="none" w:sz="0" w:space="0" w:color="auto"/>
          </w:divBdr>
          <w:divsChild>
            <w:div w:id="14690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507">
      <w:bodyDiv w:val="1"/>
      <w:marLeft w:val="0"/>
      <w:marRight w:val="0"/>
      <w:marTop w:val="0"/>
      <w:marBottom w:val="0"/>
      <w:divBdr>
        <w:top w:val="none" w:sz="0" w:space="0" w:color="auto"/>
        <w:left w:val="none" w:sz="0" w:space="0" w:color="auto"/>
        <w:bottom w:val="none" w:sz="0" w:space="0" w:color="auto"/>
        <w:right w:val="none" w:sz="0" w:space="0" w:color="auto"/>
      </w:divBdr>
    </w:div>
    <w:div w:id="370689633">
      <w:bodyDiv w:val="1"/>
      <w:marLeft w:val="0"/>
      <w:marRight w:val="0"/>
      <w:marTop w:val="0"/>
      <w:marBottom w:val="0"/>
      <w:divBdr>
        <w:top w:val="none" w:sz="0" w:space="0" w:color="auto"/>
        <w:left w:val="none" w:sz="0" w:space="0" w:color="auto"/>
        <w:bottom w:val="none" w:sz="0" w:space="0" w:color="auto"/>
        <w:right w:val="none" w:sz="0" w:space="0" w:color="auto"/>
      </w:divBdr>
    </w:div>
    <w:div w:id="490683683">
      <w:bodyDiv w:val="1"/>
      <w:marLeft w:val="0"/>
      <w:marRight w:val="0"/>
      <w:marTop w:val="0"/>
      <w:marBottom w:val="0"/>
      <w:divBdr>
        <w:top w:val="none" w:sz="0" w:space="0" w:color="auto"/>
        <w:left w:val="none" w:sz="0" w:space="0" w:color="auto"/>
        <w:bottom w:val="none" w:sz="0" w:space="0" w:color="auto"/>
        <w:right w:val="none" w:sz="0" w:space="0" w:color="auto"/>
      </w:divBdr>
    </w:div>
    <w:div w:id="523324641">
      <w:bodyDiv w:val="1"/>
      <w:marLeft w:val="0"/>
      <w:marRight w:val="0"/>
      <w:marTop w:val="0"/>
      <w:marBottom w:val="0"/>
      <w:divBdr>
        <w:top w:val="none" w:sz="0" w:space="0" w:color="auto"/>
        <w:left w:val="none" w:sz="0" w:space="0" w:color="auto"/>
        <w:bottom w:val="none" w:sz="0" w:space="0" w:color="auto"/>
        <w:right w:val="none" w:sz="0" w:space="0" w:color="auto"/>
      </w:divBdr>
    </w:div>
    <w:div w:id="602493701">
      <w:bodyDiv w:val="1"/>
      <w:marLeft w:val="0"/>
      <w:marRight w:val="0"/>
      <w:marTop w:val="0"/>
      <w:marBottom w:val="0"/>
      <w:divBdr>
        <w:top w:val="none" w:sz="0" w:space="0" w:color="auto"/>
        <w:left w:val="none" w:sz="0" w:space="0" w:color="auto"/>
        <w:bottom w:val="none" w:sz="0" w:space="0" w:color="auto"/>
        <w:right w:val="none" w:sz="0" w:space="0" w:color="auto"/>
      </w:divBdr>
    </w:div>
    <w:div w:id="633606544">
      <w:bodyDiv w:val="1"/>
      <w:marLeft w:val="0"/>
      <w:marRight w:val="0"/>
      <w:marTop w:val="0"/>
      <w:marBottom w:val="0"/>
      <w:divBdr>
        <w:top w:val="none" w:sz="0" w:space="0" w:color="auto"/>
        <w:left w:val="none" w:sz="0" w:space="0" w:color="auto"/>
        <w:bottom w:val="none" w:sz="0" w:space="0" w:color="auto"/>
        <w:right w:val="none" w:sz="0" w:space="0" w:color="auto"/>
      </w:divBdr>
    </w:div>
    <w:div w:id="669988209">
      <w:bodyDiv w:val="1"/>
      <w:marLeft w:val="0"/>
      <w:marRight w:val="0"/>
      <w:marTop w:val="0"/>
      <w:marBottom w:val="0"/>
      <w:divBdr>
        <w:top w:val="none" w:sz="0" w:space="0" w:color="auto"/>
        <w:left w:val="none" w:sz="0" w:space="0" w:color="auto"/>
        <w:bottom w:val="none" w:sz="0" w:space="0" w:color="auto"/>
        <w:right w:val="none" w:sz="0" w:space="0" w:color="auto"/>
      </w:divBdr>
    </w:div>
    <w:div w:id="806045170">
      <w:bodyDiv w:val="1"/>
      <w:marLeft w:val="0"/>
      <w:marRight w:val="0"/>
      <w:marTop w:val="0"/>
      <w:marBottom w:val="0"/>
      <w:divBdr>
        <w:top w:val="none" w:sz="0" w:space="0" w:color="auto"/>
        <w:left w:val="none" w:sz="0" w:space="0" w:color="auto"/>
        <w:bottom w:val="none" w:sz="0" w:space="0" w:color="auto"/>
        <w:right w:val="none" w:sz="0" w:space="0" w:color="auto"/>
      </w:divBdr>
    </w:div>
    <w:div w:id="839546771">
      <w:bodyDiv w:val="1"/>
      <w:marLeft w:val="0"/>
      <w:marRight w:val="0"/>
      <w:marTop w:val="0"/>
      <w:marBottom w:val="0"/>
      <w:divBdr>
        <w:top w:val="none" w:sz="0" w:space="0" w:color="auto"/>
        <w:left w:val="none" w:sz="0" w:space="0" w:color="auto"/>
        <w:bottom w:val="none" w:sz="0" w:space="0" w:color="auto"/>
        <w:right w:val="none" w:sz="0" w:space="0" w:color="auto"/>
      </w:divBdr>
    </w:div>
    <w:div w:id="877359343">
      <w:bodyDiv w:val="1"/>
      <w:marLeft w:val="0"/>
      <w:marRight w:val="0"/>
      <w:marTop w:val="0"/>
      <w:marBottom w:val="0"/>
      <w:divBdr>
        <w:top w:val="none" w:sz="0" w:space="0" w:color="auto"/>
        <w:left w:val="none" w:sz="0" w:space="0" w:color="auto"/>
        <w:bottom w:val="none" w:sz="0" w:space="0" w:color="auto"/>
        <w:right w:val="none" w:sz="0" w:space="0" w:color="auto"/>
      </w:divBdr>
    </w:div>
    <w:div w:id="882406395">
      <w:bodyDiv w:val="1"/>
      <w:marLeft w:val="0"/>
      <w:marRight w:val="0"/>
      <w:marTop w:val="0"/>
      <w:marBottom w:val="0"/>
      <w:divBdr>
        <w:top w:val="none" w:sz="0" w:space="0" w:color="auto"/>
        <w:left w:val="none" w:sz="0" w:space="0" w:color="auto"/>
        <w:bottom w:val="none" w:sz="0" w:space="0" w:color="auto"/>
        <w:right w:val="none" w:sz="0" w:space="0" w:color="auto"/>
      </w:divBdr>
    </w:div>
    <w:div w:id="887959819">
      <w:bodyDiv w:val="1"/>
      <w:marLeft w:val="0"/>
      <w:marRight w:val="0"/>
      <w:marTop w:val="0"/>
      <w:marBottom w:val="0"/>
      <w:divBdr>
        <w:top w:val="none" w:sz="0" w:space="0" w:color="auto"/>
        <w:left w:val="none" w:sz="0" w:space="0" w:color="auto"/>
        <w:bottom w:val="none" w:sz="0" w:space="0" w:color="auto"/>
        <w:right w:val="none" w:sz="0" w:space="0" w:color="auto"/>
      </w:divBdr>
    </w:div>
    <w:div w:id="935821260">
      <w:bodyDiv w:val="1"/>
      <w:marLeft w:val="0"/>
      <w:marRight w:val="0"/>
      <w:marTop w:val="0"/>
      <w:marBottom w:val="0"/>
      <w:divBdr>
        <w:top w:val="none" w:sz="0" w:space="0" w:color="auto"/>
        <w:left w:val="none" w:sz="0" w:space="0" w:color="auto"/>
        <w:bottom w:val="none" w:sz="0" w:space="0" w:color="auto"/>
        <w:right w:val="none" w:sz="0" w:space="0" w:color="auto"/>
      </w:divBdr>
    </w:div>
    <w:div w:id="999848226">
      <w:bodyDiv w:val="1"/>
      <w:marLeft w:val="0"/>
      <w:marRight w:val="0"/>
      <w:marTop w:val="0"/>
      <w:marBottom w:val="0"/>
      <w:divBdr>
        <w:top w:val="none" w:sz="0" w:space="0" w:color="auto"/>
        <w:left w:val="none" w:sz="0" w:space="0" w:color="auto"/>
        <w:bottom w:val="none" w:sz="0" w:space="0" w:color="auto"/>
        <w:right w:val="none" w:sz="0" w:space="0" w:color="auto"/>
      </w:divBdr>
    </w:div>
    <w:div w:id="1000079434">
      <w:bodyDiv w:val="1"/>
      <w:marLeft w:val="0"/>
      <w:marRight w:val="0"/>
      <w:marTop w:val="0"/>
      <w:marBottom w:val="0"/>
      <w:divBdr>
        <w:top w:val="none" w:sz="0" w:space="0" w:color="auto"/>
        <w:left w:val="none" w:sz="0" w:space="0" w:color="auto"/>
        <w:bottom w:val="none" w:sz="0" w:space="0" w:color="auto"/>
        <w:right w:val="none" w:sz="0" w:space="0" w:color="auto"/>
      </w:divBdr>
    </w:div>
    <w:div w:id="1008020452">
      <w:bodyDiv w:val="1"/>
      <w:marLeft w:val="0"/>
      <w:marRight w:val="0"/>
      <w:marTop w:val="0"/>
      <w:marBottom w:val="0"/>
      <w:divBdr>
        <w:top w:val="none" w:sz="0" w:space="0" w:color="auto"/>
        <w:left w:val="none" w:sz="0" w:space="0" w:color="auto"/>
        <w:bottom w:val="none" w:sz="0" w:space="0" w:color="auto"/>
        <w:right w:val="none" w:sz="0" w:space="0" w:color="auto"/>
      </w:divBdr>
    </w:div>
    <w:div w:id="1096052640">
      <w:bodyDiv w:val="1"/>
      <w:marLeft w:val="0"/>
      <w:marRight w:val="0"/>
      <w:marTop w:val="0"/>
      <w:marBottom w:val="0"/>
      <w:divBdr>
        <w:top w:val="none" w:sz="0" w:space="0" w:color="auto"/>
        <w:left w:val="none" w:sz="0" w:space="0" w:color="auto"/>
        <w:bottom w:val="none" w:sz="0" w:space="0" w:color="auto"/>
        <w:right w:val="none" w:sz="0" w:space="0" w:color="auto"/>
      </w:divBdr>
    </w:div>
    <w:div w:id="1113399589">
      <w:bodyDiv w:val="1"/>
      <w:marLeft w:val="0"/>
      <w:marRight w:val="0"/>
      <w:marTop w:val="0"/>
      <w:marBottom w:val="0"/>
      <w:divBdr>
        <w:top w:val="none" w:sz="0" w:space="0" w:color="auto"/>
        <w:left w:val="none" w:sz="0" w:space="0" w:color="auto"/>
        <w:bottom w:val="none" w:sz="0" w:space="0" w:color="auto"/>
        <w:right w:val="none" w:sz="0" w:space="0" w:color="auto"/>
      </w:divBdr>
    </w:div>
    <w:div w:id="1118792907">
      <w:bodyDiv w:val="1"/>
      <w:marLeft w:val="0"/>
      <w:marRight w:val="0"/>
      <w:marTop w:val="0"/>
      <w:marBottom w:val="0"/>
      <w:divBdr>
        <w:top w:val="none" w:sz="0" w:space="0" w:color="auto"/>
        <w:left w:val="none" w:sz="0" w:space="0" w:color="auto"/>
        <w:bottom w:val="none" w:sz="0" w:space="0" w:color="auto"/>
        <w:right w:val="none" w:sz="0" w:space="0" w:color="auto"/>
      </w:divBdr>
    </w:div>
    <w:div w:id="1157068583">
      <w:bodyDiv w:val="1"/>
      <w:marLeft w:val="0"/>
      <w:marRight w:val="0"/>
      <w:marTop w:val="0"/>
      <w:marBottom w:val="0"/>
      <w:divBdr>
        <w:top w:val="none" w:sz="0" w:space="0" w:color="auto"/>
        <w:left w:val="none" w:sz="0" w:space="0" w:color="auto"/>
        <w:bottom w:val="none" w:sz="0" w:space="0" w:color="auto"/>
        <w:right w:val="none" w:sz="0" w:space="0" w:color="auto"/>
      </w:divBdr>
    </w:div>
    <w:div w:id="1258753078">
      <w:bodyDiv w:val="1"/>
      <w:marLeft w:val="0"/>
      <w:marRight w:val="0"/>
      <w:marTop w:val="0"/>
      <w:marBottom w:val="0"/>
      <w:divBdr>
        <w:top w:val="none" w:sz="0" w:space="0" w:color="auto"/>
        <w:left w:val="none" w:sz="0" w:space="0" w:color="auto"/>
        <w:bottom w:val="none" w:sz="0" w:space="0" w:color="auto"/>
        <w:right w:val="none" w:sz="0" w:space="0" w:color="auto"/>
      </w:divBdr>
    </w:div>
    <w:div w:id="1276214938">
      <w:bodyDiv w:val="1"/>
      <w:marLeft w:val="0"/>
      <w:marRight w:val="0"/>
      <w:marTop w:val="0"/>
      <w:marBottom w:val="0"/>
      <w:divBdr>
        <w:top w:val="none" w:sz="0" w:space="0" w:color="auto"/>
        <w:left w:val="none" w:sz="0" w:space="0" w:color="auto"/>
        <w:bottom w:val="none" w:sz="0" w:space="0" w:color="auto"/>
        <w:right w:val="none" w:sz="0" w:space="0" w:color="auto"/>
      </w:divBdr>
    </w:div>
    <w:div w:id="1293824324">
      <w:bodyDiv w:val="1"/>
      <w:marLeft w:val="0"/>
      <w:marRight w:val="0"/>
      <w:marTop w:val="0"/>
      <w:marBottom w:val="0"/>
      <w:divBdr>
        <w:top w:val="none" w:sz="0" w:space="0" w:color="auto"/>
        <w:left w:val="none" w:sz="0" w:space="0" w:color="auto"/>
        <w:bottom w:val="none" w:sz="0" w:space="0" w:color="auto"/>
        <w:right w:val="none" w:sz="0" w:space="0" w:color="auto"/>
      </w:divBdr>
    </w:div>
    <w:div w:id="1376613479">
      <w:bodyDiv w:val="1"/>
      <w:marLeft w:val="0"/>
      <w:marRight w:val="0"/>
      <w:marTop w:val="0"/>
      <w:marBottom w:val="0"/>
      <w:divBdr>
        <w:top w:val="none" w:sz="0" w:space="0" w:color="auto"/>
        <w:left w:val="none" w:sz="0" w:space="0" w:color="auto"/>
        <w:bottom w:val="none" w:sz="0" w:space="0" w:color="auto"/>
        <w:right w:val="none" w:sz="0" w:space="0" w:color="auto"/>
      </w:divBdr>
    </w:div>
    <w:div w:id="1514611806">
      <w:bodyDiv w:val="1"/>
      <w:marLeft w:val="0"/>
      <w:marRight w:val="0"/>
      <w:marTop w:val="0"/>
      <w:marBottom w:val="0"/>
      <w:divBdr>
        <w:top w:val="none" w:sz="0" w:space="0" w:color="auto"/>
        <w:left w:val="none" w:sz="0" w:space="0" w:color="auto"/>
        <w:bottom w:val="none" w:sz="0" w:space="0" w:color="auto"/>
        <w:right w:val="none" w:sz="0" w:space="0" w:color="auto"/>
      </w:divBdr>
    </w:div>
    <w:div w:id="1543402273">
      <w:bodyDiv w:val="1"/>
      <w:marLeft w:val="0"/>
      <w:marRight w:val="0"/>
      <w:marTop w:val="0"/>
      <w:marBottom w:val="0"/>
      <w:divBdr>
        <w:top w:val="none" w:sz="0" w:space="0" w:color="auto"/>
        <w:left w:val="none" w:sz="0" w:space="0" w:color="auto"/>
        <w:bottom w:val="none" w:sz="0" w:space="0" w:color="auto"/>
        <w:right w:val="none" w:sz="0" w:space="0" w:color="auto"/>
      </w:divBdr>
    </w:div>
    <w:div w:id="1593051198">
      <w:bodyDiv w:val="1"/>
      <w:marLeft w:val="0"/>
      <w:marRight w:val="0"/>
      <w:marTop w:val="0"/>
      <w:marBottom w:val="0"/>
      <w:divBdr>
        <w:top w:val="none" w:sz="0" w:space="0" w:color="auto"/>
        <w:left w:val="none" w:sz="0" w:space="0" w:color="auto"/>
        <w:bottom w:val="none" w:sz="0" w:space="0" w:color="auto"/>
        <w:right w:val="none" w:sz="0" w:space="0" w:color="auto"/>
      </w:divBdr>
    </w:div>
    <w:div w:id="1595015973">
      <w:bodyDiv w:val="1"/>
      <w:marLeft w:val="0"/>
      <w:marRight w:val="0"/>
      <w:marTop w:val="0"/>
      <w:marBottom w:val="0"/>
      <w:divBdr>
        <w:top w:val="none" w:sz="0" w:space="0" w:color="auto"/>
        <w:left w:val="none" w:sz="0" w:space="0" w:color="auto"/>
        <w:bottom w:val="none" w:sz="0" w:space="0" w:color="auto"/>
        <w:right w:val="none" w:sz="0" w:space="0" w:color="auto"/>
      </w:divBdr>
    </w:div>
    <w:div w:id="1685593870">
      <w:bodyDiv w:val="1"/>
      <w:marLeft w:val="0"/>
      <w:marRight w:val="0"/>
      <w:marTop w:val="0"/>
      <w:marBottom w:val="0"/>
      <w:divBdr>
        <w:top w:val="none" w:sz="0" w:space="0" w:color="auto"/>
        <w:left w:val="none" w:sz="0" w:space="0" w:color="auto"/>
        <w:bottom w:val="none" w:sz="0" w:space="0" w:color="auto"/>
        <w:right w:val="none" w:sz="0" w:space="0" w:color="auto"/>
      </w:divBdr>
    </w:div>
    <w:div w:id="1840535211">
      <w:bodyDiv w:val="1"/>
      <w:marLeft w:val="0"/>
      <w:marRight w:val="0"/>
      <w:marTop w:val="0"/>
      <w:marBottom w:val="0"/>
      <w:divBdr>
        <w:top w:val="none" w:sz="0" w:space="0" w:color="auto"/>
        <w:left w:val="none" w:sz="0" w:space="0" w:color="auto"/>
        <w:bottom w:val="none" w:sz="0" w:space="0" w:color="auto"/>
        <w:right w:val="none" w:sz="0" w:space="0" w:color="auto"/>
      </w:divBdr>
    </w:div>
    <w:div w:id="1941835328">
      <w:bodyDiv w:val="1"/>
      <w:marLeft w:val="0"/>
      <w:marRight w:val="0"/>
      <w:marTop w:val="0"/>
      <w:marBottom w:val="0"/>
      <w:divBdr>
        <w:top w:val="none" w:sz="0" w:space="0" w:color="auto"/>
        <w:left w:val="none" w:sz="0" w:space="0" w:color="auto"/>
        <w:bottom w:val="none" w:sz="0" w:space="0" w:color="auto"/>
        <w:right w:val="none" w:sz="0" w:space="0" w:color="auto"/>
      </w:divBdr>
    </w:div>
    <w:div w:id="2003045426">
      <w:bodyDiv w:val="1"/>
      <w:marLeft w:val="0"/>
      <w:marRight w:val="0"/>
      <w:marTop w:val="0"/>
      <w:marBottom w:val="0"/>
      <w:divBdr>
        <w:top w:val="none" w:sz="0" w:space="0" w:color="auto"/>
        <w:left w:val="none" w:sz="0" w:space="0" w:color="auto"/>
        <w:bottom w:val="none" w:sz="0" w:space="0" w:color="auto"/>
        <w:right w:val="none" w:sz="0" w:space="0" w:color="auto"/>
      </w:divBdr>
    </w:div>
    <w:div w:id="2030135473">
      <w:bodyDiv w:val="1"/>
      <w:marLeft w:val="0"/>
      <w:marRight w:val="0"/>
      <w:marTop w:val="0"/>
      <w:marBottom w:val="0"/>
      <w:divBdr>
        <w:top w:val="none" w:sz="0" w:space="0" w:color="auto"/>
        <w:left w:val="none" w:sz="0" w:space="0" w:color="auto"/>
        <w:bottom w:val="none" w:sz="0" w:space="0" w:color="auto"/>
        <w:right w:val="none" w:sz="0" w:space="0" w:color="auto"/>
      </w:divBdr>
    </w:div>
    <w:div w:id="20516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lindif.2023.1022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jinfomgt.2023.1026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62/coli_a_00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xxxx/jedt.2023.112" TargetMode="External"/><Relationship Id="rId5" Type="http://schemas.openxmlformats.org/officeDocument/2006/relationships/webSettings" Target="webSettings.xml"/><Relationship Id="rId15" Type="http://schemas.openxmlformats.org/officeDocument/2006/relationships/hyperlink" Target="https://openai.com/research/gpt-4" TargetMode="External"/><Relationship Id="rId10" Type="http://schemas.openxmlformats.org/officeDocument/2006/relationships/hyperlink" Target="https://doi.org/10.1007/978-3-030-78292-4_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978-3-030-49186-4_31" TargetMode="External"/><Relationship Id="rId14" Type="http://schemas.openxmlformats.org/officeDocument/2006/relationships/hyperlink" Target="https://doi.org/10.1145/338605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Spontaneous Spoken Interaction</c:v>
                </c:pt>
              </c:strCache>
            </c:strRef>
          </c:tx>
          <c:spPr>
            <a:solidFill>
              <a:schemeClr val="accent1"/>
            </a:solidFill>
            <a:ln>
              <a:noFill/>
            </a:ln>
            <a:effectLst/>
          </c:spPr>
          <c:invertIfNegative val="0"/>
          <c:cat>
            <c:strRef>
              <c:f>Sheet1!$A$2:$A$5</c:f>
              <c:strCache>
                <c:ptCount val="2"/>
                <c:pt idx="0">
                  <c:v>IECP</c:v>
                </c:pt>
                <c:pt idx="1">
                  <c:v>CCE</c:v>
                </c:pt>
              </c:strCache>
            </c:strRef>
          </c:cat>
          <c:val>
            <c:numRef>
              <c:f>Sheet1!$B$2:$B$5</c:f>
              <c:numCache>
                <c:formatCode>General</c:formatCode>
                <c:ptCount val="4"/>
                <c:pt idx="0">
                  <c:v>87</c:v>
                </c:pt>
                <c:pt idx="1">
                  <c:v>58</c:v>
                </c:pt>
              </c:numCache>
            </c:numRef>
          </c:val>
          <c:extLst>
            <c:ext xmlns:c16="http://schemas.microsoft.com/office/drawing/2014/chart" uri="{C3380CC4-5D6E-409C-BE32-E72D297353CC}">
              <c16:uniqueId val="{00000000-0903-4368-BDCD-61BFF16EA92A}"/>
            </c:ext>
          </c:extLst>
        </c:ser>
        <c:ser>
          <c:idx val="1"/>
          <c:order val="1"/>
          <c:tx>
            <c:strRef>
              <c:f>Sheet1!$C$1</c:f>
              <c:strCache>
                <c:ptCount val="1"/>
                <c:pt idx="0">
                  <c:v>Cultural Knowledge Acquisition</c:v>
                </c:pt>
              </c:strCache>
            </c:strRef>
          </c:tx>
          <c:spPr>
            <a:solidFill>
              <a:schemeClr val="accent2"/>
            </a:solidFill>
            <a:ln>
              <a:noFill/>
            </a:ln>
            <a:effectLst/>
          </c:spPr>
          <c:invertIfNegative val="0"/>
          <c:cat>
            <c:strRef>
              <c:f>Sheet1!$A$2:$A$5</c:f>
              <c:strCache>
                <c:ptCount val="2"/>
                <c:pt idx="0">
                  <c:v>IECP</c:v>
                </c:pt>
                <c:pt idx="1">
                  <c:v>CCE</c:v>
                </c:pt>
              </c:strCache>
            </c:strRef>
          </c:cat>
          <c:val>
            <c:numRef>
              <c:f>Sheet1!$C$2:$C$5</c:f>
              <c:numCache>
                <c:formatCode>General</c:formatCode>
                <c:ptCount val="4"/>
                <c:pt idx="0">
                  <c:v>65</c:v>
                </c:pt>
                <c:pt idx="1">
                  <c:v>81</c:v>
                </c:pt>
              </c:numCache>
            </c:numRef>
          </c:val>
          <c:extLst>
            <c:ext xmlns:c16="http://schemas.microsoft.com/office/drawing/2014/chart" uri="{C3380CC4-5D6E-409C-BE32-E72D297353CC}">
              <c16:uniqueId val="{00000001-0903-4368-BDCD-61BFF16EA92A}"/>
            </c:ext>
          </c:extLst>
        </c:ser>
        <c:ser>
          <c:idx val="2"/>
          <c:order val="2"/>
          <c:tx>
            <c:strRef>
              <c:f>Sheet1!$D$1</c:f>
              <c:strCache>
                <c:ptCount val="1"/>
                <c:pt idx="0">
                  <c:v>Critical Cultural Reflection</c:v>
                </c:pt>
              </c:strCache>
            </c:strRef>
          </c:tx>
          <c:spPr>
            <a:solidFill>
              <a:schemeClr val="accent3"/>
            </a:solidFill>
            <a:ln>
              <a:noFill/>
            </a:ln>
            <a:effectLst/>
          </c:spPr>
          <c:invertIfNegative val="0"/>
          <c:cat>
            <c:strRef>
              <c:f>Sheet1!$A$2:$A$5</c:f>
              <c:strCache>
                <c:ptCount val="2"/>
                <c:pt idx="0">
                  <c:v>IECP</c:v>
                </c:pt>
                <c:pt idx="1">
                  <c:v>CCE</c:v>
                </c:pt>
              </c:strCache>
            </c:strRef>
          </c:cat>
          <c:val>
            <c:numRef>
              <c:f>Sheet1!$D$2:$D$5</c:f>
              <c:numCache>
                <c:formatCode>General</c:formatCode>
                <c:ptCount val="4"/>
                <c:pt idx="0">
                  <c:v>83</c:v>
                </c:pt>
                <c:pt idx="1">
                  <c:v>86</c:v>
                </c:pt>
              </c:numCache>
            </c:numRef>
          </c:val>
          <c:extLst>
            <c:ext xmlns:c16="http://schemas.microsoft.com/office/drawing/2014/chart" uri="{C3380CC4-5D6E-409C-BE32-E72D297353CC}">
              <c16:uniqueId val="{00000002-0903-4368-BDCD-61BFF16EA92A}"/>
            </c:ext>
          </c:extLst>
        </c:ser>
        <c:ser>
          <c:idx val="3"/>
          <c:order val="3"/>
          <c:tx>
            <c:strRef>
              <c:f>Sheet1!$E$1</c:f>
              <c:strCache>
                <c:ptCount val="1"/>
                <c:pt idx="0">
                  <c:v>Confidence in Speaking English</c:v>
                </c:pt>
              </c:strCache>
            </c:strRef>
          </c:tx>
          <c:spPr>
            <a:solidFill>
              <a:schemeClr val="accent4"/>
            </a:solidFill>
            <a:ln>
              <a:noFill/>
            </a:ln>
            <a:effectLst/>
          </c:spPr>
          <c:invertIfNegative val="0"/>
          <c:cat>
            <c:strRef>
              <c:f>Sheet1!$A$2:$A$5</c:f>
              <c:strCache>
                <c:ptCount val="2"/>
                <c:pt idx="0">
                  <c:v>IECP</c:v>
                </c:pt>
                <c:pt idx="1">
                  <c:v>CCE</c:v>
                </c:pt>
              </c:strCache>
            </c:strRef>
          </c:cat>
          <c:val>
            <c:numRef>
              <c:f>Sheet1!$E$2:$E$5</c:f>
              <c:numCache>
                <c:formatCode>General</c:formatCode>
                <c:ptCount val="4"/>
                <c:pt idx="0">
                  <c:v>87</c:v>
                </c:pt>
                <c:pt idx="1">
                  <c:v>62</c:v>
                </c:pt>
              </c:numCache>
            </c:numRef>
          </c:val>
          <c:extLst>
            <c:ext xmlns:c16="http://schemas.microsoft.com/office/drawing/2014/chart" uri="{C3380CC4-5D6E-409C-BE32-E72D297353CC}">
              <c16:uniqueId val="{00000004-0903-4368-BDCD-61BFF16EA92A}"/>
            </c:ext>
          </c:extLst>
        </c:ser>
        <c:ser>
          <c:idx val="4"/>
          <c:order val="4"/>
          <c:tx>
            <c:strRef>
              <c:f>Sheet1!$F$1</c:f>
              <c:strCache>
                <c:ptCount val="1"/>
                <c:pt idx="0">
                  <c:v>Teamwork and Collaboration</c:v>
                </c:pt>
              </c:strCache>
            </c:strRef>
          </c:tx>
          <c:spPr>
            <a:solidFill>
              <a:schemeClr val="accent5"/>
            </a:solidFill>
            <a:ln>
              <a:noFill/>
            </a:ln>
            <a:effectLst/>
          </c:spPr>
          <c:invertIfNegative val="0"/>
          <c:cat>
            <c:strRef>
              <c:f>Sheet1!$A$2:$A$5</c:f>
              <c:strCache>
                <c:ptCount val="2"/>
                <c:pt idx="0">
                  <c:v>IECP</c:v>
                </c:pt>
                <c:pt idx="1">
                  <c:v>CCE</c:v>
                </c:pt>
              </c:strCache>
            </c:strRef>
          </c:cat>
          <c:val>
            <c:numRef>
              <c:f>Sheet1!$F$2:$F$5</c:f>
              <c:numCache>
                <c:formatCode>General</c:formatCode>
                <c:ptCount val="4"/>
                <c:pt idx="0">
                  <c:v>27</c:v>
                </c:pt>
                <c:pt idx="1">
                  <c:v>73</c:v>
                </c:pt>
              </c:numCache>
            </c:numRef>
          </c:val>
          <c:extLst>
            <c:ext xmlns:c16="http://schemas.microsoft.com/office/drawing/2014/chart" uri="{C3380CC4-5D6E-409C-BE32-E72D297353CC}">
              <c16:uniqueId val="{00000005-0903-4368-BDCD-61BFF16EA92A}"/>
            </c:ext>
          </c:extLst>
        </c:ser>
        <c:dLbls>
          <c:showLegendKey val="0"/>
          <c:showVal val="0"/>
          <c:showCatName val="0"/>
          <c:showSerName val="0"/>
          <c:showPercent val="0"/>
          <c:showBubbleSize val="0"/>
        </c:dLbls>
        <c:gapWidth val="259"/>
        <c:overlap val="1"/>
        <c:axId val="512241880"/>
        <c:axId val="512237288"/>
      </c:barChart>
      <c:catAx>
        <c:axId val="51224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237288"/>
        <c:crosses val="autoZero"/>
        <c:auto val="1"/>
        <c:lblAlgn val="ctr"/>
        <c:lblOffset val="100"/>
        <c:noMultiLvlLbl val="0"/>
      </c:catAx>
      <c:valAx>
        <c:axId val="512237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24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08DB-F8EA-4286-AE7E-EB2056B7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30</Pages>
  <Words>7755</Words>
  <Characters>44204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126</cp:revision>
  <dcterms:created xsi:type="dcterms:W3CDTF">2025-07-24T04:52:00Z</dcterms:created>
  <dcterms:modified xsi:type="dcterms:W3CDTF">2025-07-26T11:39:00Z</dcterms:modified>
</cp:coreProperties>
</file>