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D17BF" w14:textId="77777777" w:rsidR="00EB1FE3" w:rsidRPr="00775465" w:rsidRDefault="00EB1FE3" w:rsidP="005776B6">
      <w:pPr>
        <w:pStyle w:val="RALs-Authors"/>
        <w:rPr>
          <w:b/>
          <w:i w:val="0"/>
          <w:sz w:val="28"/>
        </w:rPr>
      </w:pPr>
      <w:r w:rsidRPr="00775465">
        <w:rPr>
          <w:b/>
          <w:i w:val="0"/>
          <w:sz w:val="28"/>
        </w:rPr>
        <w:t>The Teacher as a Facilitator in Cultivating English-Rich Home Environments: A Parental Coaching Approach for Primary Education</w:t>
      </w:r>
    </w:p>
    <w:p w14:paraId="2F5AE166" w14:textId="20C020F5" w:rsidR="00316775" w:rsidRPr="005776B6" w:rsidRDefault="005776B6" w:rsidP="005776B6">
      <w:pPr>
        <w:pStyle w:val="RALs-Authors"/>
        <w:rPr>
          <w:rFonts w:asciiTheme="majorBidi" w:hAnsiTheme="majorBidi" w:cstheme="majorBidi"/>
        </w:rPr>
      </w:pPr>
      <w:r>
        <w:rPr>
          <w:rFonts w:asciiTheme="majorBidi" w:hAnsiTheme="majorBidi" w:cstheme="majorBidi"/>
        </w:rPr>
        <w:t>Tham Truong Thi</w:t>
      </w:r>
      <w:r w:rsidR="00722EDE" w:rsidRPr="00E40940">
        <w:rPr>
          <w:rFonts w:asciiTheme="majorBidi" w:hAnsiTheme="majorBidi" w:cstheme="majorBidi"/>
        </w:rPr>
        <w:t xml:space="preserve"> </w:t>
      </w:r>
      <w:r w:rsidR="00722EDE" w:rsidRPr="00E40940">
        <w:rPr>
          <w:rStyle w:val="FootnoteReference"/>
          <w:rFonts w:asciiTheme="majorBidi" w:hAnsiTheme="majorBidi" w:cstheme="majorBidi"/>
        </w:rPr>
        <w:footnoteReference w:id="1"/>
      </w:r>
      <w:r w:rsidR="00722EDE" w:rsidRPr="00E40940">
        <w:rPr>
          <w:rFonts w:asciiTheme="majorBidi" w:hAnsiTheme="majorBidi" w:cstheme="majorBidi"/>
        </w:rPr>
        <w:t xml:space="preserve">, </w:t>
      </w:r>
      <w:r>
        <w:rPr>
          <w:rFonts w:asciiTheme="majorBidi" w:hAnsiTheme="majorBidi" w:cstheme="majorBidi"/>
        </w:rPr>
        <w:t>Thanh Phan Thi</w:t>
      </w:r>
      <w:r w:rsidR="00722EDE" w:rsidRPr="00E40940">
        <w:rPr>
          <w:rStyle w:val="FootnoteReference"/>
          <w:rFonts w:asciiTheme="majorBidi" w:hAnsiTheme="majorBidi" w:cstheme="majorBidi"/>
        </w:rPr>
        <w:t xml:space="preserve"> </w:t>
      </w:r>
      <w:r w:rsidR="00722EDE" w:rsidRPr="00E40940">
        <w:rPr>
          <w:rStyle w:val="FootnoteReference"/>
          <w:rFonts w:asciiTheme="majorBidi" w:hAnsiTheme="majorBidi" w:cstheme="majorBidi"/>
        </w:rPr>
        <w:footnoteReference w:id="2"/>
      </w:r>
      <w:r w:rsidR="00722EDE" w:rsidRPr="00E40940">
        <w:rPr>
          <w:rFonts w:asciiTheme="majorBidi" w:hAnsiTheme="majorBidi" w:cstheme="majorBidi"/>
        </w:rPr>
        <w:t xml:space="preserve">, </w:t>
      </w:r>
    </w:p>
    <w:p w14:paraId="4C85CAB0" w14:textId="77777777" w:rsidR="00722EDE" w:rsidRPr="00E40940" w:rsidRDefault="00722EDE" w:rsidP="00722EDE">
      <w:pPr>
        <w:pStyle w:val="RALs-HeadingsNoIndent"/>
        <w:rPr>
          <w:rFonts w:asciiTheme="majorBidi" w:hAnsiTheme="majorBidi" w:cstheme="majorBidi"/>
          <w:sz w:val="24"/>
          <w:szCs w:val="24"/>
        </w:rPr>
      </w:pPr>
      <w:r w:rsidRPr="00E40940">
        <w:rPr>
          <w:rFonts w:asciiTheme="majorBidi" w:hAnsiTheme="majorBidi" w:cstheme="majorBidi"/>
          <w:sz w:val="24"/>
          <w:szCs w:val="24"/>
        </w:rPr>
        <w:t>Abstract</w:t>
      </w:r>
    </w:p>
    <w:p w14:paraId="0C17D9B2" w14:textId="3CEE1C6A" w:rsidR="006D5B06" w:rsidRPr="009309EB" w:rsidRDefault="009309EB" w:rsidP="009309EB">
      <w:pPr>
        <w:pStyle w:val="RALs-Normal-NoIndent"/>
        <w:rPr>
          <w:rFonts w:asciiTheme="majorBidi" w:hAnsiTheme="majorBidi" w:cstheme="majorBidi"/>
          <w:sz w:val="24"/>
          <w:szCs w:val="24"/>
        </w:rPr>
      </w:pPr>
      <w:r w:rsidRPr="009309EB">
        <w:rPr>
          <w:rFonts w:asciiTheme="majorBidi" w:hAnsiTheme="majorBidi" w:cstheme="majorBidi"/>
          <w:sz w:val="24"/>
          <w:szCs w:val="24"/>
        </w:rPr>
        <w:t>This paper introduces an action research that helped primary students learn English at home with their parents’ involvement. In this research, the teacher played a role as a facilitator in coaching the parents to become their children’s partners in learning English at home. This bridged the gap between the classroom and home environment for primary students in the context of teaching and learning English as a second language. The research was conducted to investigate how the teacher’s guidance to parents and their support would affect students’ development in learning English. There were 21 students and their parents in her class participating in the research for four weeks. The teacher used a digital platform (Zalo group) to give guidance and collect data. The teacher used three data collection methods: classroom observation, portfolio and semi-structure</w:t>
      </w:r>
      <w:r w:rsidR="00740F71">
        <w:rPr>
          <w:rFonts w:asciiTheme="majorBidi" w:hAnsiTheme="majorBidi" w:cstheme="majorBidi"/>
          <w:sz w:val="24"/>
          <w:szCs w:val="24"/>
        </w:rPr>
        <w:t>d</w:t>
      </w:r>
      <w:r w:rsidRPr="009309EB">
        <w:rPr>
          <w:rFonts w:asciiTheme="majorBidi" w:hAnsiTheme="majorBidi" w:cstheme="majorBidi"/>
          <w:sz w:val="24"/>
          <w:szCs w:val="24"/>
        </w:rPr>
        <w:t xml:space="preserve"> intervie</w:t>
      </w:r>
      <w:r w:rsidR="00740F71">
        <w:rPr>
          <w:rFonts w:asciiTheme="majorBidi" w:hAnsiTheme="majorBidi" w:cstheme="majorBidi"/>
          <w:sz w:val="24"/>
          <w:szCs w:val="24"/>
        </w:rPr>
        <w:t>w</w:t>
      </w:r>
      <w:r w:rsidRPr="009309EB">
        <w:rPr>
          <w:rFonts w:asciiTheme="majorBidi" w:hAnsiTheme="majorBidi" w:cstheme="majorBidi"/>
          <w:sz w:val="24"/>
          <w:szCs w:val="24"/>
        </w:rPr>
        <w:t xml:space="preserve"> to ensure objectivity. The preliminary results of the experiment revealed that when the teacher was involved in guiding parents, the home environment became a supportive L2 environment for the child, and this was beneficial for the child's confidence level when they used the target language. It was shown that the teacher-facilitated parental coaching model is an applicable solution for the long-term development of English in the Vietnamese primary school context</w:t>
      </w:r>
      <w:r w:rsidR="006D5B06" w:rsidRPr="006D5B06">
        <w:rPr>
          <w:rFonts w:asciiTheme="majorBidi" w:eastAsiaTheme="minorHAnsi" w:hAnsiTheme="majorBidi" w:cstheme="majorBidi"/>
          <w:sz w:val="24"/>
          <w:szCs w:val="24"/>
        </w:rPr>
        <w:t>.</w:t>
      </w:r>
    </w:p>
    <w:p w14:paraId="4F52717C" w14:textId="1A9F42B4" w:rsidR="00316775" w:rsidRPr="009309EB" w:rsidRDefault="00722EDE" w:rsidP="009309EB">
      <w:pPr>
        <w:spacing w:before="240"/>
        <w:ind w:firstLine="284"/>
        <w:rPr>
          <w:rFonts w:asciiTheme="majorBidi" w:hAnsiTheme="majorBidi" w:cstheme="majorBidi"/>
          <w:sz w:val="24"/>
          <w:szCs w:val="24"/>
        </w:rPr>
      </w:pPr>
      <w:r w:rsidRPr="00F80631">
        <w:rPr>
          <w:rFonts w:asciiTheme="majorBidi" w:hAnsiTheme="majorBidi" w:cstheme="majorBidi"/>
          <w:b/>
          <w:bCs/>
          <w:i/>
          <w:iCs/>
          <w:sz w:val="24"/>
          <w:szCs w:val="24"/>
        </w:rPr>
        <w:t>Keywords</w:t>
      </w:r>
      <w:r w:rsidRPr="00F80631">
        <w:rPr>
          <w:rFonts w:asciiTheme="majorBidi" w:hAnsiTheme="majorBidi" w:cstheme="majorBidi"/>
          <w:b/>
          <w:bCs/>
          <w:sz w:val="24"/>
          <w:szCs w:val="24"/>
        </w:rPr>
        <w:t xml:space="preserve">: </w:t>
      </w:r>
      <w:r w:rsidR="009309EB" w:rsidRPr="009309EB">
        <w:rPr>
          <w:rFonts w:asciiTheme="majorBidi" w:hAnsiTheme="majorBidi" w:cstheme="majorBidi"/>
          <w:sz w:val="24"/>
          <w:szCs w:val="24"/>
        </w:rPr>
        <w:t>English-rich home, teacher as a facilitator, coaching, supporting, primary learners’ English development</w:t>
      </w:r>
    </w:p>
    <w:p w14:paraId="28D889E6" w14:textId="77777777" w:rsidR="00722EDE" w:rsidRPr="00E40940" w:rsidRDefault="00722EDE" w:rsidP="00722EDE">
      <w:pPr>
        <w:pStyle w:val="RALs-Heading1"/>
        <w:rPr>
          <w:rFonts w:asciiTheme="majorBidi" w:hAnsiTheme="majorBidi" w:cstheme="majorBidi"/>
          <w:b w:val="0"/>
          <w:bCs w:val="0"/>
          <w:sz w:val="24"/>
          <w:szCs w:val="24"/>
        </w:rPr>
      </w:pPr>
      <w:r w:rsidRPr="00E40940">
        <w:rPr>
          <w:rFonts w:asciiTheme="majorBidi" w:hAnsiTheme="majorBidi" w:cstheme="majorBidi"/>
          <w:sz w:val="24"/>
          <w:szCs w:val="24"/>
        </w:rPr>
        <w:t>1. Introduction</w:t>
      </w:r>
    </w:p>
    <w:p w14:paraId="7CF9B2D1" w14:textId="0DE79BBD" w:rsidR="009309EB" w:rsidRPr="009309EB" w:rsidRDefault="009309EB" w:rsidP="009309EB">
      <w:pPr>
        <w:autoSpaceDE w:val="0"/>
        <w:autoSpaceDN w:val="0"/>
        <w:adjustRightInd w:val="0"/>
        <w:spacing w:before="0" w:after="0" w:line="480" w:lineRule="auto"/>
        <w:rPr>
          <w:rFonts w:asciiTheme="majorBidi" w:eastAsia="TimesNewRomanPSMT" w:hAnsiTheme="majorBidi" w:cstheme="majorBidi"/>
          <w:sz w:val="24"/>
          <w:szCs w:val="24"/>
        </w:rPr>
      </w:pPr>
      <w:r w:rsidRPr="009309EB">
        <w:rPr>
          <w:rFonts w:asciiTheme="majorBidi" w:eastAsia="TimesNewRomanPSMT" w:hAnsiTheme="majorBidi" w:cstheme="majorBidi"/>
          <w:sz w:val="24"/>
          <w:szCs w:val="24"/>
        </w:rPr>
        <w:t>The transformation of teaching and learning English from a foreign language to a second language in the Vietnamese education system is considered an innovative step of the globalized human resource development policy in the period of 2025-20245. In the era of rapidly growing digital technology, human resources with English or any foreign language are not prefered anymore. The ability to speak a foreign language is a compulsory criteri</w:t>
      </w:r>
      <w:r w:rsidR="00753457">
        <w:rPr>
          <w:rFonts w:asciiTheme="majorBidi" w:eastAsia="TimesNewRomanPSMT" w:hAnsiTheme="majorBidi" w:cstheme="majorBidi"/>
          <w:sz w:val="24"/>
          <w:szCs w:val="24"/>
        </w:rPr>
        <w:t>on</w:t>
      </w:r>
      <w:r w:rsidRPr="009309EB">
        <w:rPr>
          <w:rFonts w:asciiTheme="majorBidi" w:eastAsia="TimesNewRomanPSMT" w:hAnsiTheme="majorBidi" w:cstheme="majorBidi"/>
          <w:sz w:val="24"/>
          <w:szCs w:val="24"/>
        </w:rPr>
        <w:t xml:space="preserve"> in</w:t>
      </w:r>
      <w:r w:rsidR="00775465">
        <w:rPr>
          <w:rFonts w:asciiTheme="majorBidi" w:eastAsia="TimesNewRomanPSMT" w:hAnsiTheme="majorBidi" w:cstheme="majorBidi"/>
          <w:sz w:val="24"/>
          <w:szCs w:val="24"/>
        </w:rPr>
        <w:t xml:space="preserve"> </w:t>
      </w:r>
      <w:r w:rsidRPr="009309EB">
        <w:rPr>
          <w:rFonts w:asciiTheme="majorBidi" w:eastAsia="TimesNewRomanPSMT" w:hAnsiTheme="majorBidi" w:cstheme="majorBidi"/>
          <w:sz w:val="24"/>
          <w:szCs w:val="24"/>
        </w:rPr>
        <w:t>t</w:t>
      </w:r>
      <w:r w:rsidR="00775465">
        <w:rPr>
          <w:rFonts w:asciiTheme="majorBidi" w:eastAsia="TimesNewRomanPSMT" w:hAnsiTheme="majorBidi" w:cstheme="majorBidi"/>
          <w:sz w:val="24"/>
          <w:szCs w:val="24"/>
        </w:rPr>
        <w:t>he</w:t>
      </w:r>
      <w:r w:rsidRPr="009309EB">
        <w:rPr>
          <w:rFonts w:asciiTheme="majorBidi" w:eastAsia="TimesNewRomanPSMT" w:hAnsiTheme="majorBidi" w:cstheme="majorBidi"/>
          <w:sz w:val="24"/>
          <w:szCs w:val="24"/>
        </w:rPr>
        <w:t xml:space="preserve"> global labour market (</w:t>
      </w:r>
      <w:r w:rsidR="00DB7C5B">
        <w:rPr>
          <w:rFonts w:asciiTheme="majorBidi" w:eastAsia="TimesNewRomanPSMT" w:hAnsiTheme="majorBidi" w:cstheme="majorBidi"/>
          <w:sz w:val="24"/>
          <w:szCs w:val="24"/>
        </w:rPr>
        <w:t>Nguyen</w:t>
      </w:r>
      <w:r w:rsidRPr="009309EB">
        <w:rPr>
          <w:rFonts w:asciiTheme="majorBidi" w:eastAsia="TimesNewRomanPSMT" w:hAnsiTheme="majorBidi" w:cstheme="majorBidi"/>
          <w:sz w:val="24"/>
          <w:szCs w:val="24"/>
        </w:rPr>
        <w:t>, 2025).</w:t>
      </w:r>
    </w:p>
    <w:p w14:paraId="124DEA99" w14:textId="619E16E7" w:rsidR="009309EB" w:rsidRPr="009D121F" w:rsidRDefault="009309EB" w:rsidP="009309EB">
      <w:pPr>
        <w:autoSpaceDE w:val="0"/>
        <w:autoSpaceDN w:val="0"/>
        <w:adjustRightInd w:val="0"/>
        <w:spacing w:before="0" w:after="0" w:line="480" w:lineRule="auto"/>
        <w:rPr>
          <w:rFonts w:asciiTheme="majorBidi" w:eastAsia="TimesNewRomanPSMT" w:hAnsiTheme="majorBidi" w:cstheme="majorBidi"/>
          <w:i/>
          <w:sz w:val="24"/>
          <w:szCs w:val="24"/>
        </w:rPr>
      </w:pPr>
      <w:r w:rsidRPr="009309EB">
        <w:rPr>
          <w:rFonts w:asciiTheme="majorBidi" w:eastAsia="TimesNewRomanPSMT" w:hAnsiTheme="majorBidi" w:cstheme="majorBidi"/>
          <w:sz w:val="24"/>
          <w:szCs w:val="24"/>
        </w:rPr>
        <w:t>In the resolution 71-NQ/TW on August 22</w:t>
      </w:r>
      <w:r w:rsidRPr="009309EB">
        <w:rPr>
          <w:rFonts w:asciiTheme="majorBidi" w:eastAsia="TimesNewRomanPSMT" w:hAnsiTheme="majorBidi" w:cstheme="majorBidi"/>
          <w:sz w:val="24"/>
          <w:szCs w:val="24"/>
          <w:vertAlign w:val="superscript"/>
        </w:rPr>
        <w:t>nd</w:t>
      </w:r>
      <w:r w:rsidRPr="009309EB">
        <w:rPr>
          <w:rFonts w:asciiTheme="majorBidi" w:eastAsia="TimesNewRomanPSMT" w:hAnsiTheme="majorBidi" w:cstheme="majorBidi"/>
          <w:sz w:val="24"/>
          <w:szCs w:val="24"/>
        </w:rPr>
        <w:t xml:space="preserve">, 2025 about educational and training development, the Politburo focuses on enhancing teachers’ and students’ English level, step by step, to turn out English as a second language. It leads to an approval through a decision </w:t>
      </w:r>
      <w:r w:rsidRPr="009309EB">
        <w:rPr>
          <w:rFonts w:asciiTheme="majorBidi" w:eastAsia="TimesNewRomanPSMT" w:hAnsiTheme="majorBidi" w:cstheme="majorBidi"/>
          <w:sz w:val="24"/>
          <w:szCs w:val="24"/>
        </w:rPr>
        <w:lastRenderedPageBreak/>
        <w:t xml:space="preserve">2371/QĐ-TTg, which was approved “Teaching English as a second language in school from 2025 to 2035, a vision to 2045”. To achieve the targets, besides the changes in curriculum programs and the improvement in training teachers at school, English should not be taught only at </w:t>
      </w:r>
      <w:r w:rsidRPr="009D121F">
        <w:rPr>
          <w:rFonts w:asciiTheme="majorBidi" w:eastAsia="TimesNewRomanPSMT" w:hAnsiTheme="majorBidi" w:cstheme="majorBidi"/>
          <w:sz w:val="24"/>
          <w:szCs w:val="24"/>
        </w:rPr>
        <w:t xml:space="preserve">school, </w:t>
      </w:r>
      <w:r w:rsidR="00775465" w:rsidRPr="009D121F">
        <w:rPr>
          <w:rFonts w:asciiTheme="majorBidi" w:eastAsia="TimesNewRomanPSMT" w:hAnsiTheme="majorBidi" w:cstheme="majorBidi"/>
          <w:sz w:val="24"/>
          <w:szCs w:val="24"/>
        </w:rPr>
        <w:t>but</w:t>
      </w:r>
      <w:r w:rsidRPr="009D121F">
        <w:rPr>
          <w:rFonts w:asciiTheme="majorBidi" w:eastAsia="TimesNewRomanPSMT" w:hAnsiTheme="majorBidi" w:cstheme="majorBidi"/>
          <w:sz w:val="24"/>
          <w:szCs w:val="24"/>
        </w:rPr>
        <w:t xml:space="preserve"> everywhere in life.</w:t>
      </w:r>
    </w:p>
    <w:p w14:paraId="522DADFF" w14:textId="77777777" w:rsidR="009309EB" w:rsidRPr="009D121F" w:rsidRDefault="009309EB" w:rsidP="009309EB">
      <w:pPr>
        <w:autoSpaceDE w:val="0"/>
        <w:autoSpaceDN w:val="0"/>
        <w:adjustRightInd w:val="0"/>
        <w:spacing w:before="0" w:after="0" w:line="480" w:lineRule="auto"/>
        <w:rPr>
          <w:rFonts w:asciiTheme="majorBidi" w:eastAsia="TimesNewRomanPSMT" w:hAnsiTheme="majorBidi" w:cstheme="majorBidi"/>
          <w:b/>
          <w:i/>
          <w:sz w:val="24"/>
          <w:szCs w:val="24"/>
        </w:rPr>
      </w:pPr>
      <w:r w:rsidRPr="009D121F">
        <w:rPr>
          <w:rFonts w:asciiTheme="majorBidi" w:eastAsia="TimesNewRomanPSMT" w:hAnsiTheme="majorBidi" w:cstheme="majorBidi"/>
          <w:b/>
          <w:i/>
          <w:sz w:val="24"/>
          <w:szCs w:val="24"/>
        </w:rPr>
        <w:t>The Research Gap</w:t>
      </w:r>
    </w:p>
    <w:p w14:paraId="3D78F53D" w14:textId="5E93D93F" w:rsidR="009309EB" w:rsidRPr="009309EB" w:rsidRDefault="009309EB" w:rsidP="009309EB">
      <w:pPr>
        <w:autoSpaceDE w:val="0"/>
        <w:autoSpaceDN w:val="0"/>
        <w:adjustRightInd w:val="0"/>
        <w:spacing w:before="0" w:after="0" w:line="480" w:lineRule="auto"/>
        <w:rPr>
          <w:rFonts w:asciiTheme="majorBidi" w:eastAsia="TimesNewRomanPSMT" w:hAnsiTheme="majorBidi" w:cstheme="majorBidi"/>
          <w:sz w:val="24"/>
          <w:szCs w:val="24"/>
        </w:rPr>
      </w:pPr>
      <w:r w:rsidRPr="009309EB">
        <w:rPr>
          <w:rFonts w:asciiTheme="majorBidi" w:eastAsia="TimesNewRomanPSMT" w:hAnsiTheme="majorBidi" w:cstheme="majorBidi"/>
          <w:sz w:val="24"/>
          <w:szCs w:val="24"/>
        </w:rPr>
        <w:t xml:space="preserve">At present, most students in public primary schools in Ho Chi Minh </w:t>
      </w:r>
      <w:r w:rsidR="009D121F">
        <w:rPr>
          <w:rFonts w:asciiTheme="majorBidi" w:eastAsia="TimesNewRomanPSMT" w:hAnsiTheme="majorBidi" w:cstheme="majorBidi"/>
          <w:sz w:val="24"/>
          <w:szCs w:val="24"/>
        </w:rPr>
        <w:t>C</w:t>
      </w:r>
      <w:r w:rsidRPr="009309EB">
        <w:rPr>
          <w:rFonts w:asciiTheme="majorBidi" w:eastAsia="TimesNewRomanPSMT" w:hAnsiTheme="majorBidi" w:cstheme="majorBidi"/>
          <w:sz w:val="24"/>
          <w:szCs w:val="24"/>
        </w:rPr>
        <w:t>ity are taught English in 3-4 periods per week. This time is not enough for them to practice and immerse</w:t>
      </w:r>
      <w:r w:rsidRPr="009309EB">
        <w:rPr>
          <w:rFonts w:asciiTheme="majorBidi" w:eastAsia="TimesNewRomanPSMT" w:hAnsiTheme="majorBidi" w:cstheme="majorBidi"/>
          <w:sz w:val="24"/>
          <w:szCs w:val="24"/>
          <w:lang w:val="vi-VN"/>
        </w:rPr>
        <w:t xml:space="preserve"> to</w:t>
      </w:r>
      <w:r w:rsidRPr="009309EB">
        <w:rPr>
          <w:rFonts w:asciiTheme="majorBidi" w:eastAsia="TimesNewRomanPSMT" w:hAnsiTheme="majorBidi" w:cstheme="majorBidi"/>
          <w:sz w:val="24"/>
          <w:szCs w:val="24"/>
        </w:rPr>
        <w:t xml:space="preserve"> English </w:t>
      </w:r>
      <w:r w:rsidR="009D121F">
        <w:rPr>
          <w:rFonts w:asciiTheme="majorBidi" w:eastAsia="TimesNewRomanPSMT" w:hAnsiTheme="majorBidi" w:cstheme="majorBidi"/>
          <w:sz w:val="24"/>
          <w:szCs w:val="24"/>
        </w:rPr>
        <w:t xml:space="preserve">in </w:t>
      </w:r>
      <w:r w:rsidRPr="009309EB">
        <w:rPr>
          <w:rFonts w:asciiTheme="majorBidi" w:eastAsia="TimesNewRomanPSMT" w:hAnsiTheme="majorBidi" w:cstheme="majorBidi"/>
          <w:sz w:val="24"/>
          <w:szCs w:val="24"/>
        </w:rPr>
        <w:t>add</w:t>
      </w:r>
      <w:r w:rsidRPr="009309EB">
        <w:rPr>
          <w:rFonts w:asciiTheme="majorBidi" w:eastAsia="TimesNewRomanPSMT" w:hAnsiTheme="majorBidi" w:cstheme="majorBidi"/>
          <w:sz w:val="24"/>
          <w:szCs w:val="24"/>
          <w:lang w:val="vi-VN"/>
        </w:rPr>
        <w:t>i</w:t>
      </w:r>
      <w:r w:rsidRPr="009309EB">
        <w:rPr>
          <w:rFonts w:asciiTheme="majorBidi" w:eastAsia="TimesNewRomanPSMT" w:hAnsiTheme="majorBidi" w:cstheme="majorBidi"/>
          <w:sz w:val="24"/>
          <w:szCs w:val="24"/>
        </w:rPr>
        <w:t xml:space="preserve">tion to classes with a large number of students. After school, students often take part in extra English classes. These classes usually last four hours per week. When they come home, they do not have an environment to </w:t>
      </w:r>
      <w:r w:rsidRPr="009309EB">
        <w:rPr>
          <w:rFonts w:asciiTheme="majorBidi" w:eastAsia="TimesNewRomanPSMT" w:hAnsiTheme="majorBidi" w:cstheme="majorBidi"/>
          <w:sz w:val="24"/>
          <w:szCs w:val="24"/>
          <w:lang w:val="vi-VN"/>
        </w:rPr>
        <w:t>practice</w:t>
      </w:r>
      <w:r w:rsidRPr="009309EB">
        <w:rPr>
          <w:rFonts w:asciiTheme="majorBidi" w:eastAsia="TimesNewRomanPSMT" w:hAnsiTheme="majorBidi" w:cstheme="majorBidi"/>
          <w:sz w:val="24"/>
          <w:szCs w:val="24"/>
        </w:rPr>
        <w:t xml:space="preserve"> English because their parents think teaching and learning English is </w:t>
      </w:r>
      <w:r w:rsidR="009D121F">
        <w:rPr>
          <w:rFonts w:asciiTheme="majorBidi" w:eastAsia="TimesNewRomanPSMT" w:hAnsiTheme="majorBidi" w:cstheme="majorBidi"/>
          <w:sz w:val="24"/>
          <w:szCs w:val="24"/>
        </w:rPr>
        <w:t xml:space="preserve">the </w:t>
      </w:r>
      <w:r w:rsidRPr="009309EB">
        <w:rPr>
          <w:rFonts w:asciiTheme="majorBidi" w:eastAsia="TimesNewRomanPSMT" w:hAnsiTheme="majorBidi" w:cstheme="majorBidi"/>
          <w:sz w:val="24"/>
          <w:szCs w:val="24"/>
        </w:rPr>
        <w:t>teacher’</w:t>
      </w:r>
      <w:r w:rsidR="009D121F">
        <w:rPr>
          <w:rFonts w:asciiTheme="majorBidi" w:eastAsia="TimesNewRomanPSMT" w:hAnsiTheme="majorBidi" w:cstheme="majorBidi"/>
          <w:sz w:val="24"/>
          <w:szCs w:val="24"/>
        </w:rPr>
        <w:t>s</w:t>
      </w:r>
      <w:r w:rsidRPr="009309EB">
        <w:rPr>
          <w:rFonts w:asciiTheme="majorBidi" w:eastAsia="TimesNewRomanPSMT" w:hAnsiTheme="majorBidi" w:cstheme="majorBidi"/>
          <w:sz w:val="24"/>
          <w:szCs w:val="24"/>
        </w:rPr>
        <w:t xml:space="preserve"> responsibility. This causes a language vacuum after school. According to Spolsky (2004), on the theory of Language Policy, one of the domains that should be extremely important for learning language would be family; yet, many Vietnamese families appear to be inactive, which could be attributed to the phenomenon described by Hoover-Dempsey &amp; Sandler (1997) as the "lack of parental self-efficacy". Moreover, many parents are afraid of supporting their child since they are not good at English pronunciation. However, according to Epstein (2018), on school-family partnerships, it is suggested that reinforcing learning at home is significantly pivotal for students to gain success.</w:t>
      </w:r>
    </w:p>
    <w:p w14:paraId="1357E080" w14:textId="1495D112" w:rsidR="009309EB" w:rsidRPr="009309EB" w:rsidRDefault="009309EB" w:rsidP="009309EB">
      <w:pPr>
        <w:autoSpaceDE w:val="0"/>
        <w:autoSpaceDN w:val="0"/>
        <w:adjustRightInd w:val="0"/>
        <w:spacing w:before="0" w:after="0" w:line="480" w:lineRule="auto"/>
        <w:rPr>
          <w:rFonts w:asciiTheme="majorBidi" w:eastAsia="TimesNewRomanPSMT" w:hAnsiTheme="majorBidi" w:cstheme="majorBidi"/>
          <w:sz w:val="24"/>
          <w:szCs w:val="24"/>
        </w:rPr>
      </w:pPr>
      <w:r w:rsidRPr="009309EB">
        <w:rPr>
          <w:rFonts w:asciiTheme="majorBidi" w:eastAsia="TimesNewRomanPSMT" w:hAnsiTheme="majorBidi" w:cstheme="majorBidi"/>
          <w:sz w:val="24"/>
          <w:szCs w:val="24"/>
        </w:rPr>
        <w:t>To bridge this gap, the coaching role of the teacher should be promoted. Parents are those who manage their children’s home time, yet teachers are those who provide the pedagogical methods to help them teach their children. According to Volpe</w:t>
      </w:r>
      <w:r w:rsidR="00BD7F97">
        <w:rPr>
          <w:rFonts w:asciiTheme="majorBidi" w:eastAsia="TimesNewRomanPSMT" w:hAnsiTheme="majorBidi" w:cstheme="majorBidi"/>
          <w:sz w:val="24"/>
          <w:szCs w:val="24"/>
        </w:rPr>
        <w:t xml:space="preserve"> et al.</w:t>
      </w:r>
      <w:r w:rsidRPr="009309EB">
        <w:rPr>
          <w:rFonts w:asciiTheme="majorBidi" w:eastAsia="TimesNewRomanPSMT" w:hAnsiTheme="majorBidi" w:cstheme="majorBidi"/>
          <w:sz w:val="24"/>
          <w:szCs w:val="24"/>
        </w:rPr>
        <w:t xml:space="preserve"> (2019), the author</w:t>
      </w:r>
      <w:r w:rsidR="009D121F">
        <w:rPr>
          <w:rFonts w:asciiTheme="majorBidi" w:eastAsia="TimesNewRomanPSMT" w:hAnsiTheme="majorBidi" w:cstheme="majorBidi"/>
          <w:sz w:val="24"/>
          <w:szCs w:val="24"/>
        </w:rPr>
        <w:t>s</w:t>
      </w:r>
      <w:r w:rsidRPr="009309EB">
        <w:rPr>
          <w:rFonts w:asciiTheme="majorBidi" w:eastAsia="TimesNewRomanPSMT" w:hAnsiTheme="majorBidi" w:cstheme="majorBidi"/>
          <w:sz w:val="24"/>
          <w:szCs w:val="24"/>
        </w:rPr>
        <w:t xml:space="preserve"> suggest that teachers should act as facilitators to coach parents, besides assigning homework.</w:t>
      </w:r>
    </w:p>
    <w:p w14:paraId="062C9896" w14:textId="77777777" w:rsidR="002E583F" w:rsidRDefault="002E583F" w:rsidP="009309EB">
      <w:pPr>
        <w:autoSpaceDE w:val="0"/>
        <w:autoSpaceDN w:val="0"/>
        <w:adjustRightInd w:val="0"/>
        <w:spacing w:before="0" w:after="0" w:line="480" w:lineRule="auto"/>
        <w:rPr>
          <w:rFonts w:asciiTheme="majorBidi" w:eastAsia="TimesNewRomanPSMT" w:hAnsiTheme="majorBidi" w:cstheme="majorBidi"/>
          <w:b/>
          <w:sz w:val="24"/>
          <w:szCs w:val="24"/>
        </w:rPr>
      </w:pPr>
    </w:p>
    <w:p w14:paraId="5FC28BA8" w14:textId="77777777" w:rsidR="002E583F" w:rsidRDefault="002E583F" w:rsidP="009309EB">
      <w:pPr>
        <w:autoSpaceDE w:val="0"/>
        <w:autoSpaceDN w:val="0"/>
        <w:adjustRightInd w:val="0"/>
        <w:spacing w:before="0" w:after="0" w:line="480" w:lineRule="auto"/>
        <w:rPr>
          <w:rFonts w:asciiTheme="majorBidi" w:eastAsia="TimesNewRomanPSMT" w:hAnsiTheme="majorBidi" w:cstheme="majorBidi"/>
          <w:b/>
          <w:sz w:val="24"/>
          <w:szCs w:val="24"/>
        </w:rPr>
      </w:pPr>
    </w:p>
    <w:p w14:paraId="2D4C4AD2" w14:textId="77E67925" w:rsidR="009309EB" w:rsidRPr="009D121F" w:rsidRDefault="009309EB" w:rsidP="009309EB">
      <w:pPr>
        <w:autoSpaceDE w:val="0"/>
        <w:autoSpaceDN w:val="0"/>
        <w:adjustRightInd w:val="0"/>
        <w:spacing w:before="0" w:after="0" w:line="480" w:lineRule="auto"/>
        <w:rPr>
          <w:rFonts w:asciiTheme="majorBidi" w:eastAsia="TimesNewRomanPSMT" w:hAnsiTheme="majorBidi" w:cstheme="majorBidi"/>
          <w:b/>
          <w:i/>
          <w:sz w:val="24"/>
          <w:szCs w:val="24"/>
        </w:rPr>
      </w:pPr>
      <w:r w:rsidRPr="009D121F">
        <w:rPr>
          <w:rFonts w:asciiTheme="majorBidi" w:eastAsia="TimesNewRomanPSMT" w:hAnsiTheme="majorBidi" w:cstheme="majorBidi"/>
          <w:b/>
          <w:i/>
          <w:sz w:val="24"/>
          <w:szCs w:val="24"/>
        </w:rPr>
        <w:lastRenderedPageBreak/>
        <w:t>Research Aim</w:t>
      </w:r>
    </w:p>
    <w:p w14:paraId="62DF163B" w14:textId="299210C7" w:rsidR="009309EB" w:rsidRPr="009309EB" w:rsidRDefault="009309EB" w:rsidP="009309EB">
      <w:pPr>
        <w:autoSpaceDE w:val="0"/>
        <w:autoSpaceDN w:val="0"/>
        <w:adjustRightInd w:val="0"/>
        <w:spacing w:before="0" w:after="0" w:line="480" w:lineRule="auto"/>
        <w:rPr>
          <w:rFonts w:asciiTheme="majorBidi" w:eastAsia="TimesNewRomanPSMT" w:hAnsiTheme="majorBidi" w:cstheme="majorBidi"/>
          <w:sz w:val="24"/>
          <w:szCs w:val="24"/>
        </w:rPr>
      </w:pPr>
      <w:r w:rsidRPr="009309EB">
        <w:rPr>
          <w:rFonts w:asciiTheme="majorBidi" w:eastAsia="TimesNewRomanPSMT" w:hAnsiTheme="majorBidi" w:cstheme="majorBidi"/>
          <w:sz w:val="24"/>
          <w:szCs w:val="24"/>
        </w:rPr>
        <w:t xml:space="preserve">This action research is conducted </w:t>
      </w:r>
      <w:r w:rsidRPr="00D7296B">
        <w:rPr>
          <w:rFonts w:asciiTheme="majorBidi" w:eastAsia="TimesNewRomanPSMT" w:hAnsiTheme="majorBidi" w:cstheme="majorBidi"/>
          <w:sz w:val="24"/>
          <w:szCs w:val="24"/>
        </w:rPr>
        <w:t xml:space="preserve">with </w:t>
      </w:r>
      <w:r w:rsidR="005E6982">
        <w:rPr>
          <w:rFonts w:asciiTheme="majorBidi" w:eastAsia="TimesNewRomanPSMT" w:hAnsiTheme="majorBidi" w:cstheme="majorBidi"/>
          <w:sz w:val="24"/>
          <w:szCs w:val="24"/>
        </w:rPr>
        <w:t>the</w:t>
      </w:r>
      <w:r w:rsidRPr="00D7296B">
        <w:rPr>
          <w:rFonts w:asciiTheme="majorBidi" w:eastAsia="TimesNewRomanPSMT" w:hAnsiTheme="majorBidi" w:cstheme="majorBidi"/>
          <w:sz w:val="24"/>
          <w:szCs w:val="24"/>
        </w:rPr>
        <w:t xml:space="preserve"> aim</w:t>
      </w:r>
      <w:r w:rsidR="006F2BF7" w:rsidRPr="00D7296B">
        <w:rPr>
          <w:rFonts w:asciiTheme="majorBidi" w:eastAsia="TimesNewRomanPSMT" w:hAnsiTheme="majorBidi" w:cstheme="majorBidi"/>
          <w:sz w:val="24"/>
          <w:szCs w:val="24"/>
          <w:lang w:val="vi-VN"/>
        </w:rPr>
        <w:t xml:space="preserve"> </w:t>
      </w:r>
      <w:r w:rsidR="005E6982">
        <w:rPr>
          <w:rFonts w:asciiTheme="majorBidi" w:eastAsia="TimesNewRomanPSMT" w:hAnsiTheme="majorBidi" w:cstheme="majorBidi"/>
          <w:sz w:val="24"/>
          <w:szCs w:val="24"/>
        </w:rPr>
        <w:t>of</w:t>
      </w:r>
      <w:r w:rsidRPr="00D7296B">
        <w:rPr>
          <w:rFonts w:asciiTheme="majorBidi" w:eastAsia="TimesNewRomanPSMT" w:hAnsiTheme="majorBidi" w:cstheme="majorBidi"/>
          <w:sz w:val="24"/>
          <w:szCs w:val="24"/>
        </w:rPr>
        <w:t xml:space="preserve"> investigat</w:t>
      </w:r>
      <w:r w:rsidR="005E6982">
        <w:rPr>
          <w:rFonts w:asciiTheme="majorBidi" w:eastAsia="TimesNewRomanPSMT" w:hAnsiTheme="majorBidi" w:cstheme="majorBidi"/>
          <w:sz w:val="24"/>
          <w:szCs w:val="24"/>
        </w:rPr>
        <w:t>ing</w:t>
      </w:r>
      <w:r w:rsidR="006F2BF7">
        <w:rPr>
          <w:rFonts w:asciiTheme="majorBidi" w:eastAsia="TimesNewRomanPSMT" w:hAnsiTheme="majorBidi" w:cstheme="majorBidi"/>
          <w:sz w:val="24"/>
          <w:szCs w:val="24"/>
          <w:lang w:val="vi-VN"/>
        </w:rPr>
        <w:t xml:space="preserve"> </w:t>
      </w:r>
      <w:r w:rsidRPr="009309EB">
        <w:rPr>
          <w:rFonts w:asciiTheme="majorBidi" w:eastAsia="TimesNewRomanPSMT" w:hAnsiTheme="majorBidi" w:cstheme="majorBidi"/>
          <w:sz w:val="24"/>
          <w:szCs w:val="24"/>
        </w:rPr>
        <w:t>the effective</w:t>
      </w:r>
      <w:r w:rsidRPr="009309EB">
        <w:rPr>
          <w:rFonts w:asciiTheme="majorBidi" w:eastAsia="TimesNewRomanPSMT" w:hAnsiTheme="majorBidi" w:cstheme="majorBidi"/>
          <w:sz w:val="24"/>
          <w:szCs w:val="24"/>
          <w:lang w:val="vi-VN"/>
        </w:rPr>
        <w:t>n</w:t>
      </w:r>
      <w:r w:rsidRPr="009309EB">
        <w:rPr>
          <w:rFonts w:asciiTheme="majorBidi" w:eastAsia="TimesNewRomanPSMT" w:hAnsiTheme="majorBidi" w:cstheme="majorBidi"/>
          <w:sz w:val="24"/>
          <w:szCs w:val="24"/>
        </w:rPr>
        <w:t xml:space="preserve">ess of teachers’ parental coaching. </w:t>
      </w:r>
      <w:r w:rsidR="00D7296B">
        <w:rPr>
          <w:rFonts w:asciiTheme="majorBidi" w:eastAsia="TimesNewRomanPSMT" w:hAnsiTheme="majorBidi" w:cstheme="majorBidi"/>
          <w:sz w:val="24"/>
          <w:szCs w:val="24"/>
        </w:rPr>
        <w:t>By</w:t>
      </w:r>
      <w:r w:rsidRPr="009309EB">
        <w:rPr>
          <w:rFonts w:asciiTheme="majorBidi" w:eastAsia="TimesNewRomanPSMT" w:hAnsiTheme="majorBidi" w:cstheme="majorBidi"/>
          <w:sz w:val="24"/>
          <w:szCs w:val="24"/>
        </w:rPr>
        <w:t xml:space="preserve"> employing </w:t>
      </w:r>
      <w:r w:rsidR="00D7296B">
        <w:rPr>
          <w:rFonts w:asciiTheme="majorBidi" w:eastAsia="TimesNewRomanPSMT" w:hAnsiTheme="majorBidi" w:cstheme="majorBidi"/>
          <w:sz w:val="24"/>
          <w:szCs w:val="24"/>
        </w:rPr>
        <w:t xml:space="preserve">a </w:t>
      </w:r>
      <w:r w:rsidRPr="009309EB">
        <w:rPr>
          <w:rFonts w:asciiTheme="majorBidi" w:eastAsia="TimesNewRomanPSMT" w:hAnsiTheme="majorBidi" w:cstheme="majorBidi"/>
          <w:sz w:val="24"/>
          <w:szCs w:val="24"/>
        </w:rPr>
        <w:t>digital communication platform via Zalo group, the teacher can deliver guidance to instruct parents</w:t>
      </w:r>
      <w:r w:rsidR="005E6982">
        <w:rPr>
          <w:rFonts w:asciiTheme="majorBidi" w:eastAsia="TimesNewRomanPSMT" w:hAnsiTheme="majorBidi" w:cstheme="majorBidi"/>
          <w:sz w:val="24"/>
          <w:szCs w:val="24"/>
        </w:rPr>
        <w:t xml:space="preserve"> to </w:t>
      </w:r>
      <w:r w:rsidRPr="009309EB">
        <w:rPr>
          <w:rFonts w:asciiTheme="majorBidi" w:eastAsia="TimesNewRomanPSMT" w:hAnsiTheme="majorBidi" w:cstheme="majorBidi"/>
          <w:sz w:val="24"/>
          <w:szCs w:val="24"/>
        </w:rPr>
        <w:t>create a home-rich English environment, as a natural part of daily life rather than a stressful academic task (Krashen, 1985).</w:t>
      </w:r>
    </w:p>
    <w:p w14:paraId="2364BB43" w14:textId="407265EE" w:rsidR="009309EB" w:rsidRPr="009D121F" w:rsidRDefault="009309EB" w:rsidP="009309EB">
      <w:pPr>
        <w:autoSpaceDE w:val="0"/>
        <w:autoSpaceDN w:val="0"/>
        <w:adjustRightInd w:val="0"/>
        <w:spacing w:before="0" w:after="0" w:line="480" w:lineRule="auto"/>
        <w:rPr>
          <w:rFonts w:asciiTheme="majorBidi" w:eastAsia="TimesNewRomanPSMT" w:hAnsiTheme="majorBidi" w:cstheme="majorBidi"/>
          <w:b/>
          <w:i/>
          <w:sz w:val="24"/>
          <w:szCs w:val="24"/>
        </w:rPr>
      </w:pPr>
      <w:r w:rsidRPr="009D121F">
        <w:rPr>
          <w:rFonts w:asciiTheme="majorBidi" w:eastAsia="TimesNewRomanPSMT" w:hAnsiTheme="majorBidi" w:cstheme="majorBidi"/>
          <w:b/>
          <w:i/>
          <w:sz w:val="24"/>
          <w:szCs w:val="24"/>
        </w:rPr>
        <w:t>Research Questions</w:t>
      </w:r>
    </w:p>
    <w:p w14:paraId="6A70CD68" w14:textId="77777777" w:rsidR="009309EB" w:rsidRPr="009309EB" w:rsidRDefault="009309EB" w:rsidP="009309EB">
      <w:pPr>
        <w:numPr>
          <w:ilvl w:val="0"/>
          <w:numId w:val="3"/>
        </w:numPr>
        <w:autoSpaceDE w:val="0"/>
        <w:autoSpaceDN w:val="0"/>
        <w:adjustRightInd w:val="0"/>
        <w:spacing w:before="0" w:after="0" w:line="480" w:lineRule="auto"/>
        <w:rPr>
          <w:rFonts w:asciiTheme="majorBidi" w:eastAsia="TimesNewRomanPSMT" w:hAnsiTheme="majorBidi" w:cstheme="majorBidi"/>
          <w:sz w:val="24"/>
          <w:szCs w:val="24"/>
        </w:rPr>
      </w:pPr>
      <w:r w:rsidRPr="009309EB">
        <w:rPr>
          <w:rFonts w:asciiTheme="majorBidi" w:eastAsia="TimesNewRomanPSMT" w:hAnsiTheme="majorBidi" w:cstheme="majorBidi"/>
          <w:sz w:val="24"/>
          <w:szCs w:val="24"/>
        </w:rPr>
        <w:t>How can a teacher coach parents to create an English-rich environment at home for primary students?</w:t>
      </w:r>
    </w:p>
    <w:p w14:paraId="1121E5B4" w14:textId="77777777" w:rsidR="00226A8D" w:rsidRPr="00226A8D" w:rsidRDefault="00226A8D" w:rsidP="00226A8D">
      <w:pPr>
        <w:pStyle w:val="ListParagraph"/>
        <w:numPr>
          <w:ilvl w:val="0"/>
          <w:numId w:val="3"/>
        </w:numPr>
        <w:spacing w:before="0" w:after="0" w:line="480" w:lineRule="auto"/>
        <w:jc w:val="left"/>
        <w:rPr>
          <w:sz w:val="24"/>
          <w:szCs w:val="24"/>
        </w:rPr>
      </w:pPr>
      <w:r w:rsidRPr="00226A8D">
        <w:rPr>
          <w:rFonts w:asciiTheme="majorBidi" w:eastAsia="TimesNewRomanPSMT" w:hAnsiTheme="majorBidi" w:cstheme="majorBidi"/>
          <w:sz w:val="24"/>
          <w:szCs w:val="24"/>
        </w:rPr>
        <w:t>To what extent does the teacher-facilitated coaching model influence parents’ self-efficacy and level of engagement in supporting their children?</w:t>
      </w:r>
    </w:p>
    <w:p w14:paraId="7D858E8B" w14:textId="0E19DC37" w:rsidR="00EB1FE3" w:rsidRPr="00EB1FE3" w:rsidRDefault="00EB1FE3" w:rsidP="00226A8D">
      <w:pPr>
        <w:pStyle w:val="ListParagraph"/>
        <w:numPr>
          <w:ilvl w:val="0"/>
          <w:numId w:val="3"/>
        </w:numPr>
        <w:spacing w:before="0" w:after="0" w:line="480" w:lineRule="auto"/>
        <w:jc w:val="left"/>
        <w:rPr>
          <w:sz w:val="24"/>
          <w:szCs w:val="24"/>
        </w:rPr>
      </w:pPr>
      <w:r w:rsidRPr="00EB1FE3">
        <w:rPr>
          <w:sz w:val="24"/>
          <w:szCs w:val="24"/>
        </w:rPr>
        <w:t>How does parental support affect students’ level of confidence and lesson retention?</w:t>
      </w:r>
    </w:p>
    <w:p w14:paraId="2610C2A9"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2. Literature Review</w:t>
      </w:r>
    </w:p>
    <w:p w14:paraId="7F6D886D" w14:textId="11B56902" w:rsidR="00B13FAF" w:rsidRPr="00E40940" w:rsidRDefault="00B13FAF" w:rsidP="009309EB">
      <w:pPr>
        <w:pStyle w:val="RALs-Heading2"/>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 xml:space="preserve">.1. </w:t>
      </w:r>
      <w:r w:rsidR="009309EB" w:rsidRPr="009309EB">
        <w:rPr>
          <w:rFonts w:asciiTheme="majorBidi" w:hAnsiTheme="majorBidi" w:cstheme="majorBidi"/>
          <w:sz w:val="24"/>
          <w:szCs w:val="24"/>
        </w:rPr>
        <w:t>Second language acquisition and Language environment</w:t>
      </w:r>
    </w:p>
    <w:p w14:paraId="1D859670" w14:textId="74463ACB"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 xml:space="preserve">According to Krashen’s input hypothesis (1985), human beings acquire a language through understanding comprehensible input. It brings special importance to children who learn a language better through language immersion. Moreover, Lightbown and Spada (2013) emphasize that the length of time of language exposure plays a decisive factor to young learners’ success. </w:t>
      </w:r>
    </w:p>
    <w:p w14:paraId="2817B2CA" w14:textId="454D7682" w:rsidR="00B13FAF" w:rsidRDefault="009309EB" w:rsidP="009309EB">
      <w:pPr>
        <w:rPr>
          <w:rFonts w:asciiTheme="majorBidi" w:hAnsiTheme="majorBidi" w:cstheme="majorBidi"/>
          <w:sz w:val="24"/>
          <w:szCs w:val="24"/>
        </w:rPr>
      </w:pPr>
      <w:r w:rsidRPr="009309EB">
        <w:rPr>
          <w:rFonts w:asciiTheme="majorBidi" w:hAnsiTheme="majorBidi" w:cstheme="majorBidi"/>
          <w:sz w:val="24"/>
          <w:szCs w:val="24"/>
        </w:rPr>
        <w:t xml:space="preserve">Besides that, </w:t>
      </w:r>
      <w:bookmarkStart w:id="0" w:name="_Hlk232453519"/>
      <w:r w:rsidRPr="009309EB">
        <w:rPr>
          <w:rFonts w:asciiTheme="majorBidi" w:hAnsiTheme="majorBidi" w:cstheme="majorBidi"/>
          <w:sz w:val="24"/>
          <w:szCs w:val="24"/>
        </w:rPr>
        <w:t xml:space="preserve">Sénéchal and LeFevre (2002) </w:t>
      </w:r>
      <w:bookmarkEnd w:id="0"/>
      <w:r w:rsidRPr="009309EB">
        <w:rPr>
          <w:rFonts w:asciiTheme="majorBidi" w:hAnsiTheme="majorBidi" w:cstheme="majorBidi"/>
          <w:sz w:val="24"/>
          <w:szCs w:val="24"/>
        </w:rPr>
        <w:t>developed the home literacy model to prove the approach of unofficial language activities such as listening to music</w:t>
      </w:r>
      <w:r w:rsidR="006A01DC">
        <w:rPr>
          <w:rFonts w:asciiTheme="majorBidi" w:hAnsiTheme="majorBidi" w:cstheme="majorBidi"/>
          <w:sz w:val="24"/>
          <w:szCs w:val="24"/>
        </w:rPr>
        <w:t xml:space="preserve"> and </w:t>
      </w:r>
      <w:r w:rsidRPr="009309EB">
        <w:rPr>
          <w:rFonts w:asciiTheme="majorBidi" w:hAnsiTheme="majorBidi" w:cstheme="majorBidi"/>
          <w:sz w:val="24"/>
          <w:szCs w:val="24"/>
        </w:rPr>
        <w:t xml:space="preserve">reading stories at home significantly supports young learners’ language acquisition ability at school. An outstanding demonstration from Hart and Risley (1995) shows that a child’s language ability doesn’t depend on their innate ability, but rather is based on their language exposure in their early family environment. In the second language acquisition context, it is insisted that </w:t>
      </w:r>
      <w:r w:rsidR="006A01DC">
        <w:rPr>
          <w:rFonts w:asciiTheme="majorBidi" w:hAnsiTheme="majorBidi" w:cstheme="majorBidi"/>
          <w:sz w:val="24"/>
          <w:szCs w:val="24"/>
        </w:rPr>
        <w:t xml:space="preserve">the </w:t>
      </w:r>
      <w:r w:rsidRPr="009309EB">
        <w:rPr>
          <w:rFonts w:asciiTheme="majorBidi" w:hAnsiTheme="majorBidi" w:cstheme="majorBidi"/>
          <w:sz w:val="24"/>
          <w:szCs w:val="24"/>
        </w:rPr>
        <w:t>family environment is an important extra</w:t>
      </w:r>
      <w:r w:rsidR="006A01DC">
        <w:rPr>
          <w:rFonts w:asciiTheme="majorBidi" w:hAnsiTheme="majorBidi" w:cstheme="majorBidi"/>
          <w:sz w:val="24"/>
          <w:szCs w:val="24"/>
        </w:rPr>
        <w:t>-</w:t>
      </w:r>
      <w:r w:rsidRPr="009309EB">
        <w:rPr>
          <w:rFonts w:asciiTheme="majorBidi" w:hAnsiTheme="majorBidi" w:cstheme="majorBidi"/>
          <w:sz w:val="24"/>
          <w:szCs w:val="24"/>
        </w:rPr>
        <w:t>class after school.</w:t>
      </w:r>
    </w:p>
    <w:p w14:paraId="63FCE984" w14:textId="3DD509A1" w:rsidR="009309EB" w:rsidRPr="009309EB" w:rsidRDefault="009309EB" w:rsidP="009309EB">
      <w:pPr>
        <w:pStyle w:val="RALs-Heading2"/>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w:t>
      </w:r>
      <w:r>
        <w:rPr>
          <w:rFonts w:asciiTheme="majorBidi" w:hAnsiTheme="majorBidi" w:cstheme="majorBidi"/>
          <w:sz w:val="24"/>
          <w:szCs w:val="24"/>
        </w:rPr>
        <w:t>2</w:t>
      </w:r>
      <w:r w:rsidRPr="00E40940">
        <w:rPr>
          <w:rFonts w:asciiTheme="majorBidi" w:hAnsiTheme="majorBidi" w:cstheme="majorBidi"/>
          <w:sz w:val="24"/>
          <w:szCs w:val="24"/>
        </w:rPr>
        <w:t xml:space="preserve">. </w:t>
      </w:r>
      <w:r w:rsidRPr="009309EB">
        <w:rPr>
          <w:rFonts w:asciiTheme="majorBidi" w:hAnsiTheme="majorBidi" w:cstheme="majorBidi"/>
          <w:sz w:val="24"/>
          <w:szCs w:val="24"/>
        </w:rPr>
        <w:t>Parental participation and Social interaction theory</w:t>
      </w:r>
    </w:p>
    <w:p w14:paraId="2ADA580E" w14:textId="71BEF987"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 xml:space="preserve">The zone of proximal development (ZPD) (Vygotsky, 1978) is an important concept in socio-cultural theory. According to the theory, he states that social interaction plays an indispensable part in children’ s learning process, influenced by diverse cultures. Having the same point of view as Piaget, Vygotsky believes children are the most active learners of all ages. ZPD is defined as the zone of potential development, referring to the gap between the realistic development level identified by independent problem solving and the potential </w:t>
      </w:r>
      <w:r w:rsidRPr="009309EB">
        <w:rPr>
          <w:rFonts w:asciiTheme="majorBidi" w:hAnsiTheme="majorBidi" w:cstheme="majorBidi"/>
          <w:sz w:val="24"/>
          <w:szCs w:val="24"/>
        </w:rPr>
        <w:lastRenderedPageBreak/>
        <w:t>development level identified by solving problems when they are instructed by the older or associated with better partners. In this case, parents are more knowledgeable, providing essential scaffolding for children to practice English at home.</w:t>
      </w:r>
    </w:p>
    <w:p w14:paraId="1570D1E7" w14:textId="72236E1C"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In the six types of school-family cooperation, Epstein (2011) identifies</w:t>
      </w:r>
      <w:r w:rsidR="006A01DC">
        <w:rPr>
          <w:rFonts w:asciiTheme="majorBidi" w:hAnsiTheme="majorBidi" w:cstheme="majorBidi"/>
          <w:sz w:val="24"/>
          <w:szCs w:val="24"/>
        </w:rPr>
        <w:t xml:space="preserve"> that</w:t>
      </w:r>
      <w:r w:rsidRPr="009309EB">
        <w:rPr>
          <w:rFonts w:asciiTheme="majorBidi" w:hAnsiTheme="majorBidi" w:cstheme="majorBidi"/>
          <w:sz w:val="24"/>
          <w:szCs w:val="24"/>
        </w:rPr>
        <w:t xml:space="preserve"> learning at home is a key element. In contrast, parents only participate in their children’s learning process when they have sufficient self-efficacy. Along with Epstein (2011), Bandura (1997) shares the same opinion. An action can be taken only when the parents anticipate positive results. Vietnamese parents tend to underestimate their English proficiency. </w:t>
      </w:r>
    </w:p>
    <w:p w14:paraId="243142F7" w14:textId="77777777"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Based on the theory of scaffolding (Wood, Bruner and Ross, 1976), parents are not required to teach grammar or be another teacher; they are asked to be a scaffolding to step by step elicit and motivate children to study. Therefore, teachers must coach parents to encourage their confidence.</w:t>
      </w:r>
    </w:p>
    <w:p w14:paraId="6B89D743" w14:textId="59E24F3C" w:rsidR="009309EB" w:rsidRPr="009309EB" w:rsidRDefault="009309EB" w:rsidP="009309EB">
      <w:pPr>
        <w:pStyle w:val="ListParagraph"/>
        <w:numPr>
          <w:ilvl w:val="1"/>
          <w:numId w:val="6"/>
        </w:numPr>
        <w:rPr>
          <w:rFonts w:asciiTheme="majorBidi" w:hAnsiTheme="majorBidi" w:cstheme="majorBidi"/>
          <w:b/>
          <w:i/>
          <w:sz w:val="24"/>
          <w:szCs w:val="24"/>
        </w:rPr>
      </w:pPr>
      <w:r w:rsidRPr="009309EB">
        <w:rPr>
          <w:rFonts w:asciiTheme="majorBidi" w:hAnsiTheme="majorBidi" w:cstheme="majorBidi"/>
          <w:b/>
          <w:i/>
          <w:sz w:val="24"/>
          <w:szCs w:val="24"/>
        </w:rPr>
        <w:t xml:space="preserve"> Teacher as a facilitator</w:t>
      </w:r>
    </w:p>
    <w:p w14:paraId="221405B3" w14:textId="6C4A8D40"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In modern times, the trans</w:t>
      </w:r>
      <w:r w:rsidR="00BD7F97">
        <w:rPr>
          <w:rFonts w:asciiTheme="majorBidi" w:hAnsiTheme="majorBidi" w:cstheme="majorBidi"/>
          <w:sz w:val="24"/>
          <w:szCs w:val="24"/>
        </w:rPr>
        <w:t>ition</w:t>
      </w:r>
      <w:r w:rsidRPr="009309EB">
        <w:rPr>
          <w:rFonts w:asciiTheme="majorBidi" w:hAnsiTheme="majorBidi" w:cstheme="majorBidi"/>
          <w:sz w:val="24"/>
          <w:szCs w:val="24"/>
        </w:rPr>
        <w:t xml:space="preserve"> from a teacher to a parental instructor means simplifying pedagogical skills so that parents can easily guide their children</w:t>
      </w:r>
      <w:r w:rsidRPr="009309EB">
        <w:rPr>
          <w:rFonts w:asciiTheme="majorBidi" w:hAnsiTheme="majorBidi" w:cstheme="majorBidi"/>
          <w:sz w:val="24"/>
          <w:szCs w:val="24"/>
          <w:lang w:val="vi-VN"/>
        </w:rPr>
        <w:t xml:space="preserve"> </w:t>
      </w:r>
      <w:r w:rsidRPr="009309EB">
        <w:rPr>
          <w:rFonts w:asciiTheme="majorBidi" w:hAnsiTheme="majorBidi" w:cstheme="majorBidi"/>
          <w:sz w:val="24"/>
          <w:szCs w:val="24"/>
        </w:rPr>
        <w:t>(Volpe</w:t>
      </w:r>
      <w:r w:rsidR="00BD7F97">
        <w:rPr>
          <w:rFonts w:asciiTheme="majorBidi" w:hAnsiTheme="majorBidi" w:cstheme="majorBidi"/>
          <w:sz w:val="24"/>
          <w:szCs w:val="24"/>
        </w:rPr>
        <w:t xml:space="preserve"> et al.</w:t>
      </w:r>
      <w:r w:rsidRPr="009309EB">
        <w:rPr>
          <w:rFonts w:asciiTheme="majorBidi" w:hAnsiTheme="majorBidi" w:cstheme="majorBidi"/>
          <w:sz w:val="24"/>
          <w:szCs w:val="24"/>
        </w:rPr>
        <w:t>, 2019). Teachers are not the only source of knowledge any more. According to the facilitation theory (Rogers, 1969), a facilitator must believe in others’ capacity to learn and to do well. In fact, the role of the teacher is still crucial while parental coaching is a step of the scaffolding model. However, to make it successful, the teacher must ensure to create four factors: confidence, competence, connection and cognition. Traditionally, parents play a role of involvement; nevertheless, this research moves it to empower parents’ self-efficacy.</w:t>
      </w:r>
    </w:p>
    <w:p w14:paraId="752B6E47" w14:textId="2C7F451C" w:rsidR="009309EB" w:rsidRPr="009309EB" w:rsidRDefault="009309EB" w:rsidP="009309EB">
      <w:pPr>
        <w:pStyle w:val="ListParagraph"/>
        <w:numPr>
          <w:ilvl w:val="1"/>
          <w:numId w:val="6"/>
        </w:numPr>
        <w:rPr>
          <w:rFonts w:asciiTheme="majorBidi" w:hAnsiTheme="majorBidi" w:cstheme="majorBidi"/>
          <w:b/>
          <w:i/>
          <w:sz w:val="24"/>
          <w:szCs w:val="24"/>
        </w:rPr>
      </w:pPr>
      <w:r w:rsidRPr="009309EB">
        <w:rPr>
          <w:rFonts w:asciiTheme="majorBidi" w:hAnsiTheme="majorBidi" w:cstheme="majorBidi"/>
          <w:b/>
          <w:i/>
          <w:sz w:val="24"/>
          <w:szCs w:val="24"/>
        </w:rPr>
        <w:t xml:space="preserve"> Digital technology – The bridge connecting teachers and parents</w:t>
      </w:r>
    </w:p>
    <w:p w14:paraId="52110ACC" w14:textId="298AFB85" w:rsidR="00B13FAF" w:rsidRDefault="009309EB" w:rsidP="009309EB">
      <w:pPr>
        <w:rPr>
          <w:rFonts w:asciiTheme="majorBidi" w:hAnsiTheme="majorBidi" w:cstheme="majorBidi"/>
          <w:sz w:val="24"/>
          <w:szCs w:val="24"/>
        </w:rPr>
      </w:pPr>
      <w:r w:rsidRPr="009309EB">
        <w:rPr>
          <w:rFonts w:asciiTheme="majorBidi" w:hAnsiTheme="majorBidi" w:cstheme="majorBidi"/>
          <w:sz w:val="24"/>
          <w:szCs w:val="24"/>
        </w:rPr>
        <w:t>In the context of rapid digital technology development, the relationship between the school and parents need to be digitalized continually (Trần &amp; Trần, 2026). Parents are not only “supervisors”, but also digital partners, corresponding with the teachers in managing, orienting, supporting and evaluating their children’s learning process through social platforms. Woodhouse an</w:t>
      </w:r>
      <w:r w:rsidRPr="009309EB">
        <w:rPr>
          <w:rFonts w:asciiTheme="majorBidi" w:hAnsiTheme="majorBidi" w:cstheme="majorBidi"/>
          <w:sz w:val="24"/>
          <w:szCs w:val="24"/>
          <w:lang w:val="vi-VN"/>
        </w:rPr>
        <w:t>d</w:t>
      </w:r>
      <w:r w:rsidRPr="009309EB">
        <w:rPr>
          <w:rFonts w:asciiTheme="majorBidi" w:hAnsiTheme="majorBidi" w:cstheme="majorBidi"/>
          <w:sz w:val="24"/>
          <w:szCs w:val="24"/>
        </w:rPr>
        <w:t xml:space="preserve"> her associates (2024) find that digital technologies must be used appropriately to maintain the connection of communication between parents and teachers and schools regularly, supporting ways for involving parental voice in reviews of existing practices and exploring new opportunities.</w:t>
      </w:r>
    </w:p>
    <w:p w14:paraId="72D812D1"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3. Methodology</w:t>
      </w:r>
    </w:p>
    <w:p w14:paraId="2E78A450" w14:textId="33A3EFFE" w:rsidR="009309EB" w:rsidRPr="009309EB" w:rsidRDefault="009309EB" w:rsidP="009309EB">
      <w:pPr>
        <w:pStyle w:val="ListParagraph"/>
        <w:numPr>
          <w:ilvl w:val="1"/>
          <w:numId w:val="3"/>
        </w:numPr>
        <w:ind w:left="284" w:hanging="284"/>
        <w:rPr>
          <w:rFonts w:asciiTheme="majorBidi" w:hAnsiTheme="majorBidi" w:cstheme="majorBidi"/>
          <w:b/>
          <w:i/>
          <w:sz w:val="24"/>
          <w:szCs w:val="24"/>
        </w:rPr>
      </w:pPr>
      <w:r w:rsidRPr="009309EB">
        <w:rPr>
          <w:rFonts w:asciiTheme="majorBidi" w:hAnsiTheme="majorBidi" w:cstheme="majorBidi"/>
          <w:b/>
          <w:i/>
          <w:sz w:val="24"/>
          <w:szCs w:val="24"/>
        </w:rPr>
        <w:t>Research design</w:t>
      </w:r>
    </w:p>
    <w:p w14:paraId="65446461" w14:textId="575FCCA6"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lang w:val="vi-VN"/>
        </w:rPr>
        <w:t>Th</w:t>
      </w:r>
      <w:r w:rsidRPr="009309EB">
        <w:rPr>
          <w:rFonts w:asciiTheme="majorBidi" w:hAnsiTheme="majorBidi" w:cstheme="majorBidi"/>
          <w:sz w:val="24"/>
          <w:szCs w:val="24"/>
        </w:rPr>
        <w:t>is action research</w:t>
      </w:r>
      <w:r w:rsidR="00226A8D">
        <w:rPr>
          <w:rFonts w:asciiTheme="majorBidi" w:hAnsiTheme="majorBidi" w:cstheme="majorBidi"/>
          <w:sz w:val="24"/>
          <w:szCs w:val="24"/>
        </w:rPr>
        <w:t xml:space="preserve"> adopts a qualitative action research design,</w:t>
      </w:r>
      <w:r w:rsidRPr="009309EB">
        <w:rPr>
          <w:rFonts w:asciiTheme="majorBidi" w:hAnsiTheme="majorBidi" w:cstheme="majorBidi"/>
          <w:sz w:val="24"/>
          <w:szCs w:val="24"/>
        </w:rPr>
        <w:t xml:space="preserve"> following the process</w:t>
      </w:r>
      <w:r w:rsidR="00850667">
        <w:rPr>
          <w:rFonts w:asciiTheme="majorBidi" w:hAnsiTheme="majorBidi" w:cstheme="majorBidi"/>
          <w:sz w:val="24"/>
          <w:szCs w:val="24"/>
        </w:rPr>
        <w:t xml:space="preserve"> of planning, acting, observing and reflecting </w:t>
      </w:r>
      <w:r w:rsidR="00850667" w:rsidRPr="002E583F">
        <w:rPr>
          <w:rFonts w:asciiTheme="majorBidi" w:hAnsiTheme="majorBidi" w:cstheme="majorBidi"/>
          <w:sz w:val="24"/>
          <w:szCs w:val="24"/>
        </w:rPr>
        <w:t>(Hinchey, 2008)</w:t>
      </w:r>
      <w:r w:rsidRPr="002E583F">
        <w:rPr>
          <w:rFonts w:asciiTheme="majorBidi" w:hAnsiTheme="majorBidi" w:cstheme="majorBidi"/>
          <w:sz w:val="24"/>
          <w:szCs w:val="24"/>
        </w:rPr>
        <w:t>.</w:t>
      </w:r>
      <w:r w:rsidRPr="009309EB">
        <w:rPr>
          <w:rFonts w:asciiTheme="majorBidi" w:hAnsiTheme="majorBidi" w:cstheme="majorBidi"/>
          <w:sz w:val="24"/>
          <w:szCs w:val="24"/>
        </w:rPr>
        <w:t xml:space="preserve"> The purpose of this research is to improve and enrich </w:t>
      </w:r>
      <w:r w:rsidR="00226A8D">
        <w:rPr>
          <w:rFonts w:asciiTheme="majorBidi" w:hAnsiTheme="majorBidi" w:cstheme="majorBidi"/>
          <w:sz w:val="24"/>
          <w:szCs w:val="24"/>
        </w:rPr>
        <w:t xml:space="preserve">the </w:t>
      </w:r>
      <w:r w:rsidRPr="009309EB">
        <w:rPr>
          <w:rFonts w:asciiTheme="majorBidi" w:hAnsiTheme="majorBidi" w:cstheme="majorBidi"/>
          <w:sz w:val="24"/>
          <w:szCs w:val="24"/>
        </w:rPr>
        <w:t xml:space="preserve">English home environment by coordinating and coaching parents. </w:t>
      </w:r>
    </w:p>
    <w:p w14:paraId="0BCBDCD8" w14:textId="52F993FD"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 xml:space="preserve">The research context is conducted in </w:t>
      </w:r>
      <w:r w:rsidR="00226A8D">
        <w:rPr>
          <w:rFonts w:asciiTheme="majorBidi" w:hAnsiTheme="majorBidi" w:cstheme="majorBidi"/>
          <w:sz w:val="24"/>
          <w:szCs w:val="24"/>
        </w:rPr>
        <w:t xml:space="preserve">the </w:t>
      </w:r>
      <w:r w:rsidRPr="009309EB">
        <w:rPr>
          <w:rFonts w:asciiTheme="majorBidi" w:hAnsiTheme="majorBidi" w:cstheme="majorBidi"/>
          <w:sz w:val="24"/>
          <w:szCs w:val="24"/>
        </w:rPr>
        <w:t>author’s English classes from grade 1 to grade 5</w:t>
      </w:r>
      <w:r w:rsidR="00850667">
        <w:rPr>
          <w:rFonts w:asciiTheme="majorBidi" w:hAnsiTheme="majorBidi" w:cstheme="majorBidi"/>
          <w:sz w:val="24"/>
          <w:szCs w:val="24"/>
        </w:rPr>
        <w:t>,</w:t>
      </w:r>
      <w:r w:rsidRPr="009309EB">
        <w:rPr>
          <w:rFonts w:asciiTheme="majorBidi" w:hAnsiTheme="majorBidi" w:cstheme="majorBidi"/>
          <w:sz w:val="24"/>
          <w:szCs w:val="24"/>
        </w:rPr>
        <w:t xml:space="preserve"> </w:t>
      </w:r>
      <w:r w:rsidR="00850667">
        <w:rPr>
          <w:rFonts w:asciiTheme="majorBidi" w:hAnsiTheme="majorBidi" w:cstheme="majorBidi"/>
          <w:sz w:val="24"/>
          <w:szCs w:val="24"/>
        </w:rPr>
        <w:t>involving</w:t>
      </w:r>
      <w:r w:rsidRPr="009309EB">
        <w:rPr>
          <w:rFonts w:asciiTheme="majorBidi" w:hAnsiTheme="majorBidi" w:cstheme="majorBidi"/>
          <w:sz w:val="24"/>
          <w:szCs w:val="24"/>
        </w:rPr>
        <w:t xml:space="preserve"> 21 students. </w:t>
      </w:r>
    </w:p>
    <w:p w14:paraId="26E40AC2" w14:textId="2203EA3A"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 xml:space="preserve">The research </w:t>
      </w:r>
      <w:r w:rsidR="00850667">
        <w:rPr>
          <w:rFonts w:asciiTheme="majorBidi" w:hAnsiTheme="majorBidi" w:cstheme="majorBidi"/>
          <w:sz w:val="24"/>
          <w:szCs w:val="24"/>
        </w:rPr>
        <w:t>objectives and procedures were</w:t>
      </w:r>
      <w:r w:rsidRPr="009309EB">
        <w:rPr>
          <w:rFonts w:asciiTheme="majorBidi" w:hAnsiTheme="majorBidi" w:cstheme="majorBidi"/>
          <w:sz w:val="24"/>
          <w:szCs w:val="24"/>
        </w:rPr>
        <w:t xml:space="preserve"> clearly introduced to </w:t>
      </w:r>
      <w:r w:rsidR="00850667">
        <w:rPr>
          <w:rFonts w:asciiTheme="majorBidi" w:hAnsiTheme="majorBidi" w:cstheme="majorBidi"/>
          <w:sz w:val="24"/>
          <w:szCs w:val="24"/>
        </w:rPr>
        <w:t xml:space="preserve">all of </w:t>
      </w:r>
      <w:r w:rsidRPr="009309EB">
        <w:rPr>
          <w:rFonts w:asciiTheme="majorBidi" w:hAnsiTheme="majorBidi" w:cstheme="majorBidi"/>
          <w:sz w:val="24"/>
          <w:szCs w:val="24"/>
        </w:rPr>
        <w:t>the participants. By employing</w:t>
      </w:r>
      <w:r w:rsidR="00850667">
        <w:rPr>
          <w:rFonts w:asciiTheme="majorBidi" w:hAnsiTheme="majorBidi" w:cstheme="majorBidi"/>
          <w:sz w:val="24"/>
          <w:szCs w:val="24"/>
        </w:rPr>
        <w:t xml:space="preserve"> a qualitative triangulated framework,</w:t>
      </w:r>
      <w:r w:rsidRPr="009309EB">
        <w:rPr>
          <w:rFonts w:asciiTheme="majorBidi" w:hAnsiTheme="majorBidi" w:cstheme="majorBidi"/>
          <w:sz w:val="24"/>
          <w:szCs w:val="24"/>
        </w:rPr>
        <w:t xml:space="preserve"> namely, observation, Journal </w:t>
      </w:r>
      <w:r w:rsidRPr="009309EB">
        <w:rPr>
          <w:rFonts w:asciiTheme="majorBidi" w:hAnsiTheme="majorBidi" w:cstheme="majorBidi"/>
          <w:sz w:val="24"/>
          <w:szCs w:val="24"/>
        </w:rPr>
        <w:lastRenderedPageBreak/>
        <w:t xml:space="preserve">analysis and semi-structured interview, I analyzed the authentic data </w:t>
      </w:r>
      <w:r w:rsidR="00850667">
        <w:rPr>
          <w:rFonts w:asciiTheme="majorBidi" w:hAnsiTheme="majorBidi" w:cstheme="majorBidi"/>
          <w:sz w:val="24"/>
          <w:szCs w:val="24"/>
        </w:rPr>
        <w:t>to explore the impact of</w:t>
      </w:r>
      <w:r w:rsidRPr="009309EB">
        <w:rPr>
          <w:rFonts w:asciiTheme="majorBidi" w:hAnsiTheme="majorBidi" w:cstheme="majorBidi"/>
          <w:sz w:val="24"/>
          <w:szCs w:val="24"/>
        </w:rPr>
        <w:t xml:space="preserve"> </w:t>
      </w:r>
      <w:r w:rsidR="00850667">
        <w:rPr>
          <w:rFonts w:asciiTheme="majorBidi" w:hAnsiTheme="majorBidi" w:cstheme="majorBidi"/>
          <w:sz w:val="24"/>
          <w:szCs w:val="24"/>
        </w:rPr>
        <w:t xml:space="preserve">teacher-led </w:t>
      </w:r>
      <w:r w:rsidRPr="009309EB">
        <w:rPr>
          <w:rFonts w:asciiTheme="majorBidi" w:hAnsiTheme="majorBidi" w:cstheme="majorBidi"/>
          <w:sz w:val="24"/>
          <w:szCs w:val="24"/>
        </w:rPr>
        <w:t xml:space="preserve">parental coaching </w:t>
      </w:r>
      <w:r w:rsidR="00850667">
        <w:rPr>
          <w:rFonts w:asciiTheme="majorBidi" w:hAnsiTheme="majorBidi" w:cstheme="majorBidi"/>
          <w:sz w:val="24"/>
          <w:szCs w:val="24"/>
        </w:rPr>
        <w:t>on young</w:t>
      </w:r>
      <w:r w:rsidRPr="009309EB">
        <w:rPr>
          <w:rFonts w:asciiTheme="majorBidi" w:hAnsiTheme="majorBidi" w:cstheme="majorBidi"/>
          <w:sz w:val="24"/>
          <w:szCs w:val="24"/>
        </w:rPr>
        <w:t xml:space="preserve"> students’ English acquisition</w:t>
      </w:r>
      <w:r w:rsidR="00850667">
        <w:rPr>
          <w:rFonts w:asciiTheme="majorBidi" w:hAnsiTheme="majorBidi" w:cstheme="majorBidi"/>
          <w:sz w:val="24"/>
          <w:szCs w:val="24"/>
        </w:rPr>
        <w:t xml:space="preserve">. </w:t>
      </w:r>
      <w:r w:rsidRPr="009309EB">
        <w:rPr>
          <w:rFonts w:asciiTheme="majorBidi" w:hAnsiTheme="majorBidi" w:cstheme="majorBidi"/>
          <w:sz w:val="24"/>
          <w:szCs w:val="24"/>
        </w:rPr>
        <w:t xml:space="preserve">Additionally, concrete implications were given to help teachers of English improve the quality of </w:t>
      </w:r>
      <w:proofErr w:type="gramStart"/>
      <w:r w:rsidRPr="009309EB">
        <w:rPr>
          <w:rFonts w:asciiTheme="majorBidi" w:hAnsiTheme="majorBidi" w:cstheme="majorBidi"/>
          <w:sz w:val="24"/>
          <w:szCs w:val="24"/>
        </w:rPr>
        <w:t>their</w:t>
      </w:r>
      <w:proofErr w:type="gramEnd"/>
      <w:r w:rsidRPr="009309EB">
        <w:rPr>
          <w:rFonts w:asciiTheme="majorBidi" w:hAnsiTheme="majorBidi" w:cstheme="majorBidi"/>
          <w:sz w:val="24"/>
          <w:szCs w:val="24"/>
        </w:rPr>
        <w:t xml:space="preserve"> </w:t>
      </w:r>
      <w:r w:rsidR="00850667">
        <w:rPr>
          <w:rFonts w:asciiTheme="majorBidi" w:hAnsiTheme="majorBidi" w:cstheme="majorBidi"/>
          <w:sz w:val="24"/>
          <w:szCs w:val="24"/>
        </w:rPr>
        <w:t>home-school partnerships</w:t>
      </w:r>
      <w:r w:rsidRPr="009309EB">
        <w:rPr>
          <w:rFonts w:asciiTheme="majorBidi" w:hAnsiTheme="majorBidi" w:cstheme="majorBidi"/>
          <w:sz w:val="24"/>
          <w:szCs w:val="24"/>
        </w:rPr>
        <w:t xml:space="preserve">.  </w:t>
      </w:r>
    </w:p>
    <w:p w14:paraId="157D8879" w14:textId="4DB4F3FA" w:rsidR="009309EB" w:rsidRPr="009309EB" w:rsidRDefault="009309EB" w:rsidP="009309EB">
      <w:pPr>
        <w:pStyle w:val="ListParagraph"/>
        <w:numPr>
          <w:ilvl w:val="1"/>
          <w:numId w:val="3"/>
        </w:numPr>
        <w:ind w:hanging="720"/>
        <w:rPr>
          <w:rFonts w:asciiTheme="majorBidi" w:hAnsiTheme="majorBidi" w:cstheme="majorBidi"/>
          <w:b/>
          <w:i/>
          <w:sz w:val="24"/>
          <w:szCs w:val="24"/>
        </w:rPr>
      </w:pPr>
      <w:r w:rsidRPr="009309EB">
        <w:rPr>
          <w:rFonts w:asciiTheme="majorBidi" w:hAnsiTheme="majorBidi" w:cstheme="majorBidi"/>
          <w:b/>
          <w:i/>
          <w:sz w:val="24"/>
          <w:szCs w:val="24"/>
        </w:rPr>
        <w:t>Participants</w:t>
      </w:r>
    </w:p>
    <w:p w14:paraId="0BE95530" w14:textId="1894104D"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There are three groups of participants</w:t>
      </w:r>
      <w:r w:rsidR="006D309F">
        <w:rPr>
          <w:rFonts w:asciiTheme="majorBidi" w:hAnsiTheme="majorBidi" w:cstheme="majorBidi"/>
          <w:sz w:val="24"/>
          <w:szCs w:val="24"/>
        </w:rPr>
        <w:t xml:space="preserve"> involved in this action research</w:t>
      </w:r>
      <w:r w:rsidRPr="009309EB">
        <w:rPr>
          <w:rFonts w:asciiTheme="majorBidi" w:hAnsiTheme="majorBidi" w:cstheme="majorBidi"/>
          <w:sz w:val="24"/>
          <w:szCs w:val="24"/>
        </w:rPr>
        <w:t>:</w:t>
      </w:r>
    </w:p>
    <w:p w14:paraId="1175D401" w14:textId="3E37AC58" w:rsidR="009309EB" w:rsidRPr="009309EB" w:rsidRDefault="009309EB" w:rsidP="009309EB">
      <w:pPr>
        <w:numPr>
          <w:ilvl w:val="0"/>
          <w:numId w:val="8"/>
        </w:numPr>
        <w:rPr>
          <w:rFonts w:asciiTheme="majorBidi" w:hAnsiTheme="majorBidi" w:cstheme="majorBidi"/>
          <w:sz w:val="24"/>
          <w:szCs w:val="24"/>
        </w:rPr>
      </w:pPr>
      <w:r w:rsidRPr="009309EB">
        <w:rPr>
          <w:rFonts w:asciiTheme="majorBidi" w:hAnsiTheme="majorBidi" w:cstheme="majorBidi"/>
          <w:sz w:val="24"/>
          <w:szCs w:val="24"/>
        </w:rPr>
        <w:t>One teacher (</w:t>
      </w:r>
      <w:r w:rsidR="006D309F">
        <w:rPr>
          <w:rFonts w:asciiTheme="majorBidi" w:hAnsiTheme="majorBidi" w:cstheme="majorBidi"/>
          <w:sz w:val="24"/>
          <w:szCs w:val="24"/>
        </w:rPr>
        <w:t xml:space="preserve">the </w:t>
      </w:r>
      <w:r w:rsidRPr="009309EB">
        <w:rPr>
          <w:rFonts w:asciiTheme="majorBidi" w:hAnsiTheme="majorBidi" w:cstheme="majorBidi"/>
          <w:sz w:val="24"/>
          <w:szCs w:val="24"/>
        </w:rPr>
        <w:t>author) play</w:t>
      </w:r>
      <w:r w:rsidR="006D309F">
        <w:rPr>
          <w:rFonts w:asciiTheme="majorBidi" w:hAnsiTheme="majorBidi" w:cstheme="majorBidi"/>
          <w:sz w:val="24"/>
          <w:szCs w:val="24"/>
        </w:rPr>
        <w:t>ed</w:t>
      </w:r>
      <w:r w:rsidRPr="009309EB">
        <w:rPr>
          <w:rFonts w:asciiTheme="majorBidi" w:hAnsiTheme="majorBidi" w:cstheme="majorBidi"/>
          <w:sz w:val="24"/>
          <w:szCs w:val="24"/>
        </w:rPr>
        <w:t xml:space="preserve"> </w:t>
      </w:r>
      <w:r w:rsidR="00226A8D">
        <w:rPr>
          <w:rFonts w:asciiTheme="majorBidi" w:hAnsiTheme="majorBidi" w:cstheme="majorBidi"/>
          <w:sz w:val="24"/>
          <w:szCs w:val="24"/>
        </w:rPr>
        <w:t>the</w:t>
      </w:r>
      <w:r w:rsidRPr="009309EB">
        <w:rPr>
          <w:rFonts w:asciiTheme="majorBidi" w:hAnsiTheme="majorBidi" w:cstheme="majorBidi"/>
          <w:sz w:val="24"/>
          <w:szCs w:val="24"/>
        </w:rPr>
        <w:t xml:space="preserve"> role of facilitator</w:t>
      </w:r>
      <w:r w:rsidR="006D309F">
        <w:rPr>
          <w:rFonts w:asciiTheme="majorBidi" w:hAnsiTheme="majorBidi" w:cstheme="majorBidi"/>
          <w:sz w:val="24"/>
          <w:szCs w:val="24"/>
        </w:rPr>
        <w:t xml:space="preserve"> and researcher</w:t>
      </w:r>
      <w:r w:rsidRPr="009309EB">
        <w:rPr>
          <w:rFonts w:asciiTheme="majorBidi" w:hAnsiTheme="majorBidi" w:cstheme="majorBidi"/>
          <w:sz w:val="24"/>
          <w:szCs w:val="24"/>
        </w:rPr>
        <w:t xml:space="preserve">, </w:t>
      </w:r>
      <w:r w:rsidR="006D309F">
        <w:rPr>
          <w:rFonts w:asciiTheme="majorBidi" w:hAnsiTheme="majorBidi" w:cstheme="majorBidi"/>
          <w:sz w:val="24"/>
          <w:szCs w:val="24"/>
        </w:rPr>
        <w:t xml:space="preserve">designing micro-scaffolding exercises, </w:t>
      </w:r>
      <w:r w:rsidRPr="009309EB">
        <w:rPr>
          <w:rFonts w:asciiTheme="majorBidi" w:hAnsiTheme="majorBidi" w:cstheme="majorBidi"/>
          <w:sz w:val="24"/>
          <w:szCs w:val="24"/>
        </w:rPr>
        <w:t>giving directed exercises and observing the process.</w:t>
      </w:r>
    </w:p>
    <w:p w14:paraId="7052DB5D" w14:textId="6B45C81D" w:rsidR="009309EB" w:rsidRPr="009309EB" w:rsidRDefault="009309EB" w:rsidP="009309EB">
      <w:pPr>
        <w:numPr>
          <w:ilvl w:val="0"/>
          <w:numId w:val="8"/>
        </w:numPr>
        <w:rPr>
          <w:rFonts w:asciiTheme="majorBidi" w:hAnsiTheme="majorBidi" w:cstheme="majorBidi"/>
          <w:sz w:val="24"/>
          <w:szCs w:val="24"/>
        </w:rPr>
      </w:pPr>
      <w:r w:rsidRPr="009309EB">
        <w:rPr>
          <w:rFonts w:asciiTheme="majorBidi" w:hAnsiTheme="majorBidi" w:cstheme="majorBidi"/>
          <w:sz w:val="24"/>
          <w:szCs w:val="24"/>
        </w:rPr>
        <w:t xml:space="preserve">21 parents </w:t>
      </w:r>
      <w:r w:rsidR="006D309F">
        <w:rPr>
          <w:rFonts w:asciiTheme="majorBidi" w:hAnsiTheme="majorBidi" w:cstheme="majorBidi"/>
          <w:sz w:val="24"/>
          <w:szCs w:val="24"/>
        </w:rPr>
        <w:t>acted as home-coaches</w:t>
      </w:r>
      <w:r w:rsidR="00497E28">
        <w:rPr>
          <w:rFonts w:asciiTheme="majorBidi" w:hAnsiTheme="majorBidi" w:cstheme="majorBidi"/>
          <w:sz w:val="24"/>
          <w:szCs w:val="24"/>
        </w:rPr>
        <w:t xml:space="preserve"> and</w:t>
      </w:r>
      <w:r w:rsidR="006D309F">
        <w:rPr>
          <w:rFonts w:asciiTheme="majorBidi" w:hAnsiTheme="majorBidi" w:cstheme="majorBidi"/>
          <w:sz w:val="24"/>
          <w:szCs w:val="24"/>
        </w:rPr>
        <w:t xml:space="preserve"> followed</w:t>
      </w:r>
      <w:r w:rsidRPr="009309EB">
        <w:rPr>
          <w:rFonts w:asciiTheme="majorBidi" w:hAnsiTheme="majorBidi" w:cstheme="majorBidi"/>
          <w:sz w:val="24"/>
          <w:szCs w:val="24"/>
        </w:rPr>
        <w:t xml:space="preserve"> </w:t>
      </w:r>
      <w:r w:rsidR="006D309F">
        <w:rPr>
          <w:rFonts w:asciiTheme="majorBidi" w:hAnsiTheme="majorBidi" w:cstheme="majorBidi"/>
          <w:sz w:val="24"/>
          <w:szCs w:val="24"/>
        </w:rPr>
        <w:t xml:space="preserve">the </w:t>
      </w:r>
      <w:r w:rsidRPr="009309EB">
        <w:rPr>
          <w:rFonts w:asciiTheme="majorBidi" w:hAnsiTheme="majorBidi" w:cstheme="majorBidi"/>
          <w:sz w:val="24"/>
          <w:szCs w:val="24"/>
        </w:rPr>
        <w:t>teacher’s guidance</w:t>
      </w:r>
      <w:r w:rsidR="00497E28">
        <w:rPr>
          <w:rFonts w:asciiTheme="majorBidi" w:hAnsiTheme="majorBidi" w:cstheme="majorBidi"/>
          <w:sz w:val="24"/>
          <w:szCs w:val="24"/>
        </w:rPr>
        <w:t xml:space="preserve"> to</w:t>
      </w:r>
      <w:r w:rsidRPr="009309EB">
        <w:rPr>
          <w:rFonts w:asciiTheme="majorBidi" w:hAnsiTheme="majorBidi" w:cstheme="majorBidi"/>
          <w:sz w:val="24"/>
          <w:szCs w:val="24"/>
        </w:rPr>
        <w:t xml:space="preserve"> remind</w:t>
      </w:r>
      <w:r w:rsidR="006D309F">
        <w:rPr>
          <w:rFonts w:asciiTheme="majorBidi" w:hAnsiTheme="majorBidi" w:cstheme="majorBidi"/>
          <w:sz w:val="24"/>
          <w:szCs w:val="24"/>
        </w:rPr>
        <w:t>, encourag</w:t>
      </w:r>
      <w:r w:rsidR="00497E28">
        <w:rPr>
          <w:rFonts w:asciiTheme="majorBidi" w:hAnsiTheme="majorBidi" w:cstheme="majorBidi"/>
          <w:sz w:val="24"/>
          <w:szCs w:val="24"/>
        </w:rPr>
        <w:t>e</w:t>
      </w:r>
      <w:r w:rsidRPr="009309EB">
        <w:rPr>
          <w:rFonts w:asciiTheme="majorBidi" w:hAnsiTheme="majorBidi" w:cstheme="majorBidi"/>
          <w:sz w:val="24"/>
          <w:szCs w:val="24"/>
        </w:rPr>
        <w:t xml:space="preserve"> and </w:t>
      </w:r>
      <w:r w:rsidR="006D309F">
        <w:rPr>
          <w:rFonts w:asciiTheme="majorBidi" w:hAnsiTheme="majorBidi" w:cstheme="majorBidi"/>
          <w:sz w:val="24"/>
          <w:szCs w:val="24"/>
        </w:rPr>
        <w:t>interact with</w:t>
      </w:r>
      <w:r w:rsidRPr="009309EB">
        <w:rPr>
          <w:rFonts w:asciiTheme="majorBidi" w:hAnsiTheme="majorBidi" w:cstheme="majorBidi"/>
          <w:sz w:val="24"/>
          <w:szCs w:val="24"/>
        </w:rPr>
        <w:t xml:space="preserve"> their child to </w:t>
      </w:r>
      <w:r w:rsidR="006D309F">
        <w:rPr>
          <w:rFonts w:asciiTheme="majorBidi" w:hAnsiTheme="majorBidi" w:cstheme="majorBidi"/>
          <w:sz w:val="24"/>
          <w:szCs w:val="24"/>
        </w:rPr>
        <w:t xml:space="preserve">help </w:t>
      </w:r>
      <w:r w:rsidRPr="009309EB">
        <w:rPr>
          <w:rFonts w:asciiTheme="majorBidi" w:hAnsiTheme="majorBidi" w:cstheme="majorBidi"/>
          <w:sz w:val="24"/>
          <w:szCs w:val="24"/>
        </w:rPr>
        <w:t>do</w:t>
      </w:r>
      <w:r w:rsidR="006D309F">
        <w:rPr>
          <w:rFonts w:asciiTheme="majorBidi" w:hAnsiTheme="majorBidi" w:cstheme="majorBidi"/>
          <w:sz w:val="24"/>
          <w:szCs w:val="24"/>
        </w:rPr>
        <w:t xml:space="preserve"> English</w:t>
      </w:r>
      <w:r w:rsidRPr="009309EB">
        <w:rPr>
          <w:rFonts w:asciiTheme="majorBidi" w:hAnsiTheme="majorBidi" w:cstheme="majorBidi"/>
          <w:sz w:val="24"/>
          <w:szCs w:val="24"/>
        </w:rPr>
        <w:t xml:space="preserve"> exercises at home.</w:t>
      </w:r>
    </w:p>
    <w:p w14:paraId="35B6770C" w14:textId="40020805" w:rsidR="009309EB" w:rsidRPr="009309EB" w:rsidRDefault="009309EB" w:rsidP="009309EB">
      <w:pPr>
        <w:numPr>
          <w:ilvl w:val="0"/>
          <w:numId w:val="8"/>
        </w:numPr>
        <w:rPr>
          <w:rFonts w:asciiTheme="majorBidi" w:hAnsiTheme="majorBidi" w:cstheme="majorBidi"/>
          <w:sz w:val="24"/>
          <w:szCs w:val="24"/>
        </w:rPr>
      </w:pPr>
      <w:r w:rsidRPr="009309EB">
        <w:rPr>
          <w:rFonts w:asciiTheme="majorBidi" w:hAnsiTheme="majorBidi" w:cstheme="majorBidi"/>
          <w:sz w:val="24"/>
          <w:szCs w:val="24"/>
        </w:rPr>
        <w:t>21 students from grade</w:t>
      </w:r>
      <w:r w:rsidR="00226A8D">
        <w:rPr>
          <w:rFonts w:asciiTheme="majorBidi" w:hAnsiTheme="majorBidi" w:cstheme="majorBidi"/>
          <w:sz w:val="24"/>
          <w:szCs w:val="24"/>
        </w:rPr>
        <w:t>s</w:t>
      </w:r>
      <w:r w:rsidRPr="009309EB">
        <w:rPr>
          <w:rFonts w:asciiTheme="majorBidi" w:hAnsiTheme="majorBidi" w:cstheme="majorBidi"/>
          <w:sz w:val="24"/>
          <w:szCs w:val="24"/>
        </w:rPr>
        <w:t xml:space="preserve"> 1 to 5 take part in</w:t>
      </w:r>
      <w:r w:rsidR="00497E28">
        <w:rPr>
          <w:rFonts w:asciiTheme="majorBidi" w:hAnsiTheme="majorBidi" w:cstheme="majorBidi"/>
          <w:sz w:val="24"/>
          <w:szCs w:val="24"/>
        </w:rPr>
        <w:t xml:space="preserve"> the learning process both in class and at home</w:t>
      </w:r>
      <w:r w:rsidRPr="009309EB">
        <w:rPr>
          <w:rFonts w:asciiTheme="majorBidi" w:hAnsiTheme="majorBidi" w:cstheme="majorBidi"/>
          <w:sz w:val="24"/>
          <w:szCs w:val="24"/>
        </w:rPr>
        <w:t>.</w:t>
      </w:r>
    </w:p>
    <w:p w14:paraId="3401CF5E" w14:textId="77777777" w:rsidR="009309EB" w:rsidRPr="009309EB" w:rsidRDefault="009309EB" w:rsidP="009309EB">
      <w:pPr>
        <w:numPr>
          <w:ilvl w:val="1"/>
          <w:numId w:val="3"/>
        </w:numPr>
        <w:ind w:hanging="720"/>
        <w:rPr>
          <w:rFonts w:asciiTheme="majorBidi" w:hAnsiTheme="majorBidi" w:cstheme="majorBidi"/>
          <w:b/>
          <w:i/>
          <w:sz w:val="24"/>
          <w:szCs w:val="24"/>
        </w:rPr>
      </w:pPr>
      <w:r w:rsidRPr="009309EB">
        <w:rPr>
          <w:rFonts w:asciiTheme="majorBidi" w:hAnsiTheme="majorBidi" w:cstheme="majorBidi"/>
          <w:b/>
          <w:i/>
          <w:sz w:val="24"/>
          <w:szCs w:val="24"/>
        </w:rPr>
        <w:t>Data collection</w:t>
      </w:r>
    </w:p>
    <w:p w14:paraId="447D11FB" w14:textId="46391309"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 xml:space="preserve">According to Dahlberg &amp; McCaig (2010), practitioner-researchers conduct qualitative research in order to seek in-depth information related to the issue. To raise the reliability and validity of the data, the </w:t>
      </w:r>
      <w:r w:rsidR="003C7FD6">
        <w:rPr>
          <w:rFonts w:asciiTheme="majorBidi" w:hAnsiTheme="majorBidi" w:cstheme="majorBidi"/>
          <w:sz w:val="24"/>
          <w:szCs w:val="24"/>
        </w:rPr>
        <w:t>data</w:t>
      </w:r>
      <w:r w:rsidRPr="009309EB">
        <w:rPr>
          <w:rFonts w:asciiTheme="majorBidi" w:hAnsiTheme="majorBidi" w:cstheme="majorBidi"/>
          <w:sz w:val="24"/>
          <w:szCs w:val="24"/>
        </w:rPr>
        <w:t xml:space="preserve"> was collected </w:t>
      </w:r>
      <w:r w:rsidR="00FF75B3">
        <w:rPr>
          <w:rFonts w:asciiTheme="majorBidi" w:hAnsiTheme="majorBidi" w:cstheme="majorBidi"/>
          <w:sz w:val="24"/>
          <w:szCs w:val="24"/>
        </w:rPr>
        <w:t xml:space="preserve">around a qualitative triangulation framework utilizing </w:t>
      </w:r>
      <w:r w:rsidRPr="009309EB">
        <w:rPr>
          <w:rFonts w:asciiTheme="majorBidi" w:hAnsiTheme="majorBidi" w:cstheme="majorBidi"/>
          <w:sz w:val="24"/>
          <w:szCs w:val="24"/>
        </w:rPr>
        <w:t xml:space="preserve">three </w:t>
      </w:r>
      <w:r w:rsidR="00FF75B3">
        <w:rPr>
          <w:rFonts w:asciiTheme="majorBidi" w:hAnsiTheme="majorBidi" w:cstheme="majorBidi"/>
          <w:sz w:val="24"/>
          <w:szCs w:val="24"/>
        </w:rPr>
        <w:t xml:space="preserve">distinct </w:t>
      </w:r>
      <w:r w:rsidRPr="009309EB">
        <w:rPr>
          <w:rFonts w:asciiTheme="majorBidi" w:hAnsiTheme="majorBidi" w:cstheme="majorBidi"/>
          <w:sz w:val="24"/>
          <w:szCs w:val="24"/>
        </w:rPr>
        <w:t>instruments: observation</w:t>
      </w:r>
      <w:r w:rsidR="00FF75B3">
        <w:rPr>
          <w:rFonts w:asciiTheme="majorBidi" w:hAnsiTheme="majorBidi" w:cstheme="majorBidi"/>
          <w:sz w:val="24"/>
          <w:szCs w:val="24"/>
        </w:rPr>
        <w:t xml:space="preserve"> notes, a portfolio</w:t>
      </w:r>
      <w:r w:rsidRPr="009309EB">
        <w:rPr>
          <w:rFonts w:asciiTheme="majorBidi" w:hAnsiTheme="majorBidi" w:cstheme="majorBidi"/>
          <w:sz w:val="24"/>
          <w:szCs w:val="24"/>
        </w:rPr>
        <w:t>, and semi-structured interviews.</w:t>
      </w:r>
    </w:p>
    <w:p w14:paraId="423CE957" w14:textId="12BA8590"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 xml:space="preserve">Observation </w:t>
      </w:r>
      <w:r w:rsidR="00FF75B3">
        <w:rPr>
          <w:rFonts w:asciiTheme="majorBidi" w:hAnsiTheme="majorBidi" w:cstheme="majorBidi"/>
          <w:sz w:val="24"/>
          <w:szCs w:val="24"/>
        </w:rPr>
        <w:t>was</w:t>
      </w:r>
      <w:r w:rsidRPr="009309EB">
        <w:rPr>
          <w:rFonts w:asciiTheme="majorBidi" w:hAnsiTheme="majorBidi" w:cstheme="majorBidi"/>
          <w:sz w:val="24"/>
          <w:szCs w:val="24"/>
        </w:rPr>
        <w:t xml:space="preserve"> the first method used in the research</w:t>
      </w:r>
      <w:r w:rsidR="00FF75B3">
        <w:rPr>
          <w:rFonts w:asciiTheme="majorBidi" w:hAnsiTheme="majorBidi" w:cstheme="majorBidi"/>
          <w:sz w:val="24"/>
          <w:szCs w:val="24"/>
        </w:rPr>
        <w:t xml:space="preserve"> to capture real-time classroom behaviours</w:t>
      </w:r>
      <w:r w:rsidRPr="009309EB">
        <w:rPr>
          <w:rFonts w:asciiTheme="majorBidi" w:hAnsiTheme="majorBidi" w:cstheme="majorBidi"/>
          <w:sz w:val="24"/>
          <w:szCs w:val="24"/>
        </w:rPr>
        <w:t>. Dahlberg &amp; McCaig (2010) state that open</w:t>
      </w:r>
      <w:r w:rsidR="00FF75B3">
        <w:rPr>
          <w:rFonts w:asciiTheme="majorBidi" w:hAnsiTheme="majorBidi" w:cstheme="majorBidi"/>
          <w:sz w:val="24"/>
          <w:szCs w:val="24"/>
        </w:rPr>
        <w:t>-</w:t>
      </w:r>
      <w:r w:rsidRPr="009309EB">
        <w:rPr>
          <w:rFonts w:asciiTheme="majorBidi" w:hAnsiTheme="majorBidi" w:cstheme="majorBidi"/>
          <w:sz w:val="24"/>
          <w:szCs w:val="24"/>
        </w:rPr>
        <w:t>type</w:t>
      </w:r>
      <w:r w:rsidR="00FF75B3">
        <w:rPr>
          <w:rFonts w:asciiTheme="majorBidi" w:hAnsiTheme="majorBidi" w:cstheme="majorBidi"/>
          <w:sz w:val="24"/>
          <w:szCs w:val="24"/>
        </w:rPr>
        <w:t xml:space="preserve"> observation</w:t>
      </w:r>
      <w:r w:rsidRPr="009309EB">
        <w:rPr>
          <w:rFonts w:asciiTheme="majorBidi" w:hAnsiTheme="majorBidi" w:cstheme="majorBidi"/>
          <w:sz w:val="24"/>
          <w:szCs w:val="24"/>
        </w:rPr>
        <w:t xml:space="preserve"> is often employed within school settings of action research to analyze children’s actions and behaviors. And Finch (2005) further discusses in his paper that observation </w:t>
      </w:r>
      <w:r w:rsidR="00FF75B3">
        <w:rPr>
          <w:rFonts w:asciiTheme="majorBidi" w:hAnsiTheme="majorBidi" w:cstheme="majorBidi"/>
          <w:sz w:val="24"/>
          <w:szCs w:val="24"/>
        </w:rPr>
        <w:t xml:space="preserve">allows teachers to </w:t>
      </w:r>
      <w:r w:rsidRPr="009309EB">
        <w:rPr>
          <w:rFonts w:asciiTheme="majorBidi" w:hAnsiTheme="majorBidi" w:cstheme="majorBidi"/>
          <w:sz w:val="24"/>
          <w:szCs w:val="24"/>
        </w:rPr>
        <w:t>reflect on the classroom</w:t>
      </w:r>
      <w:r w:rsidR="00FF75B3">
        <w:rPr>
          <w:rFonts w:asciiTheme="majorBidi" w:hAnsiTheme="majorBidi" w:cstheme="majorBidi"/>
          <w:sz w:val="24"/>
          <w:szCs w:val="24"/>
        </w:rPr>
        <w:t xml:space="preserve"> performance</w:t>
      </w:r>
      <w:r w:rsidRPr="009309EB">
        <w:rPr>
          <w:rFonts w:asciiTheme="majorBidi" w:hAnsiTheme="majorBidi" w:cstheme="majorBidi"/>
          <w:sz w:val="24"/>
          <w:szCs w:val="24"/>
        </w:rPr>
        <w:t xml:space="preserve">. Consequently, observation notes were </w:t>
      </w:r>
      <w:r w:rsidR="00FF75B3">
        <w:rPr>
          <w:rFonts w:asciiTheme="majorBidi" w:hAnsiTheme="majorBidi" w:cstheme="majorBidi"/>
          <w:sz w:val="24"/>
          <w:szCs w:val="24"/>
        </w:rPr>
        <w:t>maintained</w:t>
      </w:r>
      <w:r w:rsidRPr="009309EB">
        <w:rPr>
          <w:rFonts w:asciiTheme="majorBidi" w:hAnsiTheme="majorBidi" w:cstheme="majorBidi"/>
          <w:sz w:val="24"/>
          <w:szCs w:val="24"/>
        </w:rPr>
        <w:t xml:space="preserve">. </w:t>
      </w:r>
    </w:p>
    <w:p w14:paraId="1912B17D" w14:textId="141A2323" w:rsidR="009309EB" w:rsidRPr="009309EB" w:rsidRDefault="009309EB" w:rsidP="009309EB">
      <w:pPr>
        <w:rPr>
          <w:rFonts w:asciiTheme="majorBidi" w:hAnsiTheme="majorBidi" w:cstheme="majorBidi"/>
          <w:sz w:val="24"/>
          <w:szCs w:val="24"/>
        </w:rPr>
      </w:pPr>
      <w:r>
        <w:rPr>
          <w:rFonts w:asciiTheme="majorBidi" w:hAnsiTheme="majorBidi" w:cstheme="majorBidi"/>
          <w:sz w:val="24"/>
          <w:szCs w:val="24"/>
        </w:rPr>
        <w:t xml:space="preserve">The </w:t>
      </w:r>
      <w:r w:rsidR="00FF75B3">
        <w:rPr>
          <w:rFonts w:asciiTheme="majorBidi" w:hAnsiTheme="majorBidi" w:cstheme="majorBidi"/>
          <w:sz w:val="24"/>
          <w:szCs w:val="24"/>
        </w:rPr>
        <w:t>second</w:t>
      </w:r>
      <w:r>
        <w:rPr>
          <w:rFonts w:asciiTheme="majorBidi" w:hAnsiTheme="majorBidi" w:cstheme="majorBidi"/>
          <w:sz w:val="24"/>
          <w:szCs w:val="24"/>
        </w:rPr>
        <w:t xml:space="preserve"> </w:t>
      </w:r>
      <w:r w:rsidR="00FF75B3">
        <w:rPr>
          <w:rFonts w:asciiTheme="majorBidi" w:hAnsiTheme="majorBidi" w:cstheme="majorBidi"/>
          <w:sz w:val="24"/>
          <w:szCs w:val="24"/>
        </w:rPr>
        <w:t>wa</w:t>
      </w:r>
      <w:r>
        <w:rPr>
          <w:rFonts w:asciiTheme="majorBidi" w:hAnsiTheme="majorBidi" w:cstheme="majorBidi"/>
          <w:sz w:val="24"/>
          <w:szCs w:val="24"/>
        </w:rPr>
        <w:t xml:space="preserve">s a </w:t>
      </w:r>
      <w:r w:rsidR="00FF75B3">
        <w:rPr>
          <w:rFonts w:asciiTheme="majorBidi" w:hAnsiTheme="majorBidi" w:cstheme="majorBidi"/>
          <w:sz w:val="24"/>
          <w:szCs w:val="24"/>
        </w:rPr>
        <w:t xml:space="preserve">digital </w:t>
      </w:r>
      <w:r>
        <w:rPr>
          <w:rFonts w:asciiTheme="majorBidi" w:hAnsiTheme="majorBidi" w:cstheme="majorBidi"/>
          <w:sz w:val="24"/>
          <w:szCs w:val="24"/>
        </w:rPr>
        <w:t xml:space="preserve">portfolio. </w:t>
      </w:r>
      <w:r w:rsidRPr="009309EB">
        <w:rPr>
          <w:rFonts w:asciiTheme="majorBidi" w:hAnsiTheme="majorBidi" w:cstheme="majorBidi"/>
          <w:sz w:val="24"/>
          <w:szCs w:val="24"/>
        </w:rPr>
        <w:t>The researcher collected</w:t>
      </w:r>
      <w:r w:rsidR="00FF75B3">
        <w:rPr>
          <w:rFonts w:asciiTheme="majorBidi" w:hAnsiTheme="majorBidi" w:cstheme="majorBidi"/>
          <w:sz w:val="24"/>
          <w:szCs w:val="24"/>
        </w:rPr>
        <w:t xml:space="preserve"> and documented qualitative artifacts, including screenshots of parents’ text responses, photos and feedback</w:t>
      </w:r>
      <w:r w:rsidRPr="009309EB">
        <w:rPr>
          <w:rFonts w:asciiTheme="majorBidi" w:hAnsiTheme="majorBidi" w:cstheme="majorBidi"/>
          <w:sz w:val="24"/>
          <w:szCs w:val="24"/>
        </w:rPr>
        <w:t xml:space="preserve"> on Zalo groups after delivering the instructions.</w:t>
      </w:r>
    </w:p>
    <w:p w14:paraId="2E839FE4" w14:textId="10508496"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 xml:space="preserve">The </w:t>
      </w:r>
      <w:r w:rsidR="00FF75B3">
        <w:rPr>
          <w:rFonts w:asciiTheme="majorBidi" w:hAnsiTheme="majorBidi" w:cstheme="majorBidi"/>
          <w:sz w:val="24"/>
          <w:szCs w:val="24"/>
        </w:rPr>
        <w:t>final instrument was</w:t>
      </w:r>
      <w:r w:rsidRPr="009309EB">
        <w:rPr>
          <w:rFonts w:asciiTheme="majorBidi" w:hAnsiTheme="majorBidi" w:cstheme="majorBidi"/>
          <w:sz w:val="24"/>
          <w:szCs w:val="24"/>
        </w:rPr>
        <w:t xml:space="preserve"> semi-structured interview</w:t>
      </w:r>
      <w:r w:rsidR="00FF75B3">
        <w:rPr>
          <w:rFonts w:asciiTheme="majorBidi" w:hAnsiTheme="majorBidi" w:cstheme="majorBidi"/>
          <w:sz w:val="24"/>
          <w:szCs w:val="24"/>
        </w:rPr>
        <w:t>s</w:t>
      </w:r>
      <w:r w:rsidRPr="009309EB">
        <w:rPr>
          <w:rFonts w:asciiTheme="majorBidi" w:hAnsiTheme="majorBidi" w:cstheme="majorBidi"/>
          <w:sz w:val="24"/>
          <w:szCs w:val="24"/>
        </w:rPr>
        <w:t xml:space="preserve"> conducted </w:t>
      </w:r>
      <w:r w:rsidR="00FF75B3">
        <w:rPr>
          <w:rFonts w:asciiTheme="majorBidi" w:hAnsiTheme="majorBidi" w:cstheme="majorBidi"/>
          <w:sz w:val="24"/>
          <w:szCs w:val="24"/>
        </w:rPr>
        <w:t xml:space="preserve">with 7 selected parents </w:t>
      </w:r>
      <w:r w:rsidRPr="009309EB">
        <w:rPr>
          <w:rFonts w:asciiTheme="majorBidi" w:hAnsiTheme="majorBidi" w:cstheme="majorBidi"/>
          <w:sz w:val="24"/>
          <w:szCs w:val="24"/>
        </w:rPr>
        <w:t xml:space="preserve">at the end of the research process. </w:t>
      </w:r>
      <w:r w:rsidR="00FF75B3">
        <w:rPr>
          <w:rFonts w:asciiTheme="majorBidi" w:hAnsiTheme="majorBidi" w:cstheme="majorBidi"/>
          <w:sz w:val="24"/>
          <w:szCs w:val="24"/>
        </w:rPr>
        <w:t>S</w:t>
      </w:r>
      <w:r w:rsidRPr="009309EB">
        <w:rPr>
          <w:rFonts w:asciiTheme="majorBidi" w:hAnsiTheme="majorBidi" w:cstheme="majorBidi"/>
          <w:sz w:val="24"/>
          <w:szCs w:val="24"/>
        </w:rPr>
        <w:t>emi-structured interview</w:t>
      </w:r>
      <w:r w:rsidR="00FF75B3">
        <w:rPr>
          <w:rFonts w:asciiTheme="majorBidi" w:hAnsiTheme="majorBidi" w:cstheme="majorBidi"/>
          <w:sz w:val="24"/>
          <w:szCs w:val="24"/>
        </w:rPr>
        <w:t>s</w:t>
      </w:r>
      <w:r w:rsidRPr="009309EB">
        <w:rPr>
          <w:rFonts w:asciiTheme="majorBidi" w:hAnsiTheme="majorBidi" w:cstheme="majorBidi"/>
          <w:sz w:val="24"/>
          <w:szCs w:val="24"/>
        </w:rPr>
        <w:t xml:space="preserve"> </w:t>
      </w:r>
      <w:r w:rsidR="00FF75B3">
        <w:rPr>
          <w:rFonts w:asciiTheme="majorBidi" w:hAnsiTheme="majorBidi" w:cstheme="majorBidi"/>
          <w:sz w:val="24"/>
          <w:szCs w:val="24"/>
        </w:rPr>
        <w:t>are</w:t>
      </w:r>
      <w:r w:rsidRPr="009309EB">
        <w:rPr>
          <w:rFonts w:asciiTheme="majorBidi" w:hAnsiTheme="majorBidi" w:cstheme="majorBidi"/>
          <w:sz w:val="24"/>
          <w:szCs w:val="24"/>
        </w:rPr>
        <w:t xml:space="preserve"> useful for researchers to elicit interviewees’ perceptions (Dahlberg &amp; McCaig, 2010). </w:t>
      </w:r>
    </w:p>
    <w:p w14:paraId="0A99C9C5" w14:textId="77777777" w:rsidR="009309EB" w:rsidRPr="009309EB" w:rsidRDefault="009309EB" w:rsidP="009309EB">
      <w:pPr>
        <w:numPr>
          <w:ilvl w:val="1"/>
          <w:numId w:val="3"/>
        </w:numPr>
        <w:ind w:hanging="720"/>
        <w:rPr>
          <w:rFonts w:asciiTheme="majorBidi" w:hAnsiTheme="majorBidi" w:cstheme="majorBidi"/>
          <w:b/>
          <w:i/>
          <w:sz w:val="24"/>
          <w:szCs w:val="24"/>
        </w:rPr>
      </w:pPr>
      <w:r w:rsidRPr="009309EB">
        <w:rPr>
          <w:rFonts w:asciiTheme="majorBidi" w:hAnsiTheme="majorBidi" w:cstheme="majorBidi"/>
          <w:b/>
          <w:i/>
          <w:sz w:val="24"/>
          <w:szCs w:val="24"/>
        </w:rPr>
        <w:t>Research data and data analyses</w:t>
      </w:r>
    </w:p>
    <w:p w14:paraId="3F24047A" w14:textId="06052E7E" w:rsidR="0049157D" w:rsidRPr="00313D55" w:rsidRDefault="009309EB" w:rsidP="00313D55">
      <w:pPr>
        <w:pStyle w:val="NormalWeb"/>
        <w:spacing w:line="276" w:lineRule="auto"/>
        <w:ind w:firstLine="720"/>
        <w:jc w:val="both"/>
      </w:pPr>
      <w:r w:rsidRPr="00313D55">
        <w:rPr>
          <w:bCs/>
        </w:rPr>
        <w:t xml:space="preserve">Data analysis is </w:t>
      </w:r>
      <w:r w:rsidR="00C30617" w:rsidRPr="00313D55">
        <w:rPr>
          <w:bCs/>
        </w:rPr>
        <w:t>a critical phase that transforms raw qu</w:t>
      </w:r>
      <w:r w:rsidR="00313D55" w:rsidRPr="00313D55">
        <w:rPr>
          <w:bCs/>
        </w:rPr>
        <w:t>a</w:t>
      </w:r>
      <w:r w:rsidR="00C30617" w:rsidRPr="00313D55">
        <w:rPr>
          <w:bCs/>
        </w:rPr>
        <w:t>litative evidence into meaningful academic insights</w:t>
      </w:r>
      <w:r w:rsidRPr="00313D55">
        <w:rPr>
          <w:bCs/>
        </w:rPr>
        <w:t xml:space="preserve">. In this research, the data includes transcripts of interviews, notes </w:t>
      </w:r>
      <w:r w:rsidR="00313D55" w:rsidRPr="00313D55">
        <w:rPr>
          <w:bCs/>
        </w:rPr>
        <w:t>from</w:t>
      </w:r>
      <w:r w:rsidRPr="00313D55">
        <w:rPr>
          <w:bCs/>
        </w:rPr>
        <w:t xml:space="preserve"> </w:t>
      </w:r>
      <w:r w:rsidR="004728CF" w:rsidRPr="00313D55">
        <w:rPr>
          <w:bCs/>
        </w:rPr>
        <w:t xml:space="preserve">classroom </w:t>
      </w:r>
      <w:r w:rsidRPr="00313D55">
        <w:rPr>
          <w:bCs/>
        </w:rPr>
        <w:t xml:space="preserve">observation and a </w:t>
      </w:r>
      <w:r w:rsidR="004728CF" w:rsidRPr="00313D55">
        <w:rPr>
          <w:bCs/>
        </w:rPr>
        <w:t xml:space="preserve">digital </w:t>
      </w:r>
      <w:r w:rsidRPr="00313D55">
        <w:rPr>
          <w:bCs/>
        </w:rPr>
        <w:t>portfolio.</w:t>
      </w:r>
      <w:r w:rsidR="0049157D" w:rsidRPr="00313D55">
        <w:t xml:space="preserve"> </w:t>
      </w:r>
      <w:r w:rsidR="0049157D" w:rsidRPr="00313D55">
        <w:rPr>
          <w:bCs/>
        </w:rPr>
        <w:t>According to Dahlberg and McCaig (2010), qualitative data analysis follows a fundamental sequence from collecting and coding to categorizing, interpreting, and reporting.</w:t>
      </w:r>
    </w:p>
    <w:p w14:paraId="63CC8FDD" w14:textId="49219EB3" w:rsidR="0049157D" w:rsidRPr="00313D55" w:rsidRDefault="0049157D" w:rsidP="00313D55">
      <w:pPr>
        <w:pStyle w:val="NormalWeb"/>
        <w:spacing w:line="276" w:lineRule="auto"/>
        <w:ind w:firstLine="720"/>
        <w:jc w:val="both"/>
      </w:pPr>
      <w:r w:rsidRPr="00313D55">
        <w:rPr>
          <w:bCs/>
        </w:rPr>
        <w:t xml:space="preserve">To </w:t>
      </w:r>
      <w:r w:rsidR="00313D55" w:rsidRPr="00313D55">
        <w:rPr>
          <w:bCs/>
        </w:rPr>
        <w:t xml:space="preserve">analyze the data </w:t>
      </w:r>
      <w:r w:rsidRPr="00313D55">
        <w:rPr>
          <w:bCs/>
        </w:rPr>
        <w:t xml:space="preserve">with academic rigor, this study </w:t>
      </w:r>
      <w:r w:rsidR="00313D55" w:rsidRPr="00313D55">
        <w:rPr>
          <w:bCs/>
        </w:rPr>
        <w:t xml:space="preserve">also </w:t>
      </w:r>
      <w:r w:rsidRPr="00313D55">
        <w:rPr>
          <w:bCs/>
        </w:rPr>
        <w:t xml:space="preserve">adopted the systematic </w:t>
      </w:r>
      <w:r w:rsidR="000355BB">
        <w:rPr>
          <w:bCs/>
        </w:rPr>
        <w:t>t</w:t>
      </w:r>
      <w:r w:rsidRPr="00313D55">
        <w:rPr>
          <w:bCs/>
        </w:rPr>
        <w:t xml:space="preserve">hematic </w:t>
      </w:r>
      <w:r w:rsidR="000355BB">
        <w:rPr>
          <w:bCs/>
        </w:rPr>
        <w:t>a</w:t>
      </w:r>
      <w:r w:rsidRPr="00313D55">
        <w:rPr>
          <w:bCs/>
        </w:rPr>
        <w:t xml:space="preserve">nalysis framework established by </w:t>
      </w:r>
      <w:bookmarkStart w:id="1" w:name="_Hlk232453806"/>
      <w:r w:rsidRPr="00313D55">
        <w:rPr>
          <w:bCs/>
        </w:rPr>
        <w:t xml:space="preserve">Braun and Clarke (2006), </w:t>
      </w:r>
      <w:bookmarkEnd w:id="1"/>
      <w:r w:rsidRPr="00313D55">
        <w:rPr>
          <w:bCs/>
        </w:rPr>
        <w:t>utilizing its phases to</w:t>
      </w:r>
      <w:r w:rsidR="00313D55" w:rsidRPr="00313D55">
        <w:rPr>
          <w:bCs/>
        </w:rPr>
        <w:t xml:space="preserve"> identify </w:t>
      </w:r>
      <w:r w:rsidRPr="00313D55">
        <w:rPr>
          <w:bCs/>
        </w:rPr>
        <w:lastRenderedPageBreak/>
        <w:t>themes. Simultaneously, the practical, hands-on coding techniques recommended by Hinchey (2008) for practitioner-researchers were integrated into the process.</w:t>
      </w:r>
    </w:p>
    <w:p w14:paraId="39B7FF6E" w14:textId="77777777" w:rsidR="0049157D" w:rsidRDefault="0049157D" w:rsidP="00DC6119">
      <w:pPr>
        <w:pStyle w:val="NormalWeb"/>
        <w:spacing w:line="276" w:lineRule="auto"/>
        <w:ind w:firstLine="720"/>
        <w:jc w:val="both"/>
      </w:pPr>
      <w:r>
        <w:t>The integration of these three methodological frameworks was executed through the following structured steps:</w:t>
      </w:r>
    </w:p>
    <w:p w14:paraId="62CEF93F" w14:textId="48A3F039" w:rsidR="0049157D" w:rsidRPr="00B37DD0" w:rsidRDefault="0049157D" w:rsidP="00DC6119">
      <w:pPr>
        <w:pStyle w:val="NormalWeb"/>
        <w:spacing w:line="276" w:lineRule="auto"/>
        <w:ind w:firstLine="720"/>
        <w:jc w:val="both"/>
      </w:pPr>
      <w:r w:rsidRPr="00B37DD0">
        <w:rPr>
          <w:bCs/>
        </w:rPr>
        <w:t xml:space="preserve">Data </w:t>
      </w:r>
      <w:r w:rsidR="005777B8">
        <w:rPr>
          <w:bCs/>
        </w:rPr>
        <w:t>f</w:t>
      </w:r>
      <w:r w:rsidRPr="00B37DD0">
        <w:rPr>
          <w:bCs/>
        </w:rPr>
        <w:t xml:space="preserve">amiliarization and </w:t>
      </w:r>
      <w:r w:rsidR="005777B8">
        <w:rPr>
          <w:bCs/>
        </w:rPr>
        <w:t>t</w:t>
      </w:r>
      <w:r w:rsidRPr="00B37DD0">
        <w:rPr>
          <w:bCs/>
        </w:rPr>
        <w:t>ranscription (Dahlberg &amp; McCaig</w:t>
      </w:r>
      <w:r w:rsidR="006A01DC">
        <w:rPr>
          <w:bCs/>
        </w:rPr>
        <w:t xml:space="preserve">, </w:t>
      </w:r>
      <w:r w:rsidR="00464F17" w:rsidRPr="00B37DD0">
        <w:rPr>
          <w:bCs/>
        </w:rPr>
        <w:t>2010</w:t>
      </w:r>
      <w:r w:rsidRPr="00B37DD0">
        <w:rPr>
          <w:bCs/>
        </w:rPr>
        <w:t>; Braun &amp; Clarke</w:t>
      </w:r>
      <w:r w:rsidR="006A01DC">
        <w:rPr>
          <w:bCs/>
        </w:rPr>
        <w:t xml:space="preserve">, </w:t>
      </w:r>
      <w:r w:rsidR="0018722C" w:rsidRPr="00B37DD0">
        <w:rPr>
          <w:bCs/>
        </w:rPr>
        <w:t>2006</w:t>
      </w:r>
      <w:r w:rsidRPr="00B37DD0">
        <w:rPr>
          <w:bCs/>
        </w:rPr>
        <w:t>):</w:t>
      </w:r>
      <w:r w:rsidRPr="00B37DD0">
        <w:t xml:space="preserve"> The tape-recorded data from the semi-structured parent interviews were transcribed verbatim. The researcher repeatedly read the transcripts, classroom observation notes, and Zalo portfolio entries to gain an immersive, in-depth understanding of the text.</w:t>
      </w:r>
    </w:p>
    <w:p w14:paraId="393CE15F" w14:textId="2AC11010" w:rsidR="0049157D" w:rsidRPr="00B37DD0" w:rsidRDefault="0049157D" w:rsidP="00DC6119">
      <w:pPr>
        <w:pStyle w:val="NormalWeb"/>
        <w:spacing w:line="276" w:lineRule="auto"/>
        <w:ind w:firstLine="720"/>
        <w:jc w:val="both"/>
      </w:pPr>
      <w:r w:rsidRPr="00B37DD0">
        <w:rPr>
          <w:bCs/>
        </w:rPr>
        <w:t xml:space="preserve">Initial </w:t>
      </w:r>
      <w:r w:rsidR="005777B8">
        <w:rPr>
          <w:bCs/>
        </w:rPr>
        <w:t>c</w:t>
      </w:r>
      <w:r w:rsidRPr="00B37DD0">
        <w:rPr>
          <w:bCs/>
        </w:rPr>
        <w:t xml:space="preserve">ode </w:t>
      </w:r>
      <w:r w:rsidR="005777B8">
        <w:rPr>
          <w:bCs/>
        </w:rPr>
        <w:t>g</w:t>
      </w:r>
      <w:r w:rsidRPr="00B37DD0">
        <w:rPr>
          <w:bCs/>
        </w:rPr>
        <w:t xml:space="preserve">eneration and </w:t>
      </w:r>
      <w:r w:rsidR="005777B8">
        <w:rPr>
          <w:bCs/>
        </w:rPr>
        <w:t>c</w:t>
      </w:r>
      <w:r w:rsidRPr="00B37DD0">
        <w:rPr>
          <w:bCs/>
        </w:rPr>
        <w:t>olor-</w:t>
      </w:r>
      <w:r w:rsidR="005777B8">
        <w:rPr>
          <w:bCs/>
        </w:rPr>
        <w:t>c</w:t>
      </w:r>
      <w:r w:rsidRPr="00B37DD0">
        <w:rPr>
          <w:bCs/>
        </w:rPr>
        <w:t>oding (Hinchey</w:t>
      </w:r>
      <w:r w:rsidR="006A01DC">
        <w:rPr>
          <w:bCs/>
        </w:rPr>
        <w:t xml:space="preserve">, </w:t>
      </w:r>
      <w:r w:rsidR="0018722C" w:rsidRPr="00B37DD0">
        <w:rPr>
          <w:bCs/>
        </w:rPr>
        <w:t>2008</w:t>
      </w:r>
      <w:r w:rsidRPr="00B37DD0">
        <w:rPr>
          <w:bCs/>
        </w:rPr>
        <w:t>; Braun &amp; Clarke</w:t>
      </w:r>
      <w:r w:rsidR="006A01DC">
        <w:rPr>
          <w:bCs/>
        </w:rPr>
        <w:t xml:space="preserve">, </w:t>
      </w:r>
      <w:r w:rsidR="0018722C" w:rsidRPr="00B37DD0">
        <w:rPr>
          <w:bCs/>
        </w:rPr>
        <w:t>2006</w:t>
      </w:r>
      <w:r w:rsidRPr="00B37DD0">
        <w:rPr>
          <w:bCs/>
        </w:rPr>
        <w:t>):</w:t>
      </w:r>
      <w:r w:rsidRPr="00B37DD0">
        <w:t xml:space="preserve"> Raw data segments were assigned initial codes to capture meaningful semantic features. </w:t>
      </w:r>
      <w:r w:rsidRPr="00B37DD0">
        <w:rPr>
          <w:bCs/>
        </w:rPr>
        <w:t>To visually manage and distinguish different kinds of information at this stage, the study employed various practical techniques suggested by Hinchey (2008), such as using distinct colors, symbols, and highlighters.</w:t>
      </w:r>
      <w:r w:rsidRPr="00B37DD0">
        <w:t xml:space="preserve"> For instance, statements reflecting parental language anxiety were highlighted in one color, while instances of student lesson retention during observations were marked in another. This provided quick and easy visual access to the codes.</w:t>
      </w:r>
    </w:p>
    <w:p w14:paraId="2C610C05" w14:textId="67C80EC3" w:rsidR="0018722C" w:rsidRPr="00B37DD0" w:rsidRDefault="0049157D" w:rsidP="00DC6119">
      <w:pPr>
        <w:pStyle w:val="NormalWeb"/>
        <w:spacing w:line="276" w:lineRule="auto"/>
        <w:ind w:firstLine="720"/>
        <w:jc w:val="both"/>
      </w:pPr>
      <w:r w:rsidRPr="00B37DD0">
        <w:rPr>
          <w:bCs/>
        </w:rPr>
        <w:t xml:space="preserve">Searching and </w:t>
      </w:r>
      <w:r w:rsidR="005777B8">
        <w:rPr>
          <w:bCs/>
        </w:rPr>
        <w:t>c</w:t>
      </w:r>
      <w:r w:rsidRPr="00B37DD0">
        <w:rPr>
          <w:bCs/>
        </w:rPr>
        <w:t xml:space="preserve">ategorizing for </w:t>
      </w:r>
      <w:r w:rsidR="005777B8">
        <w:rPr>
          <w:bCs/>
        </w:rPr>
        <w:t>t</w:t>
      </w:r>
      <w:r w:rsidRPr="00B37DD0">
        <w:rPr>
          <w:bCs/>
        </w:rPr>
        <w:t>hemes (Dahlberg &amp; McCaig</w:t>
      </w:r>
      <w:r w:rsidR="006A01DC">
        <w:rPr>
          <w:bCs/>
        </w:rPr>
        <w:t xml:space="preserve">, </w:t>
      </w:r>
      <w:r w:rsidR="0018722C" w:rsidRPr="00B37DD0">
        <w:rPr>
          <w:bCs/>
        </w:rPr>
        <w:t>2010</w:t>
      </w:r>
      <w:r w:rsidRPr="00B37DD0">
        <w:rPr>
          <w:bCs/>
        </w:rPr>
        <w:t>; Braun &amp; Clarke</w:t>
      </w:r>
      <w:r w:rsidR="006A01DC">
        <w:rPr>
          <w:bCs/>
        </w:rPr>
        <w:t xml:space="preserve">, </w:t>
      </w:r>
      <w:r w:rsidR="0018722C" w:rsidRPr="00B37DD0">
        <w:rPr>
          <w:bCs/>
        </w:rPr>
        <w:t>2006</w:t>
      </w:r>
      <w:r w:rsidRPr="00B37DD0">
        <w:rPr>
          <w:bCs/>
        </w:rPr>
        <w:t>):</w:t>
      </w:r>
      <w:r w:rsidRPr="00B37DD0">
        <w:t xml:space="preserve"> In line with Dahlberg and McCaig's (2010) phase of categorization and Braun and Clarke's (2006) theme generation, the codes were collated into broader conceptual patterns. </w:t>
      </w:r>
    </w:p>
    <w:p w14:paraId="341CC8A8" w14:textId="01E022B1" w:rsidR="00313D55" w:rsidRPr="00B37DD0" w:rsidRDefault="0049157D" w:rsidP="00DC6119">
      <w:pPr>
        <w:pStyle w:val="NormalWeb"/>
        <w:spacing w:line="276" w:lineRule="auto"/>
        <w:ind w:firstLine="720"/>
        <w:jc w:val="both"/>
      </w:pPr>
      <w:r w:rsidRPr="00B37DD0">
        <w:rPr>
          <w:bCs/>
        </w:rPr>
        <w:t xml:space="preserve">Defining and </w:t>
      </w:r>
      <w:r w:rsidR="005777B8">
        <w:rPr>
          <w:bCs/>
        </w:rPr>
        <w:t>n</w:t>
      </w:r>
      <w:r w:rsidRPr="00B37DD0">
        <w:rPr>
          <w:bCs/>
        </w:rPr>
        <w:t xml:space="preserve">aming </w:t>
      </w:r>
      <w:r w:rsidR="005777B8">
        <w:rPr>
          <w:bCs/>
        </w:rPr>
        <w:t>c</w:t>
      </w:r>
      <w:r w:rsidRPr="00B37DD0">
        <w:rPr>
          <w:bCs/>
        </w:rPr>
        <w:t xml:space="preserve">ore </w:t>
      </w:r>
      <w:r w:rsidR="005777B8">
        <w:rPr>
          <w:bCs/>
        </w:rPr>
        <w:t>t</w:t>
      </w:r>
      <w:r w:rsidRPr="00B37DD0">
        <w:rPr>
          <w:bCs/>
        </w:rPr>
        <w:t>hemes:</w:t>
      </w:r>
      <w:r w:rsidRPr="00B37DD0">
        <w:t xml:space="preserve"> </w:t>
      </w:r>
      <w:r w:rsidR="0018722C" w:rsidRPr="00B37DD0">
        <w:t>T</w:t>
      </w:r>
      <w:r w:rsidRPr="00B37DD0">
        <w:t>hree major academic themes directly address the research questions:</w:t>
      </w:r>
    </w:p>
    <w:p w14:paraId="38F3AEAB" w14:textId="49BCEF8F" w:rsidR="00313D55" w:rsidRPr="00B37DD0" w:rsidRDefault="0049157D" w:rsidP="00B37DD0">
      <w:pPr>
        <w:pStyle w:val="NormalWeb"/>
        <w:numPr>
          <w:ilvl w:val="0"/>
          <w:numId w:val="8"/>
        </w:numPr>
        <w:spacing w:line="276" w:lineRule="auto"/>
        <w:jc w:val="both"/>
      </w:pPr>
      <w:r w:rsidRPr="00B37DD0">
        <w:rPr>
          <w:iCs/>
        </w:rPr>
        <w:t xml:space="preserve">Theme 1: </w:t>
      </w:r>
      <w:r w:rsidR="00B83715">
        <w:t>Teacher-</w:t>
      </w:r>
      <w:r w:rsidR="005777B8">
        <w:t>l</w:t>
      </w:r>
      <w:r w:rsidR="00B83715">
        <w:t xml:space="preserve">ed </w:t>
      </w:r>
      <w:r w:rsidR="005777B8">
        <w:t>c</w:t>
      </w:r>
      <w:r w:rsidR="00B83715">
        <w:t xml:space="preserve">oaching </w:t>
      </w:r>
      <w:r w:rsidR="005777B8">
        <w:t>s</w:t>
      </w:r>
      <w:r w:rsidR="00B83715">
        <w:t xml:space="preserve">trategies and </w:t>
      </w:r>
      <w:r w:rsidR="005777B8">
        <w:t>p</w:t>
      </w:r>
      <w:r w:rsidR="00B83715">
        <w:t xml:space="preserve">arental </w:t>
      </w:r>
      <w:r w:rsidR="005777B8">
        <w:t>c</w:t>
      </w:r>
      <w:r w:rsidR="00B83715">
        <w:t xml:space="preserve">onceptual </w:t>
      </w:r>
      <w:r w:rsidR="005777B8">
        <w:t>u</w:t>
      </w:r>
      <w:r w:rsidR="00B83715">
        <w:t>nderstanding</w:t>
      </w:r>
    </w:p>
    <w:p w14:paraId="488273CB" w14:textId="5B8F4720" w:rsidR="00313D55" w:rsidRPr="00B37DD0" w:rsidRDefault="0049157D" w:rsidP="00B37DD0">
      <w:pPr>
        <w:pStyle w:val="NormalWeb"/>
        <w:numPr>
          <w:ilvl w:val="0"/>
          <w:numId w:val="8"/>
        </w:numPr>
        <w:spacing w:line="276" w:lineRule="auto"/>
        <w:jc w:val="both"/>
      </w:pPr>
      <w:r w:rsidRPr="00B37DD0">
        <w:rPr>
          <w:iCs/>
        </w:rPr>
        <w:t xml:space="preserve">Theme 2: </w:t>
      </w:r>
      <w:r w:rsidR="00B83715">
        <w:t xml:space="preserve">Psychological and </w:t>
      </w:r>
      <w:r w:rsidR="005777B8">
        <w:t>b</w:t>
      </w:r>
      <w:r w:rsidR="00B83715">
        <w:t xml:space="preserve">ehavioral </w:t>
      </w:r>
      <w:r w:rsidR="005777B8">
        <w:t>s</w:t>
      </w:r>
      <w:r w:rsidR="00B83715">
        <w:t xml:space="preserve">hifts in </w:t>
      </w:r>
      <w:r w:rsidR="005777B8">
        <w:t>p</w:t>
      </w:r>
      <w:r w:rsidR="00B83715">
        <w:t xml:space="preserve">arental </w:t>
      </w:r>
      <w:r w:rsidR="005777B8">
        <w:t>s</w:t>
      </w:r>
      <w:r w:rsidR="00B83715">
        <w:t>elf-</w:t>
      </w:r>
      <w:r w:rsidR="005777B8">
        <w:t>e</w:t>
      </w:r>
      <w:r w:rsidR="00B83715">
        <w:t xml:space="preserve">fficacy and </w:t>
      </w:r>
      <w:r w:rsidR="005777B8">
        <w:t>a</w:t>
      </w:r>
      <w:r w:rsidR="00B83715">
        <w:t>ttitudes</w:t>
      </w:r>
      <w:r w:rsidR="00353524">
        <w:t xml:space="preserve"> across age groups</w:t>
      </w:r>
    </w:p>
    <w:p w14:paraId="59BA391F" w14:textId="3198B314" w:rsidR="0049157D" w:rsidRPr="00B37DD0" w:rsidRDefault="0049157D" w:rsidP="00B37DD0">
      <w:pPr>
        <w:pStyle w:val="NormalWeb"/>
        <w:numPr>
          <w:ilvl w:val="0"/>
          <w:numId w:val="8"/>
        </w:numPr>
        <w:spacing w:line="276" w:lineRule="auto"/>
        <w:jc w:val="both"/>
      </w:pPr>
      <w:r w:rsidRPr="00B37DD0">
        <w:rPr>
          <w:iCs/>
        </w:rPr>
        <w:t xml:space="preserve">Theme 3: </w:t>
      </w:r>
      <w:r w:rsidR="00B83715">
        <w:t xml:space="preserve">Student </w:t>
      </w:r>
      <w:r w:rsidR="005777B8">
        <w:t>c</w:t>
      </w:r>
      <w:r w:rsidR="00B83715">
        <w:t xml:space="preserve">ognitive </w:t>
      </w:r>
      <w:r w:rsidR="005777B8">
        <w:t>o</w:t>
      </w:r>
      <w:r w:rsidR="00B83715">
        <w:t xml:space="preserve">utcomes and </w:t>
      </w:r>
      <w:r w:rsidR="005777B8">
        <w:t>s</w:t>
      </w:r>
      <w:r w:rsidR="00B83715">
        <w:t xml:space="preserve">ystemic </w:t>
      </w:r>
      <w:r w:rsidR="005777B8">
        <w:t>o</w:t>
      </w:r>
      <w:r w:rsidR="00B83715">
        <w:t xml:space="preserve">bstacles to </w:t>
      </w:r>
      <w:r w:rsidR="005777B8">
        <w:t>m</w:t>
      </w:r>
      <w:r w:rsidR="00B83715">
        <w:t xml:space="preserve">odel </w:t>
      </w:r>
      <w:r w:rsidR="005777B8">
        <w:t>s</w:t>
      </w:r>
      <w:r w:rsidR="00B83715">
        <w:t>ustainability</w:t>
      </w:r>
    </w:p>
    <w:p w14:paraId="582E46E8" w14:textId="1F8F8DB9" w:rsidR="0049157D" w:rsidRPr="00B37DD0" w:rsidRDefault="0049157D" w:rsidP="00DC6119">
      <w:pPr>
        <w:pStyle w:val="NormalWeb"/>
        <w:spacing w:line="276" w:lineRule="auto"/>
        <w:ind w:firstLine="720"/>
        <w:jc w:val="both"/>
      </w:pPr>
      <w:r w:rsidRPr="00B37DD0">
        <w:rPr>
          <w:bCs/>
        </w:rPr>
        <w:t xml:space="preserve">Interpreting and </w:t>
      </w:r>
      <w:r w:rsidR="005777B8">
        <w:rPr>
          <w:bCs/>
        </w:rPr>
        <w:t>r</w:t>
      </w:r>
      <w:r w:rsidRPr="00B37DD0">
        <w:rPr>
          <w:bCs/>
        </w:rPr>
        <w:t>eporting (Dahlberg &amp; McCaig</w:t>
      </w:r>
      <w:r w:rsidR="006A01DC">
        <w:rPr>
          <w:bCs/>
        </w:rPr>
        <w:t xml:space="preserve">, </w:t>
      </w:r>
      <w:r w:rsidR="0018722C" w:rsidRPr="00B37DD0">
        <w:rPr>
          <w:bCs/>
        </w:rPr>
        <w:t>2010</w:t>
      </w:r>
      <w:r w:rsidRPr="00B37DD0">
        <w:rPr>
          <w:bCs/>
        </w:rPr>
        <w:t>; Braun &amp; Clarke</w:t>
      </w:r>
      <w:r w:rsidR="006A01DC">
        <w:rPr>
          <w:bCs/>
        </w:rPr>
        <w:t xml:space="preserve">, </w:t>
      </w:r>
      <w:r w:rsidR="0018722C" w:rsidRPr="00B37DD0">
        <w:rPr>
          <w:bCs/>
        </w:rPr>
        <w:t>2006</w:t>
      </w:r>
      <w:r w:rsidRPr="00B37DD0">
        <w:rPr>
          <w:bCs/>
        </w:rPr>
        <w:t>):</w:t>
      </w:r>
      <w:r w:rsidRPr="00B37DD0">
        <w:t xml:space="preserve"> Following the final steps outline</w:t>
      </w:r>
      <w:r w:rsidR="00313D55" w:rsidRPr="00B37DD0">
        <w:t>d</w:t>
      </w:r>
      <w:r w:rsidRPr="00B37DD0">
        <w:t xml:space="preserve"> by Dahlberg and McCaig (2010), the analysis was reported by </w:t>
      </w:r>
      <w:r w:rsidR="00DC6119" w:rsidRPr="00B37DD0">
        <w:t>combining practical</w:t>
      </w:r>
      <w:r w:rsidRPr="00B37DD0">
        <w:t xml:space="preserve"> findings supported by direct quotes from participants to maintain the qualitative trustworthiness of the action research.</w:t>
      </w:r>
    </w:p>
    <w:p w14:paraId="18F79666" w14:textId="19CC6A60" w:rsidR="00722EDE" w:rsidRPr="00E40940" w:rsidRDefault="00934FC5" w:rsidP="00934FC5">
      <w:pPr>
        <w:pStyle w:val="RALs-Heading1"/>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60356B">
        <w:rPr>
          <w:rFonts w:asciiTheme="majorBidi" w:hAnsiTheme="majorBidi" w:cstheme="majorBidi"/>
          <w:sz w:val="24"/>
          <w:szCs w:val="24"/>
        </w:rPr>
        <w:t xml:space="preserve"> </w:t>
      </w:r>
      <w:r w:rsidR="00722EDE" w:rsidRPr="00E40940">
        <w:rPr>
          <w:rFonts w:asciiTheme="majorBidi" w:hAnsiTheme="majorBidi" w:cstheme="majorBidi"/>
          <w:sz w:val="24"/>
          <w:szCs w:val="24"/>
        </w:rPr>
        <w:t>4. Results</w:t>
      </w:r>
    </w:p>
    <w:p w14:paraId="52C8450B" w14:textId="14170045" w:rsidR="00D7296B" w:rsidRPr="009309EB" w:rsidRDefault="00D7296B" w:rsidP="009D121F">
      <w:pPr>
        <w:pStyle w:val="NormalWeb"/>
        <w:shd w:val="clear" w:color="auto" w:fill="FFFFFF"/>
        <w:spacing w:after="120" w:line="480" w:lineRule="auto"/>
        <w:textAlignment w:val="baseline"/>
        <w:rPr>
          <w:rFonts w:asciiTheme="majorBidi" w:hAnsiTheme="majorBidi" w:cstheme="majorBidi"/>
          <w:b/>
          <w:i/>
          <w:color w:val="000000"/>
        </w:rPr>
      </w:pPr>
      <w:r w:rsidRPr="009309EB">
        <w:rPr>
          <w:rFonts w:asciiTheme="majorBidi" w:hAnsiTheme="majorBidi" w:cstheme="majorBidi"/>
          <w:b/>
          <w:i/>
          <w:color w:val="000000"/>
        </w:rPr>
        <w:t>4.</w:t>
      </w:r>
      <w:r>
        <w:rPr>
          <w:rFonts w:asciiTheme="majorBidi" w:hAnsiTheme="majorBidi" w:cstheme="majorBidi"/>
          <w:b/>
          <w:i/>
          <w:color w:val="000000"/>
        </w:rPr>
        <w:t>1</w:t>
      </w:r>
      <w:r w:rsidRPr="009309EB">
        <w:rPr>
          <w:rFonts w:asciiTheme="majorBidi" w:hAnsiTheme="majorBidi" w:cstheme="majorBidi"/>
          <w:b/>
          <w:i/>
          <w:color w:val="000000"/>
        </w:rPr>
        <w:t xml:space="preserve"> </w:t>
      </w:r>
      <w:r w:rsidR="005777B8" w:rsidRPr="005777B8">
        <w:rPr>
          <w:b/>
          <w:i/>
        </w:rPr>
        <w:t>Teacher-led coaching strategies and parental conceptual understanding</w:t>
      </w:r>
    </w:p>
    <w:p w14:paraId="3C5DA24F" w14:textId="3DE01988" w:rsidR="0051547B" w:rsidRDefault="005777B8" w:rsidP="00D7296B">
      <w:pPr>
        <w:pStyle w:val="NormalWeb"/>
        <w:shd w:val="clear" w:color="auto" w:fill="FFFFFF"/>
        <w:spacing w:after="120" w:line="480" w:lineRule="auto"/>
        <w:ind w:firstLine="720"/>
        <w:textAlignment w:val="baseline"/>
        <w:rPr>
          <w:rFonts w:asciiTheme="majorBidi" w:hAnsiTheme="majorBidi" w:cstheme="majorBidi"/>
          <w:color w:val="000000"/>
        </w:rPr>
      </w:pPr>
      <w:r>
        <w:rPr>
          <w:rFonts w:asciiTheme="majorBidi" w:hAnsiTheme="majorBidi" w:cstheme="majorBidi"/>
          <w:color w:val="000000"/>
        </w:rPr>
        <w:t xml:space="preserve">The first theme of the implementation of teacher-led coaching strategies and how they deliver the messages and show insight into </w:t>
      </w:r>
      <w:r w:rsidR="0051547B">
        <w:rPr>
          <w:rFonts w:asciiTheme="majorBidi" w:hAnsiTheme="majorBidi" w:cstheme="majorBidi"/>
          <w:color w:val="000000"/>
        </w:rPr>
        <w:t xml:space="preserve">the receiver’s perceptions. The data from the Zalo </w:t>
      </w:r>
      <w:r w:rsidR="0051547B">
        <w:rPr>
          <w:rFonts w:asciiTheme="majorBidi" w:hAnsiTheme="majorBidi" w:cstheme="majorBidi"/>
          <w:color w:val="000000"/>
        </w:rPr>
        <w:lastRenderedPageBreak/>
        <w:t xml:space="preserve">digital portfolio and interview transcripts demonstrated a significant shift in parental pedagogical awareness. </w:t>
      </w:r>
    </w:p>
    <w:p w14:paraId="6122BCC7" w14:textId="295F47DE" w:rsidR="00425020" w:rsidRDefault="0051547B" w:rsidP="00D7296B">
      <w:pPr>
        <w:pStyle w:val="NormalWeb"/>
        <w:shd w:val="clear" w:color="auto" w:fill="FFFFFF"/>
        <w:spacing w:after="120" w:line="480" w:lineRule="auto"/>
        <w:ind w:firstLine="720"/>
        <w:textAlignment w:val="baseline"/>
        <w:rPr>
          <w:rFonts w:asciiTheme="majorBidi" w:hAnsiTheme="majorBidi" w:cstheme="majorBidi"/>
          <w:color w:val="000000"/>
        </w:rPr>
      </w:pPr>
      <w:r>
        <w:rPr>
          <w:rFonts w:asciiTheme="majorBidi" w:hAnsiTheme="majorBidi" w:cstheme="majorBidi"/>
          <w:color w:val="000000"/>
        </w:rPr>
        <w:t xml:space="preserve">Before the research, the parents just reminded their children to complete their homework without any instructions. Since the teacher introduced explicit and micro-scaffolding instructions to them, the instructions have changed their approach. </w:t>
      </w:r>
      <w:r w:rsidR="00425020">
        <w:rPr>
          <w:rFonts w:asciiTheme="majorBidi" w:hAnsiTheme="majorBidi" w:cstheme="majorBidi"/>
          <w:color w:val="000000"/>
        </w:rPr>
        <w:t>As shared in an interview:</w:t>
      </w:r>
    </w:p>
    <w:p w14:paraId="4754DC4D" w14:textId="57EAE8E2" w:rsidR="00425020" w:rsidRDefault="00425020" w:rsidP="00D7296B">
      <w:pPr>
        <w:pStyle w:val="NormalWeb"/>
        <w:shd w:val="clear" w:color="auto" w:fill="FFFFFF"/>
        <w:spacing w:after="120" w:line="480" w:lineRule="auto"/>
        <w:ind w:firstLine="720"/>
        <w:textAlignment w:val="baseline"/>
        <w:rPr>
          <w:rFonts w:asciiTheme="majorBidi" w:hAnsiTheme="majorBidi" w:cstheme="majorBidi"/>
          <w:color w:val="000000"/>
        </w:rPr>
      </w:pPr>
      <w:proofErr w:type="gramStart"/>
      <w:r>
        <w:rPr>
          <w:rFonts w:asciiTheme="majorBidi" w:hAnsiTheme="majorBidi" w:cstheme="majorBidi"/>
          <w:color w:val="000000"/>
        </w:rPr>
        <w:t xml:space="preserve">“ </w:t>
      </w:r>
      <w:r w:rsidRPr="00C220A4">
        <w:rPr>
          <w:rFonts w:asciiTheme="majorBidi" w:hAnsiTheme="majorBidi" w:cstheme="majorBidi"/>
          <w:i/>
          <w:color w:val="000000"/>
        </w:rPr>
        <w:t>I</w:t>
      </w:r>
      <w:proofErr w:type="gramEnd"/>
      <w:r w:rsidRPr="00C220A4">
        <w:rPr>
          <w:rFonts w:asciiTheme="majorBidi" w:hAnsiTheme="majorBidi" w:cstheme="majorBidi"/>
          <w:i/>
          <w:color w:val="000000"/>
        </w:rPr>
        <w:t xml:space="preserve"> feel more confident and sometimes I play a game with my child when the teacher instructs the parents.”</w:t>
      </w:r>
    </w:p>
    <w:p w14:paraId="18F91C03" w14:textId="0728FFC4" w:rsidR="00425020" w:rsidRDefault="00425020" w:rsidP="00D7296B">
      <w:pPr>
        <w:pStyle w:val="NormalWeb"/>
        <w:shd w:val="clear" w:color="auto" w:fill="FFFFFF"/>
        <w:spacing w:after="120" w:line="480" w:lineRule="auto"/>
        <w:ind w:firstLine="720"/>
        <w:textAlignment w:val="baseline"/>
        <w:rPr>
          <w:rFonts w:asciiTheme="majorBidi" w:hAnsiTheme="majorBidi" w:cstheme="majorBidi"/>
          <w:color w:val="000000"/>
        </w:rPr>
      </w:pPr>
      <w:r>
        <w:rPr>
          <w:rFonts w:asciiTheme="majorBidi" w:hAnsiTheme="majorBidi" w:cstheme="majorBidi"/>
          <w:color w:val="000000"/>
        </w:rPr>
        <w:t>This behavioural improvement proves that parental engagement needs clear instructions from teachers. This finding aligns with Rogers (1969) that the educators’ role should change from a transmitter of knowledge to a facilitator creating a supportive learning system.</w:t>
      </w:r>
    </w:p>
    <w:p w14:paraId="4AE8C99C" w14:textId="0367599C" w:rsidR="00981E88" w:rsidRDefault="00981E88" w:rsidP="00D7296B">
      <w:pPr>
        <w:pStyle w:val="NormalWeb"/>
        <w:shd w:val="clear" w:color="auto" w:fill="FFFFFF"/>
        <w:spacing w:after="120" w:line="480" w:lineRule="auto"/>
        <w:ind w:firstLine="720"/>
        <w:textAlignment w:val="baseline"/>
        <w:rPr>
          <w:rFonts w:asciiTheme="majorBidi" w:hAnsiTheme="majorBidi" w:cstheme="majorBidi"/>
          <w:color w:val="000000"/>
        </w:rPr>
      </w:pPr>
      <w:r>
        <w:rPr>
          <w:rFonts w:asciiTheme="majorBidi" w:hAnsiTheme="majorBidi" w:cstheme="majorBidi"/>
          <w:color w:val="000000"/>
        </w:rPr>
        <w:t>Moreover, the data from the Zalo portfolio shows an implication that the parents who often supported their children, consistently interacted with “liked” or replied to the teacher’s instructional messages</w:t>
      </w:r>
      <w:r w:rsidR="00353524">
        <w:rPr>
          <w:rFonts w:asciiTheme="majorBidi" w:hAnsiTheme="majorBidi" w:cstheme="majorBidi"/>
          <w:color w:val="000000"/>
        </w:rPr>
        <w:t>,</w:t>
      </w:r>
      <w:r>
        <w:rPr>
          <w:rFonts w:asciiTheme="majorBidi" w:hAnsiTheme="majorBidi" w:cstheme="majorBidi"/>
          <w:color w:val="000000"/>
        </w:rPr>
        <w:t xml:space="preserve"> while those whose children received no support hardly ever reacted. This model states that digital technology </w:t>
      </w:r>
      <w:r w:rsidR="000B1037">
        <w:rPr>
          <w:rFonts w:asciiTheme="majorBidi" w:hAnsiTheme="majorBidi" w:cstheme="majorBidi"/>
          <w:color w:val="000000"/>
        </w:rPr>
        <w:t xml:space="preserve">optimizes the relationship between the school and parents </w:t>
      </w:r>
      <w:r w:rsidR="00353524">
        <w:rPr>
          <w:rFonts w:asciiTheme="majorBidi" w:hAnsiTheme="majorBidi" w:cstheme="majorBidi"/>
          <w:color w:val="000000"/>
        </w:rPr>
        <w:t>if</w:t>
      </w:r>
      <w:r w:rsidR="000B1037">
        <w:rPr>
          <w:rFonts w:asciiTheme="majorBidi" w:hAnsiTheme="majorBidi" w:cstheme="majorBidi"/>
          <w:color w:val="000000"/>
        </w:rPr>
        <w:t xml:space="preserve"> the digital inputs delivered are concise and accessible to non-educators</w:t>
      </w:r>
      <w:r w:rsidR="00C220A4">
        <w:rPr>
          <w:rFonts w:asciiTheme="majorBidi" w:hAnsiTheme="majorBidi" w:cstheme="majorBidi"/>
          <w:color w:val="000000"/>
        </w:rPr>
        <w:t xml:space="preserve"> (Woodhouse</w:t>
      </w:r>
      <w:r w:rsidR="00353524">
        <w:rPr>
          <w:rFonts w:asciiTheme="majorBidi" w:hAnsiTheme="majorBidi" w:cstheme="majorBidi"/>
          <w:color w:val="000000"/>
        </w:rPr>
        <w:t>, 2024)</w:t>
      </w:r>
      <w:r w:rsidR="000B1037">
        <w:rPr>
          <w:rFonts w:asciiTheme="majorBidi" w:hAnsiTheme="majorBidi" w:cstheme="majorBidi"/>
          <w:color w:val="000000"/>
        </w:rPr>
        <w:t>.</w:t>
      </w:r>
    </w:p>
    <w:p w14:paraId="2F475BA1" w14:textId="77777777" w:rsidR="00353524" w:rsidRPr="00353524" w:rsidRDefault="00353524" w:rsidP="009D121F">
      <w:pPr>
        <w:pStyle w:val="NormalWeb"/>
        <w:shd w:val="clear" w:color="auto" w:fill="FFFFFF"/>
        <w:spacing w:after="120" w:line="480" w:lineRule="auto"/>
        <w:textAlignment w:val="baseline"/>
        <w:rPr>
          <w:rFonts w:asciiTheme="majorBidi" w:hAnsiTheme="majorBidi" w:cstheme="majorBidi"/>
          <w:b/>
          <w:i/>
          <w:color w:val="000000"/>
        </w:rPr>
      </w:pPr>
      <w:r w:rsidRPr="00353524">
        <w:rPr>
          <w:rFonts w:asciiTheme="majorBidi" w:hAnsiTheme="majorBidi" w:cstheme="majorBidi"/>
          <w:b/>
          <w:i/>
          <w:color w:val="000000"/>
        </w:rPr>
        <w:t xml:space="preserve">4.2 </w:t>
      </w:r>
      <w:r w:rsidRPr="00353524">
        <w:rPr>
          <w:b/>
          <w:i/>
        </w:rPr>
        <w:t>Psychological and behavioral shifts in parental self-efficacy and attitudes across age groups</w:t>
      </w:r>
      <w:r w:rsidRPr="00353524">
        <w:rPr>
          <w:rFonts w:asciiTheme="majorBidi" w:hAnsiTheme="majorBidi" w:cstheme="majorBidi"/>
          <w:b/>
          <w:i/>
          <w:color w:val="000000"/>
        </w:rPr>
        <w:t xml:space="preserve"> </w:t>
      </w:r>
    </w:p>
    <w:p w14:paraId="680D8837" w14:textId="01BD5172" w:rsidR="00D7296B" w:rsidRPr="009309EB" w:rsidRDefault="00D7296B" w:rsidP="00D7296B">
      <w:pPr>
        <w:pStyle w:val="NormalWeb"/>
        <w:shd w:val="clear" w:color="auto" w:fill="FFFFFF"/>
        <w:spacing w:after="120" w:line="480" w:lineRule="auto"/>
        <w:ind w:firstLine="720"/>
        <w:textAlignment w:val="baseline"/>
        <w:rPr>
          <w:rFonts w:asciiTheme="majorBidi" w:hAnsiTheme="majorBidi" w:cstheme="majorBidi"/>
          <w:color w:val="000000"/>
        </w:rPr>
      </w:pPr>
      <w:r w:rsidRPr="009309EB">
        <w:rPr>
          <w:rFonts w:asciiTheme="majorBidi" w:hAnsiTheme="majorBidi" w:cstheme="majorBidi"/>
          <w:color w:val="000000"/>
        </w:rPr>
        <w:t>According to observation</w:t>
      </w:r>
      <w:r w:rsidR="00353524">
        <w:rPr>
          <w:rFonts w:asciiTheme="majorBidi" w:hAnsiTheme="majorBidi" w:cstheme="majorBidi"/>
          <w:color w:val="000000"/>
        </w:rPr>
        <w:t xml:space="preserve"> notes and interviews</w:t>
      </w:r>
      <w:r w:rsidRPr="009309EB">
        <w:rPr>
          <w:rFonts w:asciiTheme="majorBidi" w:hAnsiTheme="majorBidi" w:cstheme="majorBidi"/>
          <w:color w:val="000000"/>
        </w:rPr>
        <w:t xml:space="preserve">, the coaching model shows that the role of </w:t>
      </w:r>
      <w:proofErr w:type="gramStart"/>
      <w:r w:rsidRPr="009309EB">
        <w:rPr>
          <w:rFonts w:asciiTheme="majorBidi" w:hAnsiTheme="majorBidi" w:cstheme="majorBidi"/>
          <w:color w:val="000000"/>
        </w:rPr>
        <w:t>parents</w:t>
      </w:r>
      <w:proofErr w:type="gramEnd"/>
      <w:r w:rsidRPr="009309EB">
        <w:rPr>
          <w:rFonts w:asciiTheme="majorBidi" w:hAnsiTheme="majorBidi" w:cstheme="majorBidi"/>
          <w:color w:val="000000"/>
        </w:rPr>
        <w:t xml:space="preserve"> changes based on the students’ level.</w:t>
      </w:r>
    </w:p>
    <w:p w14:paraId="6A2FA249" w14:textId="6E8EFF4E" w:rsidR="00D7296B" w:rsidRPr="009309EB" w:rsidRDefault="00D7296B" w:rsidP="00D7296B">
      <w:pPr>
        <w:pStyle w:val="NormalWeb"/>
        <w:shd w:val="clear" w:color="auto" w:fill="FFFFFF"/>
        <w:spacing w:after="120" w:line="480" w:lineRule="auto"/>
        <w:ind w:firstLine="720"/>
        <w:textAlignment w:val="baseline"/>
        <w:rPr>
          <w:rFonts w:asciiTheme="majorBidi" w:hAnsiTheme="majorBidi" w:cstheme="majorBidi"/>
          <w:color w:val="000000"/>
        </w:rPr>
      </w:pPr>
      <w:r w:rsidRPr="009309EB">
        <w:rPr>
          <w:rFonts w:asciiTheme="majorBidi" w:hAnsiTheme="majorBidi" w:cstheme="majorBidi"/>
          <w:color w:val="000000"/>
        </w:rPr>
        <w:lastRenderedPageBreak/>
        <w:t xml:space="preserve">A group of grades 1 and 2: </w:t>
      </w:r>
      <w:r w:rsidR="00D02A01">
        <w:rPr>
          <w:rFonts w:asciiTheme="majorBidi" w:hAnsiTheme="majorBidi" w:cstheme="majorBidi"/>
          <w:color w:val="000000"/>
        </w:rPr>
        <w:t>T</w:t>
      </w:r>
      <w:r w:rsidRPr="009309EB">
        <w:rPr>
          <w:rFonts w:asciiTheme="majorBidi" w:hAnsiTheme="majorBidi" w:cstheme="majorBidi"/>
          <w:color w:val="000000"/>
        </w:rPr>
        <w:t>his group had the largest number of parents who often supported them with homework. At this age, students still need clear and detailed instructions from teachers or parents</w:t>
      </w:r>
      <w:r w:rsidR="00353524">
        <w:rPr>
          <w:rFonts w:asciiTheme="majorBidi" w:hAnsiTheme="majorBidi" w:cstheme="majorBidi"/>
          <w:color w:val="000000"/>
        </w:rPr>
        <w:t xml:space="preserve"> because they lack autonomous learning strategies.</w:t>
      </w:r>
    </w:p>
    <w:p w14:paraId="4071B179" w14:textId="15331675" w:rsidR="00D7296B" w:rsidRPr="009309EB" w:rsidRDefault="00D7296B" w:rsidP="00D7296B">
      <w:pPr>
        <w:pStyle w:val="NormalWeb"/>
        <w:shd w:val="clear" w:color="auto" w:fill="FFFFFF"/>
        <w:spacing w:after="120" w:line="480" w:lineRule="auto"/>
        <w:ind w:firstLine="720"/>
        <w:textAlignment w:val="baseline"/>
        <w:rPr>
          <w:rFonts w:asciiTheme="majorBidi" w:hAnsiTheme="majorBidi" w:cstheme="majorBidi"/>
          <w:color w:val="000000"/>
        </w:rPr>
      </w:pPr>
      <w:r w:rsidRPr="009309EB">
        <w:rPr>
          <w:rFonts w:asciiTheme="majorBidi" w:hAnsiTheme="majorBidi" w:cstheme="majorBidi"/>
          <w:color w:val="000000"/>
        </w:rPr>
        <w:t>A group of grades 3</w:t>
      </w:r>
      <w:r w:rsidR="00D02A01">
        <w:rPr>
          <w:rFonts w:asciiTheme="majorBidi" w:hAnsiTheme="majorBidi" w:cstheme="majorBidi"/>
          <w:color w:val="000000"/>
        </w:rPr>
        <w:t xml:space="preserve"> and </w:t>
      </w:r>
      <w:r w:rsidRPr="009309EB">
        <w:rPr>
          <w:rFonts w:asciiTheme="majorBidi" w:hAnsiTheme="majorBidi" w:cstheme="majorBidi"/>
          <w:color w:val="000000"/>
        </w:rPr>
        <w:t xml:space="preserve">4: </w:t>
      </w:r>
      <w:r w:rsidR="00D02A01">
        <w:rPr>
          <w:rFonts w:asciiTheme="majorBidi" w:hAnsiTheme="majorBidi" w:cstheme="majorBidi"/>
          <w:color w:val="000000"/>
        </w:rPr>
        <w:t>I</w:t>
      </w:r>
      <w:r w:rsidRPr="009309EB">
        <w:rPr>
          <w:rFonts w:asciiTheme="majorBidi" w:hAnsiTheme="majorBidi" w:cstheme="majorBidi"/>
          <w:color w:val="000000"/>
        </w:rPr>
        <w:t xml:space="preserve">n this </w:t>
      </w:r>
      <w:r w:rsidR="00D02A01">
        <w:rPr>
          <w:rFonts w:asciiTheme="majorBidi" w:hAnsiTheme="majorBidi" w:cstheme="majorBidi"/>
          <w:color w:val="000000"/>
        </w:rPr>
        <w:t xml:space="preserve">intermediate </w:t>
      </w:r>
      <w:r w:rsidRPr="009309EB">
        <w:rPr>
          <w:rFonts w:asciiTheme="majorBidi" w:hAnsiTheme="majorBidi" w:cstheme="majorBidi"/>
          <w:color w:val="000000"/>
        </w:rPr>
        <w:t xml:space="preserve">group, most parents move to the role of reminding their children to do homework. Parents </w:t>
      </w:r>
      <w:r w:rsidR="00D02A01">
        <w:rPr>
          <w:rFonts w:asciiTheme="majorBidi" w:hAnsiTheme="majorBidi" w:cstheme="majorBidi"/>
          <w:color w:val="000000"/>
        </w:rPr>
        <w:t>provided targeted</w:t>
      </w:r>
      <w:r w:rsidRPr="009309EB">
        <w:rPr>
          <w:rFonts w:asciiTheme="majorBidi" w:hAnsiTheme="majorBidi" w:cstheme="majorBidi"/>
          <w:color w:val="000000"/>
        </w:rPr>
        <w:t xml:space="preserve"> guid</w:t>
      </w:r>
      <w:r w:rsidR="00D02A01">
        <w:rPr>
          <w:rFonts w:asciiTheme="majorBidi" w:hAnsiTheme="majorBidi" w:cstheme="majorBidi"/>
          <w:color w:val="000000"/>
        </w:rPr>
        <w:t>ance whenever</w:t>
      </w:r>
      <w:r w:rsidRPr="009309EB">
        <w:rPr>
          <w:rFonts w:asciiTheme="majorBidi" w:hAnsiTheme="majorBidi" w:cstheme="majorBidi"/>
          <w:color w:val="000000"/>
        </w:rPr>
        <w:t xml:space="preserve"> their children </w:t>
      </w:r>
      <w:r w:rsidR="00D02A01">
        <w:rPr>
          <w:rFonts w:asciiTheme="majorBidi" w:hAnsiTheme="majorBidi" w:cstheme="majorBidi"/>
          <w:color w:val="000000"/>
        </w:rPr>
        <w:t>encountered</w:t>
      </w:r>
      <w:r w:rsidRPr="009309EB">
        <w:rPr>
          <w:rFonts w:asciiTheme="majorBidi" w:hAnsiTheme="majorBidi" w:cstheme="majorBidi"/>
          <w:color w:val="000000"/>
        </w:rPr>
        <w:t xml:space="preserve"> questions.</w:t>
      </w:r>
    </w:p>
    <w:p w14:paraId="64B23876" w14:textId="5305979E" w:rsidR="00D7296B" w:rsidRDefault="00D7296B" w:rsidP="00D7296B">
      <w:pPr>
        <w:pStyle w:val="NormalWeb"/>
        <w:shd w:val="clear" w:color="auto" w:fill="FFFFFF"/>
        <w:spacing w:after="120" w:line="480" w:lineRule="auto"/>
        <w:ind w:firstLine="720"/>
        <w:textAlignment w:val="baseline"/>
        <w:rPr>
          <w:rFonts w:asciiTheme="majorBidi" w:hAnsiTheme="majorBidi" w:cstheme="majorBidi"/>
          <w:color w:val="000000"/>
        </w:rPr>
      </w:pPr>
      <w:r w:rsidRPr="009309EB">
        <w:rPr>
          <w:rFonts w:asciiTheme="majorBidi" w:hAnsiTheme="majorBidi" w:cstheme="majorBidi"/>
          <w:color w:val="000000"/>
        </w:rPr>
        <w:t xml:space="preserve">A group of </w:t>
      </w:r>
      <w:proofErr w:type="gramStart"/>
      <w:r w:rsidRPr="009309EB">
        <w:rPr>
          <w:rFonts w:asciiTheme="majorBidi" w:hAnsiTheme="majorBidi" w:cstheme="majorBidi"/>
          <w:color w:val="000000"/>
        </w:rPr>
        <w:t>grade</w:t>
      </w:r>
      <w:proofErr w:type="gramEnd"/>
      <w:r w:rsidRPr="009309EB">
        <w:rPr>
          <w:rFonts w:asciiTheme="majorBidi" w:hAnsiTheme="majorBidi" w:cstheme="majorBidi"/>
          <w:color w:val="000000"/>
        </w:rPr>
        <w:t xml:space="preserve"> 5: </w:t>
      </w:r>
      <w:r w:rsidR="00D02A01">
        <w:rPr>
          <w:rFonts w:asciiTheme="majorBidi" w:hAnsiTheme="majorBidi" w:cstheme="majorBidi"/>
          <w:color w:val="000000"/>
        </w:rPr>
        <w:t>A</w:t>
      </w:r>
      <w:r w:rsidRPr="009309EB">
        <w:rPr>
          <w:rFonts w:asciiTheme="majorBidi" w:hAnsiTheme="majorBidi" w:cstheme="majorBidi"/>
          <w:color w:val="000000"/>
        </w:rPr>
        <w:t xml:space="preserve">t this </w:t>
      </w:r>
      <w:r w:rsidR="00D02A01">
        <w:rPr>
          <w:rFonts w:asciiTheme="majorBidi" w:hAnsiTheme="majorBidi" w:cstheme="majorBidi"/>
          <w:color w:val="000000"/>
        </w:rPr>
        <w:t>senior primary st</w:t>
      </w:r>
      <w:r w:rsidRPr="009309EB">
        <w:rPr>
          <w:rFonts w:asciiTheme="majorBidi" w:hAnsiTheme="majorBidi" w:cstheme="majorBidi"/>
          <w:color w:val="000000"/>
        </w:rPr>
        <w:t xml:space="preserve">age, children have formed </w:t>
      </w:r>
      <w:r w:rsidR="00D02A01">
        <w:rPr>
          <w:rFonts w:asciiTheme="majorBidi" w:hAnsiTheme="majorBidi" w:cstheme="majorBidi"/>
          <w:color w:val="000000"/>
        </w:rPr>
        <w:t xml:space="preserve">study </w:t>
      </w:r>
      <w:r w:rsidRPr="009309EB">
        <w:rPr>
          <w:rFonts w:asciiTheme="majorBidi" w:hAnsiTheme="majorBidi" w:cstheme="majorBidi"/>
          <w:color w:val="000000"/>
        </w:rPr>
        <w:t xml:space="preserve">habits of independence, even whether their parents remind them to do homework or not. However, by observing them, the researcher </w:t>
      </w:r>
      <w:r w:rsidR="00D02A01">
        <w:rPr>
          <w:rFonts w:asciiTheme="majorBidi" w:hAnsiTheme="majorBidi" w:cstheme="majorBidi"/>
          <w:color w:val="000000"/>
        </w:rPr>
        <w:t>realized that the</w:t>
      </w:r>
      <w:r w:rsidRPr="009309EB">
        <w:rPr>
          <w:rFonts w:asciiTheme="majorBidi" w:hAnsiTheme="majorBidi" w:cstheme="majorBidi"/>
          <w:color w:val="000000"/>
        </w:rPr>
        <w:t xml:space="preserve"> </w:t>
      </w:r>
      <w:r w:rsidR="00D02A01">
        <w:rPr>
          <w:rFonts w:asciiTheme="majorBidi" w:hAnsiTheme="majorBidi" w:cstheme="majorBidi"/>
          <w:color w:val="000000"/>
        </w:rPr>
        <w:t>students</w:t>
      </w:r>
      <w:r w:rsidRPr="009309EB">
        <w:rPr>
          <w:rFonts w:asciiTheme="majorBidi" w:hAnsiTheme="majorBidi" w:cstheme="majorBidi"/>
          <w:color w:val="000000"/>
        </w:rPr>
        <w:t xml:space="preserve"> who finished their </w:t>
      </w:r>
      <w:r w:rsidR="00D02A01">
        <w:rPr>
          <w:rFonts w:asciiTheme="majorBidi" w:hAnsiTheme="majorBidi" w:cstheme="majorBidi"/>
          <w:color w:val="000000"/>
        </w:rPr>
        <w:t xml:space="preserve">coached home </w:t>
      </w:r>
      <w:r w:rsidRPr="009309EB">
        <w:rPr>
          <w:rFonts w:asciiTheme="majorBidi" w:hAnsiTheme="majorBidi" w:cstheme="majorBidi"/>
          <w:color w:val="000000"/>
        </w:rPr>
        <w:t xml:space="preserve">assignments were more confident </w:t>
      </w:r>
      <w:r w:rsidR="00D02A01">
        <w:rPr>
          <w:rFonts w:asciiTheme="majorBidi" w:hAnsiTheme="majorBidi" w:cstheme="majorBidi"/>
          <w:color w:val="000000"/>
        </w:rPr>
        <w:t xml:space="preserve">during lessons </w:t>
      </w:r>
      <w:r w:rsidRPr="009309EB">
        <w:rPr>
          <w:rFonts w:asciiTheme="majorBidi" w:hAnsiTheme="majorBidi" w:cstheme="majorBidi"/>
          <w:color w:val="000000"/>
        </w:rPr>
        <w:t xml:space="preserve">than those </w:t>
      </w:r>
      <w:r w:rsidR="00D02A01">
        <w:rPr>
          <w:rFonts w:asciiTheme="majorBidi" w:hAnsiTheme="majorBidi" w:cstheme="majorBidi"/>
          <w:color w:val="000000"/>
        </w:rPr>
        <w:t xml:space="preserve">who </w:t>
      </w:r>
      <w:r w:rsidRPr="009309EB">
        <w:rPr>
          <w:rFonts w:asciiTheme="majorBidi" w:hAnsiTheme="majorBidi" w:cstheme="majorBidi"/>
          <w:color w:val="000000"/>
        </w:rPr>
        <w:t>didn’t.</w:t>
      </w:r>
    </w:p>
    <w:p w14:paraId="18966CE1" w14:textId="51F77071" w:rsidR="007C74BD" w:rsidRDefault="007C74BD" w:rsidP="00D7296B">
      <w:pPr>
        <w:pStyle w:val="NormalWeb"/>
        <w:shd w:val="clear" w:color="auto" w:fill="FFFFFF"/>
        <w:spacing w:after="120" w:line="480" w:lineRule="auto"/>
        <w:ind w:firstLine="720"/>
        <w:textAlignment w:val="baseline"/>
        <w:rPr>
          <w:rFonts w:asciiTheme="majorBidi" w:hAnsiTheme="majorBidi" w:cstheme="majorBidi"/>
          <w:color w:val="000000"/>
        </w:rPr>
      </w:pPr>
      <w:r>
        <w:rPr>
          <w:rFonts w:asciiTheme="majorBidi" w:hAnsiTheme="majorBidi" w:cstheme="majorBidi"/>
          <w:color w:val="000000"/>
        </w:rPr>
        <w:t xml:space="preserve">The adjusted parental support according to age proves the scaffolding concept of </w:t>
      </w:r>
      <w:r w:rsidRPr="000355BB">
        <w:rPr>
          <w:rFonts w:asciiTheme="majorBidi" w:hAnsiTheme="majorBidi" w:cstheme="majorBidi"/>
          <w:color w:val="000000"/>
        </w:rPr>
        <w:t>Wood, Bruner and Poss (1976)</w:t>
      </w:r>
      <w:r>
        <w:rPr>
          <w:rFonts w:asciiTheme="majorBidi" w:hAnsiTheme="majorBidi" w:cstheme="majorBidi"/>
          <w:color w:val="000000"/>
        </w:rPr>
        <w:t xml:space="preserve"> and </w:t>
      </w:r>
      <w:r w:rsidR="0045027A">
        <w:rPr>
          <w:rFonts w:asciiTheme="majorBidi" w:hAnsiTheme="majorBidi" w:cstheme="majorBidi"/>
          <w:color w:val="000000"/>
        </w:rPr>
        <w:t xml:space="preserve">is </w:t>
      </w:r>
      <w:r>
        <w:rPr>
          <w:rFonts w:asciiTheme="majorBidi" w:hAnsiTheme="majorBidi" w:cstheme="majorBidi"/>
          <w:color w:val="000000"/>
        </w:rPr>
        <w:t xml:space="preserve">rooted in Vygotsky’s (1978) Zone of Proximal Development. </w:t>
      </w:r>
      <w:r w:rsidR="00365F00">
        <w:rPr>
          <w:rFonts w:asciiTheme="majorBidi" w:hAnsiTheme="majorBidi" w:cstheme="majorBidi"/>
          <w:color w:val="000000"/>
        </w:rPr>
        <w:t xml:space="preserve">As the learner’s competence grows, </w:t>
      </w:r>
      <w:r w:rsidR="0045027A">
        <w:rPr>
          <w:rFonts w:asciiTheme="majorBidi" w:hAnsiTheme="majorBidi" w:cstheme="majorBidi"/>
          <w:color w:val="000000"/>
        </w:rPr>
        <w:t>the parental coach gradually moves from external support to encourage the learner’s autonomy.</w:t>
      </w:r>
    </w:p>
    <w:p w14:paraId="1CA1924B" w14:textId="49A24536" w:rsidR="0045027A" w:rsidRPr="009309EB" w:rsidRDefault="0045027A" w:rsidP="00D7296B">
      <w:pPr>
        <w:pStyle w:val="NormalWeb"/>
        <w:shd w:val="clear" w:color="auto" w:fill="FFFFFF"/>
        <w:spacing w:after="120" w:line="480" w:lineRule="auto"/>
        <w:ind w:firstLine="720"/>
        <w:textAlignment w:val="baseline"/>
        <w:rPr>
          <w:rFonts w:asciiTheme="majorBidi" w:hAnsiTheme="majorBidi" w:cstheme="majorBidi"/>
          <w:color w:val="000000"/>
        </w:rPr>
      </w:pPr>
      <w:r>
        <w:rPr>
          <w:rFonts w:asciiTheme="majorBidi" w:hAnsiTheme="majorBidi" w:cstheme="majorBidi"/>
          <w:color w:val="000000"/>
        </w:rPr>
        <w:t>This finding also supports the perception of Lightbown and Spada (2013)</w:t>
      </w:r>
      <w:r w:rsidR="00A415C4">
        <w:rPr>
          <w:rFonts w:asciiTheme="majorBidi" w:hAnsiTheme="majorBidi" w:cstheme="majorBidi"/>
          <w:color w:val="000000"/>
        </w:rPr>
        <w:t xml:space="preserve"> regarding age-related factors in second language acquisition (SLA). Younger learners need more consistent support than older ones in primary school.</w:t>
      </w:r>
    </w:p>
    <w:p w14:paraId="6CBFACEC" w14:textId="541AADEE" w:rsidR="009309EB" w:rsidRPr="00A415C4" w:rsidRDefault="009309EB" w:rsidP="009D121F">
      <w:pPr>
        <w:pStyle w:val="NormalWeb"/>
        <w:spacing w:line="276" w:lineRule="auto"/>
        <w:jc w:val="both"/>
      </w:pPr>
      <w:r w:rsidRPr="009309EB">
        <w:rPr>
          <w:rFonts w:asciiTheme="majorBidi" w:hAnsiTheme="majorBidi" w:cstheme="majorBidi"/>
          <w:b/>
          <w:i/>
          <w:color w:val="000000"/>
        </w:rPr>
        <w:t>4.</w:t>
      </w:r>
      <w:r w:rsidR="00401A18">
        <w:rPr>
          <w:rFonts w:asciiTheme="majorBidi" w:hAnsiTheme="majorBidi" w:cstheme="majorBidi"/>
          <w:b/>
          <w:i/>
          <w:color w:val="000000"/>
        </w:rPr>
        <w:t>3</w:t>
      </w:r>
      <w:r w:rsidRPr="009309EB">
        <w:rPr>
          <w:rFonts w:asciiTheme="majorBidi" w:hAnsiTheme="majorBidi" w:cstheme="majorBidi"/>
          <w:b/>
          <w:i/>
          <w:color w:val="000000"/>
        </w:rPr>
        <w:t xml:space="preserve"> </w:t>
      </w:r>
      <w:r w:rsidR="00A415C4" w:rsidRPr="00A415C4">
        <w:rPr>
          <w:b/>
          <w:i/>
        </w:rPr>
        <w:t>Student cognitive outcomes and systemic obstacles to model sustainability</w:t>
      </w:r>
    </w:p>
    <w:p w14:paraId="3475A6F4" w14:textId="130643D7" w:rsidR="002B5BDD" w:rsidRPr="002E583F" w:rsidRDefault="002B5BDD" w:rsidP="009309EB">
      <w:pPr>
        <w:pStyle w:val="NormalWeb"/>
        <w:shd w:val="clear" w:color="auto" w:fill="FFFFFF"/>
        <w:spacing w:after="120" w:line="480" w:lineRule="auto"/>
        <w:ind w:firstLine="720"/>
        <w:textAlignment w:val="baseline"/>
        <w:rPr>
          <w:i/>
        </w:rPr>
      </w:pPr>
      <w:r w:rsidRPr="002E583F">
        <w:rPr>
          <w:i/>
        </w:rPr>
        <w:t>4.3.1 Impact on Student Lesson Retention and Confidence</w:t>
      </w:r>
    </w:p>
    <w:p w14:paraId="1059C82F" w14:textId="1113822D" w:rsidR="009309EB" w:rsidRPr="009309EB" w:rsidRDefault="009309EB" w:rsidP="009309EB">
      <w:pPr>
        <w:pStyle w:val="NormalWeb"/>
        <w:shd w:val="clear" w:color="auto" w:fill="FFFFFF"/>
        <w:spacing w:after="120" w:line="480" w:lineRule="auto"/>
        <w:ind w:firstLine="720"/>
        <w:textAlignment w:val="baseline"/>
        <w:rPr>
          <w:rFonts w:asciiTheme="majorBidi" w:hAnsiTheme="majorBidi" w:cstheme="majorBidi"/>
          <w:color w:val="000000"/>
        </w:rPr>
      </w:pPr>
      <w:r w:rsidRPr="009309EB">
        <w:rPr>
          <w:rFonts w:asciiTheme="majorBidi" w:hAnsiTheme="majorBidi" w:cstheme="majorBidi"/>
          <w:color w:val="000000"/>
        </w:rPr>
        <w:t xml:space="preserve">Based on the </w:t>
      </w:r>
      <w:r w:rsidR="00A415C4">
        <w:rPr>
          <w:rFonts w:asciiTheme="majorBidi" w:hAnsiTheme="majorBidi" w:cstheme="majorBidi"/>
          <w:color w:val="000000"/>
        </w:rPr>
        <w:t>data collection</w:t>
      </w:r>
      <w:r w:rsidRPr="009309EB">
        <w:rPr>
          <w:rFonts w:asciiTheme="majorBidi" w:hAnsiTheme="majorBidi" w:cstheme="majorBidi"/>
          <w:color w:val="000000"/>
        </w:rPr>
        <w:t xml:space="preserve">, it can be seen clearly that there are strong discrepancies among students with parental support, those with less support and a group with hardly any support. </w:t>
      </w:r>
    </w:p>
    <w:p w14:paraId="5F615CA8" w14:textId="0E5798F5" w:rsidR="009309EB" w:rsidRPr="009309EB" w:rsidRDefault="008218FE" w:rsidP="009309EB">
      <w:pPr>
        <w:pStyle w:val="NormalWeb"/>
        <w:shd w:val="clear" w:color="auto" w:fill="FFFFFF"/>
        <w:spacing w:after="120" w:line="480" w:lineRule="auto"/>
        <w:ind w:firstLine="720"/>
        <w:textAlignment w:val="baseline"/>
        <w:rPr>
          <w:rFonts w:asciiTheme="majorBidi" w:hAnsiTheme="majorBidi" w:cstheme="majorBidi"/>
          <w:color w:val="000000"/>
        </w:rPr>
      </w:pPr>
      <w:r w:rsidRPr="00D7296B">
        <w:rPr>
          <w:rFonts w:asciiTheme="majorBidi" w:hAnsiTheme="majorBidi" w:cstheme="majorBidi"/>
          <w:color w:val="000000"/>
          <w:lang w:val="vi-VN"/>
        </w:rPr>
        <w:lastRenderedPageBreak/>
        <w:t xml:space="preserve">The group </w:t>
      </w:r>
      <w:r w:rsidRPr="00D7296B">
        <w:rPr>
          <w:rFonts w:asciiTheme="majorBidi" w:hAnsiTheme="majorBidi" w:cstheme="majorBidi"/>
          <w:color w:val="000000"/>
        </w:rPr>
        <w:t>with entire parental</w:t>
      </w:r>
      <w:r w:rsidR="00006656" w:rsidRPr="00D7296B">
        <w:rPr>
          <w:rFonts w:asciiTheme="majorBidi" w:hAnsiTheme="majorBidi" w:cstheme="majorBidi"/>
          <w:color w:val="000000"/>
        </w:rPr>
        <w:t xml:space="preserve"> </w:t>
      </w:r>
      <w:r w:rsidRPr="00D7296B">
        <w:rPr>
          <w:rFonts w:asciiTheme="majorBidi" w:hAnsiTheme="majorBidi" w:cstheme="majorBidi"/>
          <w:color w:val="000000"/>
        </w:rPr>
        <w:t>support</w:t>
      </w:r>
      <w:r w:rsidR="009309EB" w:rsidRPr="009309EB">
        <w:rPr>
          <w:rFonts w:asciiTheme="majorBidi" w:hAnsiTheme="majorBidi" w:cstheme="majorBidi"/>
          <w:color w:val="000000"/>
        </w:rPr>
        <w:t xml:space="preserve">: </w:t>
      </w:r>
      <w:r w:rsidR="00A415C4">
        <w:rPr>
          <w:rFonts w:asciiTheme="majorBidi" w:hAnsiTheme="majorBidi" w:cstheme="majorBidi"/>
          <w:color w:val="000000"/>
        </w:rPr>
        <w:t>I</w:t>
      </w:r>
      <w:r w:rsidR="009309EB" w:rsidRPr="009309EB">
        <w:rPr>
          <w:rFonts w:asciiTheme="majorBidi" w:hAnsiTheme="majorBidi" w:cstheme="majorBidi"/>
          <w:color w:val="000000"/>
        </w:rPr>
        <w:t>n this group, students were reminded to do exercises, directed to review and check after finishing their homework</w:t>
      </w:r>
      <w:r>
        <w:rPr>
          <w:rFonts w:asciiTheme="majorBidi" w:hAnsiTheme="majorBidi" w:cstheme="majorBidi"/>
          <w:color w:val="000000"/>
        </w:rPr>
        <w:t xml:space="preserve"> </w:t>
      </w:r>
      <w:r w:rsidRPr="00D7296B">
        <w:rPr>
          <w:rFonts w:asciiTheme="majorBidi" w:hAnsiTheme="majorBidi" w:cstheme="majorBidi"/>
          <w:color w:val="000000"/>
        </w:rPr>
        <w:t>by their parent</w:t>
      </w:r>
      <w:r w:rsidR="00D7296B" w:rsidRPr="00D7296B">
        <w:rPr>
          <w:rFonts w:asciiTheme="majorBidi" w:hAnsiTheme="majorBidi" w:cstheme="majorBidi"/>
          <w:color w:val="000000"/>
        </w:rPr>
        <w:t>s</w:t>
      </w:r>
      <w:r w:rsidR="009309EB" w:rsidRPr="00D7296B">
        <w:rPr>
          <w:rFonts w:asciiTheme="majorBidi" w:hAnsiTheme="majorBidi" w:cstheme="majorBidi"/>
          <w:color w:val="000000"/>
        </w:rPr>
        <w:t>.</w:t>
      </w:r>
      <w:r w:rsidR="009309EB" w:rsidRPr="009309EB">
        <w:rPr>
          <w:rFonts w:asciiTheme="majorBidi" w:hAnsiTheme="majorBidi" w:cstheme="majorBidi"/>
          <w:color w:val="000000"/>
        </w:rPr>
        <w:t xml:space="preserve"> </w:t>
      </w:r>
      <w:r w:rsidRPr="00D7296B">
        <w:rPr>
          <w:rFonts w:asciiTheme="majorBidi" w:hAnsiTheme="majorBidi" w:cstheme="majorBidi"/>
          <w:color w:val="000000"/>
        </w:rPr>
        <w:t>The dominant students are Cherry, Xuka, Sunny, and Quyen</w:t>
      </w:r>
      <w:r w:rsidR="006B10B5">
        <w:rPr>
          <w:rFonts w:asciiTheme="majorBidi" w:hAnsiTheme="majorBidi" w:cstheme="majorBidi"/>
          <w:color w:val="000000"/>
        </w:rPr>
        <w:t>,</w:t>
      </w:r>
      <w:r w:rsidR="002966A7" w:rsidRPr="00D7296B">
        <w:rPr>
          <w:rFonts w:asciiTheme="majorBidi" w:hAnsiTheme="majorBidi" w:cstheme="majorBidi"/>
          <w:color w:val="000000"/>
          <w:lang w:val="vi-VN"/>
        </w:rPr>
        <w:t xml:space="preserve"> </w:t>
      </w:r>
      <w:r w:rsidR="002966A7" w:rsidRPr="00D7296B">
        <w:rPr>
          <w:rFonts w:asciiTheme="majorBidi" w:hAnsiTheme="majorBidi" w:cstheme="majorBidi"/>
          <w:color w:val="000000"/>
        </w:rPr>
        <w:t>who show</w:t>
      </w:r>
      <w:r w:rsidR="00041923" w:rsidRPr="00D7296B">
        <w:rPr>
          <w:rFonts w:asciiTheme="majorBidi" w:hAnsiTheme="majorBidi" w:cstheme="majorBidi"/>
          <w:color w:val="000000"/>
        </w:rPr>
        <w:t xml:space="preserve"> </w:t>
      </w:r>
      <w:r w:rsidR="006B10B5">
        <w:rPr>
          <w:rFonts w:asciiTheme="majorBidi" w:hAnsiTheme="majorBidi" w:cstheme="majorBidi"/>
          <w:color w:val="000000"/>
        </w:rPr>
        <w:t>exceptional cognitive retention</w:t>
      </w:r>
      <w:r w:rsidR="002966A7" w:rsidRPr="00D7296B">
        <w:rPr>
          <w:rFonts w:asciiTheme="majorBidi" w:hAnsiTheme="majorBidi" w:cstheme="majorBidi"/>
          <w:color w:val="000000"/>
        </w:rPr>
        <w:t xml:space="preserve"> of previous lesson content and </w:t>
      </w:r>
      <w:r w:rsidR="006B10B5">
        <w:rPr>
          <w:rFonts w:asciiTheme="majorBidi" w:hAnsiTheme="majorBidi" w:cstheme="majorBidi"/>
          <w:color w:val="000000"/>
        </w:rPr>
        <w:t xml:space="preserve">high </w:t>
      </w:r>
      <w:r w:rsidR="002966A7" w:rsidRPr="00D7296B">
        <w:rPr>
          <w:rFonts w:asciiTheme="majorBidi" w:hAnsiTheme="majorBidi" w:cstheme="majorBidi"/>
          <w:color w:val="000000"/>
        </w:rPr>
        <w:t xml:space="preserve">confidence in responding </w:t>
      </w:r>
      <w:r w:rsidR="006B10B5">
        <w:rPr>
          <w:rFonts w:asciiTheme="majorBidi" w:hAnsiTheme="majorBidi" w:cstheme="majorBidi"/>
          <w:color w:val="000000"/>
        </w:rPr>
        <w:t xml:space="preserve">to the </w:t>
      </w:r>
      <w:r w:rsidR="002966A7" w:rsidRPr="00D7296B">
        <w:rPr>
          <w:rFonts w:asciiTheme="majorBidi" w:hAnsiTheme="majorBidi" w:cstheme="majorBidi"/>
          <w:color w:val="000000"/>
        </w:rPr>
        <w:t>teacher’s</w:t>
      </w:r>
      <w:r w:rsidR="00041923" w:rsidRPr="00D7296B">
        <w:rPr>
          <w:rFonts w:asciiTheme="majorBidi" w:hAnsiTheme="majorBidi" w:cstheme="majorBidi"/>
          <w:color w:val="000000"/>
        </w:rPr>
        <w:t xml:space="preserve"> </w:t>
      </w:r>
      <w:r w:rsidR="002966A7" w:rsidRPr="00D7296B">
        <w:rPr>
          <w:rFonts w:asciiTheme="majorBidi" w:hAnsiTheme="majorBidi" w:cstheme="majorBidi"/>
          <w:color w:val="000000"/>
        </w:rPr>
        <w:t>questions</w:t>
      </w:r>
      <w:r w:rsidR="009309EB" w:rsidRPr="009309EB">
        <w:rPr>
          <w:rFonts w:asciiTheme="majorBidi" w:hAnsiTheme="majorBidi" w:cstheme="majorBidi"/>
          <w:color w:val="000000"/>
        </w:rPr>
        <w:t xml:space="preserve">. </w:t>
      </w:r>
      <w:r w:rsidR="006B10B5">
        <w:rPr>
          <w:rFonts w:asciiTheme="majorBidi" w:hAnsiTheme="majorBidi" w:cstheme="majorBidi"/>
          <w:color w:val="000000"/>
        </w:rPr>
        <w:t>Similarly</w:t>
      </w:r>
      <w:r w:rsidR="009309EB" w:rsidRPr="009309EB">
        <w:rPr>
          <w:rFonts w:asciiTheme="majorBidi" w:hAnsiTheme="majorBidi" w:cstheme="majorBidi"/>
          <w:color w:val="000000"/>
        </w:rPr>
        <w:t xml:space="preserve">, </w:t>
      </w:r>
      <w:r w:rsidR="001E6F3C">
        <w:rPr>
          <w:rFonts w:asciiTheme="majorBidi" w:hAnsiTheme="majorBidi" w:cstheme="majorBidi"/>
          <w:color w:val="000000"/>
          <w:lang w:val="vi-VN"/>
        </w:rPr>
        <w:t>other students</w:t>
      </w:r>
      <w:r w:rsidR="006B10B5">
        <w:rPr>
          <w:rFonts w:asciiTheme="majorBidi" w:hAnsiTheme="majorBidi" w:cstheme="majorBidi"/>
          <w:color w:val="000000"/>
        </w:rPr>
        <w:t>,</w:t>
      </w:r>
      <w:r w:rsidR="001E6F3C">
        <w:rPr>
          <w:rFonts w:asciiTheme="majorBidi" w:hAnsiTheme="majorBidi" w:cstheme="majorBidi"/>
          <w:color w:val="000000"/>
          <w:lang w:val="vi-VN"/>
        </w:rPr>
        <w:t xml:space="preserve"> </w:t>
      </w:r>
      <w:r w:rsidR="009309EB" w:rsidRPr="009309EB">
        <w:rPr>
          <w:rFonts w:asciiTheme="majorBidi" w:hAnsiTheme="majorBidi" w:cstheme="majorBidi"/>
          <w:color w:val="000000"/>
        </w:rPr>
        <w:t>including Mimi, Hanna and Win</w:t>
      </w:r>
      <w:r w:rsidR="006B10B5">
        <w:rPr>
          <w:rFonts w:asciiTheme="majorBidi" w:hAnsiTheme="majorBidi" w:cstheme="majorBidi"/>
          <w:color w:val="000000"/>
        </w:rPr>
        <w:t>,</w:t>
      </w:r>
      <w:r w:rsidR="009309EB" w:rsidRPr="009309EB">
        <w:rPr>
          <w:rFonts w:asciiTheme="majorBidi" w:hAnsiTheme="majorBidi" w:cstheme="majorBidi"/>
          <w:color w:val="000000"/>
        </w:rPr>
        <w:t xml:space="preserve"> went to class with confidence</w:t>
      </w:r>
      <w:r w:rsidR="00B01E52">
        <w:rPr>
          <w:rFonts w:asciiTheme="majorBidi" w:hAnsiTheme="majorBidi" w:cstheme="majorBidi"/>
          <w:color w:val="000000"/>
        </w:rPr>
        <w:t xml:space="preserve"> and </w:t>
      </w:r>
      <w:r w:rsidR="006B10B5">
        <w:rPr>
          <w:rFonts w:asciiTheme="majorBidi" w:hAnsiTheme="majorBidi" w:cstheme="majorBidi"/>
          <w:color w:val="000000"/>
        </w:rPr>
        <w:t>superior vocabulary</w:t>
      </w:r>
      <w:r w:rsidR="00B01E52">
        <w:rPr>
          <w:rFonts w:asciiTheme="majorBidi" w:hAnsiTheme="majorBidi" w:cstheme="majorBidi"/>
          <w:color w:val="000000"/>
        </w:rPr>
        <w:t xml:space="preserve"> recall ability</w:t>
      </w:r>
      <w:r w:rsidR="009309EB" w:rsidRPr="009309EB">
        <w:rPr>
          <w:rFonts w:asciiTheme="majorBidi" w:hAnsiTheme="majorBidi" w:cstheme="majorBidi"/>
          <w:color w:val="000000"/>
        </w:rPr>
        <w:t>.</w:t>
      </w:r>
    </w:p>
    <w:p w14:paraId="352C91F7" w14:textId="218F76C6" w:rsidR="009309EB" w:rsidRPr="009309EB" w:rsidRDefault="002966A7" w:rsidP="009309EB">
      <w:pPr>
        <w:pStyle w:val="NormalWeb"/>
        <w:shd w:val="clear" w:color="auto" w:fill="FFFFFF"/>
        <w:spacing w:after="120" w:line="480" w:lineRule="auto"/>
        <w:ind w:firstLine="720"/>
        <w:textAlignment w:val="baseline"/>
        <w:rPr>
          <w:rFonts w:asciiTheme="majorBidi" w:hAnsiTheme="majorBidi" w:cstheme="majorBidi"/>
          <w:color w:val="000000"/>
        </w:rPr>
      </w:pPr>
      <w:r w:rsidRPr="00D7296B">
        <w:rPr>
          <w:rFonts w:asciiTheme="majorBidi" w:hAnsiTheme="majorBidi" w:cstheme="majorBidi"/>
          <w:color w:val="000000"/>
        </w:rPr>
        <w:t xml:space="preserve">The group with less </w:t>
      </w:r>
      <w:r w:rsidR="00041923" w:rsidRPr="00D7296B">
        <w:rPr>
          <w:rFonts w:asciiTheme="majorBidi" w:hAnsiTheme="majorBidi" w:cstheme="majorBidi"/>
          <w:color w:val="000000"/>
        </w:rPr>
        <w:t xml:space="preserve">parental </w:t>
      </w:r>
      <w:r w:rsidRPr="00D7296B">
        <w:rPr>
          <w:rFonts w:asciiTheme="majorBidi" w:hAnsiTheme="majorBidi" w:cstheme="majorBidi"/>
          <w:color w:val="000000"/>
        </w:rPr>
        <w:t>support</w:t>
      </w:r>
      <w:r>
        <w:rPr>
          <w:rFonts w:asciiTheme="majorBidi" w:hAnsiTheme="majorBidi" w:cstheme="majorBidi"/>
          <w:color w:val="000000"/>
        </w:rPr>
        <w:t>:</w:t>
      </w:r>
      <w:r w:rsidR="009309EB" w:rsidRPr="009309EB">
        <w:rPr>
          <w:rFonts w:asciiTheme="majorBidi" w:hAnsiTheme="majorBidi" w:cstheme="majorBidi"/>
          <w:color w:val="000000"/>
        </w:rPr>
        <w:t xml:space="preserve"> </w:t>
      </w:r>
      <w:r w:rsidR="00282C65">
        <w:rPr>
          <w:rFonts w:asciiTheme="majorBidi" w:hAnsiTheme="majorBidi" w:cstheme="majorBidi"/>
          <w:color w:val="000000"/>
        </w:rPr>
        <w:t>I</w:t>
      </w:r>
      <w:r w:rsidR="009309EB" w:rsidRPr="009309EB">
        <w:rPr>
          <w:rFonts w:asciiTheme="majorBidi" w:hAnsiTheme="majorBidi" w:cstheme="majorBidi"/>
          <w:color w:val="000000"/>
        </w:rPr>
        <w:t>n this group, parents just reminded the students</w:t>
      </w:r>
      <w:r w:rsidR="00282C65">
        <w:rPr>
          <w:rFonts w:asciiTheme="majorBidi" w:hAnsiTheme="majorBidi" w:cstheme="majorBidi"/>
          <w:color w:val="000000"/>
        </w:rPr>
        <w:t xml:space="preserve"> generally</w:t>
      </w:r>
      <w:r w:rsidR="009309EB" w:rsidRPr="009309EB">
        <w:rPr>
          <w:rFonts w:asciiTheme="majorBidi" w:hAnsiTheme="majorBidi" w:cstheme="majorBidi"/>
          <w:color w:val="000000"/>
        </w:rPr>
        <w:t xml:space="preserve"> to do their homework</w:t>
      </w:r>
      <w:r w:rsidR="00282C65">
        <w:rPr>
          <w:rFonts w:asciiTheme="majorBidi" w:hAnsiTheme="majorBidi" w:cstheme="majorBidi"/>
          <w:color w:val="000000"/>
        </w:rPr>
        <w:t>,</w:t>
      </w:r>
      <w:r w:rsidR="009309EB" w:rsidRPr="009309EB">
        <w:rPr>
          <w:rFonts w:asciiTheme="majorBidi" w:hAnsiTheme="majorBidi" w:cstheme="majorBidi"/>
          <w:color w:val="000000"/>
          <w:lang w:val="vi-VN"/>
        </w:rPr>
        <w:t xml:space="preserve"> </w:t>
      </w:r>
      <w:r>
        <w:rPr>
          <w:rFonts w:asciiTheme="majorBidi" w:hAnsiTheme="majorBidi" w:cstheme="majorBidi"/>
          <w:color w:val="000000"/>
        </w:rPr>
        <w:t xml:space="preserve">but </w:t>
      </w:r>
      <w:r w:rsidRPr="00D7296B">
        <w:rPr>
          <w:rFonts w:asciiTheme="majorBidi" w:hAnsiTheme="majorBidi" w:cstheme="majorBidi"/>
          <w:color w:val="000000"/>
        </w:rPr>
        <w:t xml:space="preserve">gave no </w:t>
      </w:r>
      <w:r w:rsidR="00282C65">
        <w:rPr>
          <w:rFonts w:asciiTheme="majorBidi" w:hAnsiTheme="majorBidi" w:cstheme="majorBidi"/>
          <w:color w:val="000000"/>
        </w:rPr>
        <w:t xml:space="preserve">scaffolding </w:t>
      </w:r>
      <w:r w:rsidR="009309EB" w:rsidRPr="00D7296B">
        <w:rPr>
          <w:rFonts w:asciiTheme="majorBidi" w:hAnsiTheme="majorBidi" w:cstheme="majorBidi"/>
          <w:color w:val="000000"/>
        </w:rPr>
        <w:t>instructions</w:t>
      </w:r>
      <w:r w:rsidR="009309EB" w:rsidRPr="009309EB">
        <w:rPr>
          <w:rFonts w:asciiTheme="majorBidi" w:hAnsiTheme="majorBidi" w:cstheme="majorBidi"/>
          <w:color w:val="000000"/>
        </w:rPr>
        <w:t xml:space="preserve">. </w:t>
      </w:r>
      <w:r w:rsidR="00282C65">
        <w:rPr>
          <w:rFonts w:asciiTheme="majorBidi" w:hAnsiTheme="majorBidi" w:cstheme="majorBidi"/>
          <w:color w:val="000000"/>
        </w:rPr>
        <w:t>As a result, t</w:t>
      </w:r>
      <w:r w:rsidR="009309EB" w:rsidRPr="009309EB">
        <w:rPr>
          <w:rFonts w:asciiTheme="majorBidi" w:hAnsiTheme="majorBidi" w:cstheme="majorBidi"/>
          <w:color w:val="000000"/>
        </w:rPr>
        <w:t>he</w:t>
      </w:r>
      <w:r w:rsidR="00282C65">
        <w:rPr>
          <w:rFonts w:asciiTheme="majorBidi" w:hAnsiTheme="majorBidi" w:cstheme="majorBidi"/>
          <w:color w:val="000000"/>
        </w:rPr>
        <w:t>se</w:t>
      </w:r>
      <w:r w:rsidR="009309EB" w:rsidRPr="009309EB">
        <w:rPr>
          <w:rFonts w:asciiTheme="majorBidi" w:hAnsiTheme="majorBidi" w:cstheme="majorBidi"/>
          <w:color w:val="000000"/>
        </w:rPr>
        <w:t xml:space="preserve"> students (Khoa, Quoc Quan, Minh Quan</w:t>
      </w:r>
      <w:r w:rsidR="00282C65">
        <w:rPr>
          <w:rFonts w:asciiTheme="majorBidi" w:hAnsiTheme="majorBidi" w:cstheme="majorBidi"/>
          <w:color w:val="000000"/>
        </w:rPr>
        <w:t xml:space="preserve"> and </w:t>
      </w:r>
      <w:proofErr w:type="gramStart"/>
      <w:r w:rsidR="009309EB" w:rsidRPr="009309EB">
        <w:rPr>
          <w:rFonts w:asciiTheme="majorBidi" w:hAnsiTheme="majorBidi" w:cstheme="majorBidi"/>
          <w:color w:val="000000"/>
        </w:rPr>
        <w:t>An</w:t>
      </w:r>
      <w:proofErr w:type="gramEnd"/>
      <w:r w:rsidR="009309EB" w:rsidRPr="009309EB">
        <w:rPr>
          <w:rFonts w:asciiTheme="majorBidi" w:hAnsiTheme="majorBidi" w:cstheme="majorBidi"/>
          <w:color w:val="000000"/>
        </w:rPr>
        <w:t xml:space="preserve"> Nhien)</w:t>
      </w:r>
      <w:r w:rsidR="005272B8">
        <w:rPr>
          <w:rFonts w:asciiTheme="majorBidi" w:hAnsiTheme="majorBidi" w:cstheme="majorBidi"/>
          <w:color w:val="000000"/>
        </w:rPr>
        <w:t xml:space="preserve"> </w:t>
      </w:r>
      <w:r w:rsidR="005272B8" w:rsidRPr="00D7296B">
        <w:rPr>
          <w:rFonts w:asciiTheme="majorBidi" w:hAnsiTheme="majorBidi" w:cstheme="majorBidi"/>
          <w:color w:val="000000"/>
        </w:rPr>
        <w:t>just occasionally d</w:t>
      </w:r>
      <w:r w:rsidR="00D7296B" w:rsidRPr="00D7296B">
        <w:rPr>
          <w:rFonts w:asciiTheme="majorBidi" w:hAnsiTheme="majorBidi" w:cstheme="majorBidi"/>
          <w:color w:val="000000"/>
        </w:rPr>
        <w:t>id</w:t>
      </w:r>
      <w:r w:rsidR="00041923" w:rsidRPr="00D7296B">
        <w:rPr>
          <w:rFonts w:asciiTheme="majorBidi" w:hAnsiTheme="majorBidi" w:cstheme="majorBidi"/>
          <w:color w:val="000000"/>
        </w:rPr>
        <w:t xml:space="preserve"> homework</w:t>
      </w:r>
      <w:r w:rsidR="005272B8" w:rsidRPr="00D7296B">
        <w:rPr>
          <w:rFonts w:asciiTheme="majorBidi" w:hAnsiTheme="majorBidi" w:cstheme="majorBidi"/>
          <w:color w:val="000000"/>
        </w:rPr>
        <w:t xml:space="preserve"> and revise</w:t>
      </w:r>
      <w:r w:rsidR="00D7296B" w:rsidRPr="00D7296B">
        <w:rPr>
          <w:rFonts w:asciiTheme="majorBidi" w:hAnsiTheme="majorBidi" w:cstheme="majorBidi"/>
          <w:color w:val="000000"/>
        </w:rPr>
        <w:t>d</w:t>
      </w:r>
      <w:r w:rsidR="005272B8" w:rsidRPr="00D7296B">
        <w:rPr>
          <w:rFonts w:asciiTheme="majorBidi" w:hAnsiTheme="majorBidi" w:cstheme="majorBidi"/>
          <w:color w:val="000000"/>
        </w:rPr>
        <w:t xml:space="preserve"> lesson</w:t>
      </w:r>
      <w:r w:rsidR="00282C65">
        <w:rPr>
          <w:rFonts w:asciiTheme="majorBidi" w:hAnsiTheme="majorBidi" w:cstheme="majorBidi"/>
          <w:color w:val="000000"/>
        </w:rPr>
        <w:t>s, leading to inconsistent classroom participation</w:t>
      </w:r>
      <w:r w:rsidR="005272B8" w:rsidRPr="00D7296B">
        <w:rPr>
          <w:rFonts w:asciiTheme="majorBidi" w:hAnsiTheme="majorBidi" w:cstheme="majorBidi"/>
          <w:color w:val="000000"/>
        </w:rPr>
        <w:t>.</w:t>
      </w:r>
      <w:r w:rsidR="005272B8">
        <w:rPr>
          <w:rFonts w:asciiTheme="majorBidi" w:hAnsiTheme="majorBidi" w:cstheme="majorBidi"/>
          <w:color w:val="000000"/>
        </w:rPr>
        <w:t xml:space="preserve"> </w:t>
      </w:r>
      <w:r w:rsidR="009309EB" w:rsidRPr="009309EB">
        <w:rPr>
          <w:rFonts w:asciiTheme="majorBidi" w:hAnsiTheme="majorBidi" w:cstheme="majorBidi"/>
          <w:color w:val="000000"/>
        </w:rPr>
        <w:t xml:space="preserve"> </w:t>
      </w:r>
    </w:p>
    <w:p w14:paraId="09E89104" w14:textId="62253446" w:rsidR="009309EB" w:rsidRPr="009309EB" w:rsidRDefault="00006656" w:rsidP="009309EB">
      <w:pPr>
        <w:pStyle w:val="NormalWeb"/>
        <w:shd w:val="clear" w:color="auto" w:fill="FFFFFF"/>
        <w:spacing w:after="120" w:line="480" w:lineRule="auto"/>
        <w:ind w:firstLine="720"/>
        <w:textAlignment w:val="baseline"/>
        <w:rPr>
          <w:rFonts w:asciiTheme="majorBidi" w:hAnsiTheme="majorBidi" w:cstheme="majorBidi"/>
          <w:color w:val="000000"/>
        </w:rPr>
      </w:pPr>
      <w:r w:rsidRPr="00D7296B">
        <w:rPr>
          <w:rFonts w:asciiTheme="majorBidi" w:hAnsiTheme="majorBidi" w:cstheme="majorBidi"/>
          <w:color w:val="000000"/>
        </w:rPr>
        <w:t>The group with no parental support</w:t>
      </w:r>
      <w:r>
        <w:rPr>
          <w:rFonts w:asciiTheme="majorBidi" w:hAnsiTheme="majorBidi" w:cstheme="majorBidi"/>
          <w:color w:val="000000"/>
        </w:rPr>
        <w:t xml:space="preserve">: </w:t>
      </w:r>
      <w:r w:rsidR="009309EB" w:rsidRPr="009309EB">
        <w:rPr>
          <w:rFonts w:asciiTheme="majorBidi" w:hAnsiTheme="majorBidi" w:cstheme="majorBidi"/>
          <w:color w:val="000000"/>
        </w:rPr>
        <w:t xml:space="preserve"> </w:t>
      </w:r>
      <w:r w:rsidR="00282C65">
        <w:rPr>
          <w:rFonts w:asciiTheme="majorBidi" w:hAnsiTheme="majorBidi" w:cstheme="majorBidi"/>
          <w:color w:val="000000"/>
        </w:rPr>
        <w:t>I</w:t>
      </w:r>
      <w:r w:rsidR="009309EB" w:rsidRPr="009309EB">
        <w:rPr>
          <w:rFonts w:asciiTheme="majorBidi" w:hAnsiTheme="majorBidi" w:cstheme="majorBidi"/>
          <w:color w:val="000000"/>
        </w:rPr>
        <w:t>n this group, the students often felt worried and unconfident</w:t>
      </w:r>
      <w:r w:rsidR="00282C65">
        <w:rPr>
          <w:rFonts w:asciiTheme="majorBidi" w:hAnsiTheme="majorBidi" w:cstheme="majorBidi"/>
          <w:color w:val="000000"/>
        </w:rPr>
        <w:t>, particularly</w:t>
      </w:r>
      <w:r w:rsidR="009309EB" w:rsidRPr="009309EB">
        <w:rPr>
          <w:rFonts w:asciiTheme="majorBidi" w:hAnsiTheme="majorBidi" w:cstheme="majorBidi"/>
          <w:color w:val="000000"/>
        </w:rPr>
        <w:t xml:space="preserve"> </w:t>
      </w:r>
      <w:r w:rsidR="00282C65">
        <w:rPr>
          <w:rFonts w:asciiTheme="majorBidi" w:hAnsiTheme="majorBidi" w:cstheme="majorBidi"/>
          <w:color w:val="000000"/>
        </w:rPr>
        <w:t>during</w:t>
      </w:r>
      <w:r w:rsidR="009309EB" w:rsidRPr="009309EB">
        <w:rPr>
          <w:rFonts w:asciiTheme="majorBidi" w:hAnsiTheme="majorBidi" w:cstheme="majorBidi"/>
          <w:color w:val="000000"/>
        </w:rPr>
        <w:t xml:space="preserve"> the </w:t>
      </w:r>
      <w:r w:rsidR="00282C65">
        <w:rPr>
          <w:rFonts w:asciiTheme="majorBidi" w:hAnsiTheme="majorBidi" w:cstheme="majorBidi"/>
          <w:color w:val="000000"/>
        </w:rPr>
        <w:t>initial</w:t>
      </w:r>
      <w:r w:rsidR="009309EB" w:rsidRPr="009309EB">
        <w:rPr>
          <w:rFonts w:asciiTheme="majorBidi" w:hAnsiTheme="majorBidi" w:cstheme="majorBidi"/>
          <w:color w:val="000000"/>
        </w:rPr>
        <w:t xml:space="preserve"> moment</w:t>
      </w:r>
      <w:r w:rsidR="00282C65">
        <w:rPr>
          <w:rFonts w:asciiTheme="majorBidi" w:hAnsiTheme="majorBidi" w:cstheme="majorBidi"/>
          <w:color w:val="000000"/>
        </w:rPr>
        <w:t>s of</w:t>
      </w:r>
      <w:r w:rsidR="009309EB" w:rsidRPr="009309EB">
        <w:rPr>
          <w:rFonts w:asciiTheme="majorBidi" w:hAnsiTheme="majorBidi" w:cstheme="majorBidi"/>
          <w:color w:val="000000"/>
        </w:rPr>
        <w:t xml:space="preserve"> entering the classroom or when </w:t>
      </w:r>
      <w:r w:rsidR="00282C65">
        <w:rPr>
          <w:rFonts w:asciiTheme="majorBidi" w:hAnsiTheme="majorBidi" w:cstheme="majorBidi"/>
          <w:color w:val="000000"/>
        </w:rPr>
        <w:t>required</w:t>
      </w:r>
      <w:r>
        <w:rPr>
          <w:rFonts w:asciiTheme="majorBidi" w:hAnsiTheme="majorBidi" w:cstheme="majorBidi"/>
          <w:color w:val="000000"/>
        </w:rPr>
        <w:t xml:space="preserve"> to </w:t>
      </w:r>
      <w:r w:rsidR="009309EB" w:rsidRPr="009309EB">
        <w:rPr>
          <w:rFonts w:asciiTheme="majorBidi" w:hAnsiTheme="majorBidi" w:cstheme="majorBidi"/>
          <w:color w:val="000000"/>
        </w:rPr>
        <w:t>check their previous lessons.</w:t>
      </w:r>
    </w:p>
    <w:p w14:paraId="3A100997" w14:textId="773C1610" w:rsidR="009309EB" w:rsidRPr="009309EB" w:rsidRDefault="00BE20BE" w:rsidP="009309EB">
      <w:pPr>
        <w:pStyle w:val="NormalWeb"/>
        <w:shd w:val="clear" w:color="auto" w:fill="FFFFFF"/>
        <w:spacing w:after="120" w:line="480" w:lineRule="auto"/>
        <w:ind w:firstLine="720"/>
        <w:textAlignment w:val="baseline"/>
        <w:rPr>
          <w:rFonts w:asciiTheme="majorBidi" w:hAnsiTheme="majorBidi" w:cstheme="majorBidi"/>
          <w:color w:val="000000"/>
        </w:rPr>
      </w:pPr>
      <w:r>
        <w:rPr>
          <w:rFonts w:asciiTheme="majorBidi" w:hAnsiTheme="majorBidi" w:cstheme="majorBidi"/>
          <w:color w:val="000000"/>
        </w:rPr>
        <w:t xml:space="preserve">These discrepancies evidence the emotional filtering hypothesis </w:t>
      </w:r>
      <w:r w:rsidRPr="000355BB">
        <w:rPr>
          <w:rFonts w:asciiTheme="majorBidi" w:hAnsiTheme="majorBidi" w:cstheme="majorBidi"/>
          <w:color w:val="000000"/>
        </w:rPr>
        <w:t>(Krashen, 1982).</w:t>
      </w:r>
      <w:r>
        <w:rPr>
          <w:rFonts w:asciiTheme="majorBidi" w:hAnsiTheme="majorBidi" w:cstheme="majorBidi"/>
          <w:color w:val="000000"/>
        </w:rPr>
        <w:t xml:space="preserve"> Guided parental support at home creates a psychologically safe environment, minimizing children’s anxiety and fear and optimizing language acquisition. These differences also reflect the findings of </w:t>
      </w:r>
      <w:r w:rsidRPr="000355BB">
        <w:rPr>
          <w:rFonts w:asciiTheme="majorBidi" w:hAnsiTheme="majorBidi" w:cstheme="majorBidi"/>
          <w:color w:val="000000"/>
        </w:rPr>
        <w:t>Hart and Risley (1995)</w:t>
      </w:r>
      <w:r>
        <w:rPr>
          <w:rFonts w:asciiTheme="majorBidi" w:hAnsiTheme="majorBidi" w:cstheme="majorBidi"/>
          <w:color w:val="000000"/>
        </w:rPr>
        <w:t xml:space="preserve"> on the profound impact of </w:t>
      </w:r>
      <w:r w:rsidR="002B5BDD">
        <w:rPr>
          <w:rFonts w:asciiTheme="majorBidi" w:hAnsiTheme="majorBidi" w:cstheme="majorBidi"/>
          <w:color w:val="000000"/>
        </w:rPr>
        <w:t xml:space="preserve">the </w:t>
      </w:r>
      <w:r>
        <w:rPr>
          <w:rFonts w:asciiTheme="majorBidi" w:hAnsiTheme="majorBidi" w:cstheme="majorBidi"/>
          <w:color w:val="000000"/>
        </w:rPr>
        <w:t>early home language environment</w:t>
      </w:r>
      <w:r w:rsidR="002B5BDD">
        <w:rPr>
          <w:rFonts w:asciiTheme="majorBidi" w:hAnsiTheme="majorBidi" w:cstheme="majorBidi"/>
          <w:color w:val="000000"/>
        </w:rPr>
        <w:t xml:space="preserve"> on learning pathways.</w:t>
      </w:r>
    </w:p>
    <w:p w14:paraId="590AEBD6" w14:textId="72655370" w:rsidR="00C14A3E" w:rsidRPr="002E583F" w:rsidRDefault="00C14A3E" w:rsidP="009309EB">
      <w:pPr>
        <w:pStyle w:val="NormalWeb"/>
        <w:shd w:val="clear" w:color="auto" w:fill="FFFFFF"/>
        <w:spacing w:after="120" w:line="480" w:lineRule="auto"/>
        <w:ind w:firstLine="720"/>
        <w:textAlignment w:val="baseline"/>
        <w:rPr>
          <w:i/>
        </w:rPr>
      </w:pPr>
      <w:r w:rsidRPr="002E583F">
        <w:rPr>
          <w:i/>
        </w:rPr>
        <w:t>4.3.2 Systemic and Situational Barriers</w:t>
      </w:r>
    </w:p>
    <w:p w14:paraId="682C4CDB" w14:textId="2C8AB6E6" w:rsidR="009309EB" w:rsidRPr="009309EB" w:rsidRDefault="009309EB" w:rsidP="009309EB">
      <w:pPr>
        <w:pStyle w:val="NormalWeb"/>
        <w:shd w:val="clear" w:color="auto" w:fill="FFFFFF"/>
        <w:spacing w:after="120" w:line="480" w:lineRule="auto"/>
        <w:ind w:firstLine="720"/>
        <w:textAlignment w:val="baseline"/>
        <w:rPr>
          <w:rFonts w:asciiTheme="majorBidi" w:hAnsiTheme="majorBidi" w:cstheme="majorBidi"/>
          <w:color w:val="000000"/>
        </w:rPr>
      </w:pPr>
      <w:r w:rsidRPr="009309EB">
        <w:rPr>
          <w:rFonts w:asciiTheme="majorBidi" w:hAnsiTheme="majorBidi" w:cstheme="majorBidi"/>
          <w:color w:val="000000"/>
        </w:rPr>
        <w:t>Through evaluating the results of note</w:t>
      </w:r>
      <w:r w:rsidR="00C14A3E">
        <w:rPr>
          <w:rFonts w:asciiTheme="majorBidi" w:hAnsiTheme="majorBidi" w:cstheme="majorBidi"/>
          <w:color w:val="000000"/>
        </w:rPr>
        <w:t>-t</w:t>
      </w:r>
      <w:r w:rsidRPr="009309EB">
        <w:rPr>
          <w:rFonts w:asciiTheme="majorBidi" w:hAnsiTheme="majorBidi" w:cstheme="majorBidi"/>
          <w:color w:val="000000"/>
        </w:rPr>
        <w:t>aking and interviews, the paper has identified some main reasons affecting the effectiveness of the model</w:t>
      </w:r>
      <w:r w:rsidR="00C14A3E">
        <w:rPr>
          <w:rFonts w:asciiTheme="majorBidi" w:hAnsiTheme="majorBidi" w:cstheme="majorBidi"/>
          <w:color w:val="000000"/>
        </w:rPr>
        <w:t>: workplace exhaustion, school workload and parental linguistic anxiety.</w:t>
      </w:r>
    </w:p>
    <w:p w14:paraId="068D5EDB" w14:textId="77777777" w:rsidR="009309EB" w:rsidRPr="009309EB" w:rsidRDefault="009309EB" w:rsidP="009309EB">
      <w:pPr>
        <w:pStyle w:val="NormalWeb"/>
        <w:shd w:val="clear" w:color="auto" w:fill="FFFFFF"/>
        <w:spacing w:after="120" w:line="480" w:lineRule="auto"/>
        <w:ind w:firstLine="720"/>
        <w:textAlignment w:val="baseline"/>
        <w:rPr>
          <w:rFonts w:asciiTheme="majorBidi" w:hAnsiTheme="majorBidi" w:cstheme="majorBidi"/>
          <w:color w:val="000000"/>
        </w:rPr>
      </w:pPr>
      <w:r w:rsidRPr="009309EB">
        <w:rPr>
          <w:rFonts w:asciiTheme="majorBidi" w:hAnsiTheme="majorBidi" w:cstheme="majorBidi"/>
          <w:color w:val="000000"/>
        </w:rPr>
        <w:lastRenderedPageBreak/>
        <w:t xml:space="preserve">The obstacles from work: </w:t>
      </w:r>
      <w:proofErr w:type="gramStart"/>
      <w:r w:rsidRPr="009309EB">
        <w:rPr>
          <w:rFonts w:asciiTheme="majorBidi" w:hAnsiTheme="majorBidi" w:cstheme="majorBidi"/>
          <w:color w:val="000000"/>
        </w:rPr>
        <w:t>“ I</w:t>
      </w:r>
      <w:proofErr w:type="gramEnd"/>
      <w:r w:rsidRPr="009309EB">
        <w:rPr>
          <w:rFonts w:asciiTheme="majorBidi" w:hAnsiTheme="majorBidi" w:cstheme="majorBidi"/>
          <w:color w:val="000000"/>
        </w:rPr>
        <w:t xml:space="preserve"> am so tired after work, I just want to let my hair down so I forget to remind my child”, said Truc Anh’s mom and “ I often finish my work late”, said mother Thao and Rio’s mom. Both of them really want to learn side by side with their children; however, they were attracted by their heavy workload.</w:t>
      </w:r>
    </w:p>
    <w:p w14:paraId="787C9D3F" w14:textId="77777777" w:rsidR="009309EB" w:rsidRPr="009309EB" w:rsidRDefault="009309EB" w:rsidP="009309EB">
      <w:pPr>
        <w:pStyle w:val="NormalWeb"/>
        <w:shd w:val="clear" w:color="auto" w:fill="FFFFFF"/>
        <w:spacing w:after="120" w:line="480" w:lineRule="auto"/>
        <w:ind w:firstLine="720"/>
        <w:textAlignment w:val="baseline"/>
        <w:rPr>
          <w:rFonts w:asciiTheme="majorBidi" w:hAnsiTheme="majorBidi" w:cstheme="majorBidi"/>
          <w:color w:val="000000"/>
        </w:rPr>
      </w:pPr>
      <w:r w:rsidRPr="009309EB">
        <w:rPr>
          <w:rFonts w:asciiTheme="majorBidi" w:hAnsiTheme="majorBidi" w:cstheme="majorBidi"/>
          <w:color w:val="000000"/>
        </w:rPr>
        <w:t>“My children’s school homework is too much, and they don’t have enough time to do their homework in your English extra class”, another said.</w:t>
      </w:r>
    </w:p>
    <w:p w14:paraId="5FA961BC" w14:textId="77777777" w:rsidR="009309EB" w:rsidRPr="009309EB" w:rsidRDefault="009309EB" w:rsidP="009309EB">
      <w:pPr>
        <w:pStyle w:val="NormalWeb"/>
        <w:shd w:val="clear" w:color="auto" w:fill="FFFFFF"/>
        <w:spacing w:after="120" w:line="480" w:lineRule="auto"/>
        <w:ind w:firstLine="720"/>
        <w:textAlignment w:val="baseline"/>
        <w:rPr>
          <w:rFonts w:asciiTheme="majorBidi" w:hAnsiTheme="majorBidi" w:cstheme="majorBidi"/>
          <w:color w:val="000000"/>
        </w:rPr>
      </w:pPr>
      <w:r w:rsidRPr="009309EB">
        <w:rPr>
          <w:rFonts w:asciiTheme="majorBidi" w:hAnsiTheme="majorBidi" w:cstheme="majorBidi"/>
          <w:color w:val="000000"/>
        </w:rPr>
        <w:t>“I don’t know English, so I just remind him to finish his homework”, said Phuc’s mom.</w:t>
      </w:r>
    </w:p>
    <w:p w14:paraId="00176036" w14:textId="06D06B3A" w:rsidR="009309EB" w:rsidRPr="009309EB" w:rsidRDefault="00C14A3E" w:rsidP="009309EB">
      <w:pPr>
        <w:pStyle w:val="NormalWeb"/>
        <w:shd w:val="clear" w:color="auto" w:fill="FFFFFF"/>
        <w:spacing w:after="120" w:line="480" w:lineRule="auto"/>
        <w:ind w:firstLine="720"/>
        <w:textAlignment w:val="baseline"/>
        <w:rPr>
          <w:rFonts w:asciiTheme="majorBidi" w:hAnsiTheme="majorBidi" w:cstheme="majorBidi"/>
          <w:color w:val="000000"/>
        </w:rPr>
      </w:pPr>
      <w:r>
        <w:rPr>
          <w:rFonts w:asciiTheme="majorBidi" w:hAnsiTheme="majorBidi" w:cstheme="majorBidi"/>
          <w:color w:val="000000"/>
        </w:rPr>
        <w:t xml:space="preserve">These findings are highly consistent with the contemporary research of Tran and Tran (2026), who investigated family-school partnerships in Vietnam. They argued that </w:t>
      </w:r>
      <w:r w:rsidR="002C456F">
        <w:rPr>
          <w:rFonts w:asciiTheme="majorBidi" w:hAnsiTheme="majorBidi" w:cstheme="majorBidi"/>
          <w:color w:val="000000"/>
        </w:rPr>
        <w:t>the workforce</w:t>
      </w:r>
      <w:r>
        <w:rPr>
          <w:rFonts w:asciiTheme="majorBidi" w:hAnsiTheme="majorBidi" w:cstheme="majorBidi"/>
          <w:color w:val="000000"/>
        </w:rPr>
        <w:t xml:space="preserve"> in Vietnam ha</w:t>
      </w:r>
      <w:r w:rsidR="002C456F">
        <w:rPr>
          <w:rFonts w:asciiTheme="majorBidi" w:hAnsiTheme="majorBidi" w:cstheme="majorBidi"/>
          <w:color w:val="000000"/>
        </w:rPr>
        <w:t>s</w:t>
      </w:r>
      <w:r>
        <w:rPr>
          <w:rFonts w:asciiTheme="majorBidi" w:hAnsiTheme="majorBidi" w:cstheme="majorBidi"/>
          <w:color w:val="000000"/>
        </w:rPr>
        <w:t xml:space="preserve"> to work with a high intention </w:t>
      </w:r>
      <w:r w:rsidR="002C456F">
        <w:rPr>
          <w:rFonts w:asciiTheme="majorBidi" w:hAnsiTheme="majorBidi" w:cstheme="majorBidi"/>
          <w:color w:val="000000"/>
        </w:rPr>
        <w:t xml:space="preserve">combined with a heavy workload from primary school, which causes serious barriers for busy parents. Hence, even though </w:t>
      </w:r>
      <w:r w:rsidR="00A57AC3">
        <w:rPr>
          <w:rFonts w:asciiTheme="majorBidi" w:hAnsiTheme="majorBidi" w:cstheme="majorBidi"/>
          <w:color w:val="000000"/>
        </w:rPr>
        <w:t>the parental coach model brings positive effects on learners’ cognition and emotion when learning English as a second language, it depends significantly on teachers’ ability to provide flexible, time-saving and linguistically understandable mini-assignments that maximize parental support.</w:t>
      </w:r>
    </w:p>
    <w:p w14:paraId="6B341E5B"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 xml:space="preserve">5. Discussion </w:t>
      </w:r>
    </w:p>
    <w:p w14:paraId="7DADC999" w14:textId="7047FCEB" w:rsidR="009309EB" w:rsidRPr="009309EB" w:rsidRDefault="009309EB" w:rsidP="009309EB">
      <w:pPr>
        <w:ind w:firstLine="0"/>
        <w:rPr>
          <w:rFonts w:asciiTheme="majorBidi" w:hAnsiTheme="majorBidi" w:cstheme="majorBidi"/>
          <w:b/>
          <w:i/>
          <w:sz w:val="24"/>
          <w:szCs w:val="24"/>
        </w:rPr>
      </w:pPr>
      <w:r w:rsidRPr="009309EB">
        <w:rPr>
          <w:rFonts w:asciiTheme="majorBidi" w:hAnsiTheme="majorBidi" w:cstheme="majorBidi"/>
          <w:b/>
          <w:i/>
          <w:sz w:val="24"/>
          <w:szCs w:val="24"/>
        </w:rPr>
        <w:t>5.1 Scaffolding and parents’ psychological barriers</w:t>
      </w:r>
      <w:r w:rsidRPr="009309EB">
        <w:rPr>
          <w:rFonts w:asciiTheme="majorBidi" w:hAnsiTheme="majorBidi" w:cstheme="majorBidi"/>
          <w:b/>
          <w:i/>
          <w:sz w:val="24"/>
          <w:szCs w:val="24"/>
        </w:rPr>
        <w:tab/>
      </w:r>
    </w:p>
    <w:p w14:paraId="0F1BE8E6" w14:textId="7503FDFE"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The</w:t>
      </w:r>
      <w:r w:rsidR="001574BA">
        <w:rPr>
          <w:rFonts w:asciiTheme="majorBidi" w:hAnsiTheme="majorBidi" w:cstheme="majorBidi"/>
          <w:sz w:val="24"/>
          <w:szCs w:val="24"/>
        </w:rPr>
        <w:t xml:space="preserve"> empirical</w:t>
      </w:r>
      <w:r w:rsidRPr="009309EB">
        <w:rPr>
          <w:rFonts w:asciiTheme="majorBidi" w:hAnsiTheme="majorBidi" w:cstheme="majorBidi"/>
          <w:sz w:val="24"/>
          <w:szCs w:val="24"/>
        </w:rPr>
        <w:t xml:space="preserve"> findings </w:t>
      </w:r>
      <w:r w:rsidR="00AA7024">
        <w:rPr>
          <w:rFonts w:asciiTheme="majorBidi" w:hAnsiTheme="majorBidi" w:cstheme="majorBidi"/>
          <w:sz w:val="24"/>
          <w:szCs w:val="24"/>
        </w:rPr>
        <w:t>indicate that</w:t>
      </w:r>
      <w:r w:rsidRPr="009309EB">
        <w:rPr>
          <w:rFonts w:asciiTheme="majorBidi" w:hAnsiTheme="majorBidi" w:cstheme="majorBidi"/>
          <w:sz w:val="24"/>
          <w:szCs w:val="24"/>
        </w:rPr>
        <w:t xml:space="preserve"> the effectiveness of the model </w:t>
      </w:r>
      <w:r w:rsidR="00AA7024">
        <w:rPr>
          <w:rFonts w:asciiTheme="majorBidi" w:hAnsiTheme="majorBidi" w:cstheme="majorBidi"/>
          <w:sz w:val="24"/>
          <w:szCs w:val="24"/>
        </w:rPr>
        <w:t>varies</w:t>
      </w:r>
      <w:r w:rsidRPr="009309EB">
        <w:rPr>
          <w:rFonts w:asciiTheme="majorBidi" w:hAnsiTheme="majorBidi" w:cstheme="majorBidi"/>
          <w:sz w:val="24"/>
          <w:szCs w:val="24"/>
        </w:rPr>
        <w:t xml:space="preserve"> </w:t>
      </w:r>
      <w:r w:rsidR="00AA7024">
        <w:rPr>
          <w:rFonts w:asciiTheme="majorBidi" w:hAnsiTheme="majorBidi" w:cstheme="majorBidi"/>
          <w:sz w:val="24"/>
          <w:szCs w:val="24"/>
        </w:rPr>
        <w:t>depending on the level of parental involvement: active instructional scaffolding, passive behavioural monitoring and complete non-engagement.</w:t>
      </w:r>
    </w:p>
    <w:p w14:paraId="3CC26BD6" w14:textId="25B815EA"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 xml:space="preserve">According to Wood and associates (1976), accompanying their children in learning at an early age is strongly recommended for parents. When </w:t>
      </w:r>
      <w:r w:rsidR="00AA7024">
        <w:rPr>
          <w:rFonts w:asciiTheme="majorBidi" w:hAnsiTheme="majorBidi" w:cstheme="majorBidi"/>
          <w:sz w:val="24"/>
          <w:szCs w:val="24"/>
        </w:rPr>
        <w:t>there is only a generic reminder</w:t>
      </w:r>
      <w:r w:rsidRPr="009309EB">
        <w:rPr>
          <w:rFonts w:asciiTheme="majorBidi" w:hAnsiTheme="majorBidi" w:cstheme="majorBidi"/>
          <w:sz w:val="24"/>
          <w:szCs w:val="24"/>
        </w:rPr>
        <w:t xml:space="preserve">, many students seem </w:t>
      </w:r>
      <w:r w:rsidR="00AA7024">
        <w:rPr>
          <w:rFonts w:asciiTheme="majorBidi" w:hAnsiTheme="majorBidi" w:cstheme="majorBidi"/>
          <w:sz w:val="24"/>
          <w:szCs w:val="24"/>
        </w:rPr>
        <w:t>distracted</w:t>
      </w:r>
      <w:r w:rsidRPr="009309EB">
        <w:rPr>
          <w:rFonts w:asciiTheme="majorBidi" w:hAnsiTheme="majorBidi" w:cstheme="majorBidi"/>
          <w:sz w:val="24"/>
          <w:szCs w:val="24"/>
        </w:rPr>
        <w:t xml:space="preserve">. They </w:t>
      </w:r>
      <w:r w:rsidR="00AA7024">
        <w:rPr>
          <w:rFonts w:asciiTheme="majorBidi" w:hAnsiTheme="majorBidi" w:cstheme="majorBidi"/>
          <w:sz w:val="24"/>
          <w:szCs w:val="24"/>
        </w:rPr>
        <w:t>might</w:t>
      </w:r>
      <w:r w:rsidRPr="009309EB">
        <w:rPr>
          <w:rFonts w:asciiTheme="majorBidi" w:hAnsiTheme="majorBidi" w:cstheme="majorBidi"/>
          <w:sz w:val="24"/>
          <w:szCs w:val="24"/>
        </w:rPr>
        <w:t xml:space="preserve"> </w:t>
      </w:r>
      <w:r w:rsidR="00AA7024">
        <w:rPr>
          <w:rFonts w:asciiTheme="majorBidi" w:hAnsiTheme="majorBidi" w:cstheme="majorBidi"/>
          <w:sz w:val="24"/>
          <w:szCs w:val="24"/>
        </w:rPr>
        <w:t>struggle with task ambiguity</w:t>
      </w:r>
      <w:r w:rsidRPr="009309EB">
        <w:rPr>
          <w:rFonts w:asciiTheme="majorBidi" w:hAnsiTheme="majorBidi" w:cstheme="majorBidi"/>
          <w:sz w:val="24"/>
          <w:szCs w:val="24"/>
        </w:rPr>
        <w:t xml:space="preserve">, or sometimes they </w:t>
      </w:r>
      <w:r w:rsidR="00AA7024">
        <w:rPr>
          <w:rFonts w:asciiTheme="majorBidi" w:hAnsiTheme="majorBidi" w:cstheme="majorBidi"/>
          <w:sz w:val="24"/>
          <w:szCs w:val="24"/>
        </w:rPr>
        <w:t>neglect assignments due to the absence of parental verification.</w:t>
      </w:r>
    </w:p>
    <w:p w14:paraId="09AFD7FF" w14:textId="37486D7B"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 xml:space="preserve">About 50 percent of parents were not involved in their children’s learning process </w:t>
      </w:r>
      <w:r w:rsidR="0065273A">
        <w:rPr>
          <w:rFonts w:asciiTheme="majorBidi" w:hAnsiTheme="majorBidi" w:cstheme="majorBidi"/>
          <w:sz w:val="24"/>
          <w:szCs w:val="24"/>
        </w:rPr>
        <w:t>or with a generic</w:t>
      </w:r>
      <w:r w:rsidRPr="009309EB">
        <w:rPr>
          <w:rFonts w:asciiTheme="majorBidi" w:hAnsiTheme="majorBidi" w:cstheme="majorBidi"/>
          <w:sz w:val="24"/>
          <w:szCs w:val="24"/>
        </w:rPr>
        <w:t xml:space="preserve"> remind</w:t>
      </w:r>
      <w:r w:rsidR="0065273A">
        <w:rPr>
          <w:rFonts w:asciiTheme="majorBidi" w:hAnsiTheme="majorBidi" w:cstheme="majorBidi"/>
          <w:sz w:val="24"/>
          <w:szCs w:val="24"/>
        </w:rPr>
        <w:t>er</w:t>
      </w:r>
      <w:r w:rsidRPr="009309EB">
        <w:rPr>
          <w:rFonts w:asciiTheme="majorBidi" w:hAnsiTheme="majorBidi" w:cstheme="majorBidi"/>
          <w:sz w:val="24"/>
          <w:szCs w:val="24"/>
        </w:rPr>
        <w:t xml:space="preserve">. The reasons may not come from a lack of care, but they felt </w:t>
      </w:r>
      <w:r w:rsidRPr="009309EB">
        <w:rPr>
          <w:rFonts w:asciiTheme="majorBidi" w:hAnsiTheme="majorBidi" w:cstheme="majorBidi"/>
          <w:sz w:val="24"/>
          <w:szCs w:val="24"/>
        </w:rPr>
        <w:lastRenderedPageBreak/>
        <w:t>unconfident, low self-efficacy and under pressure of wrong pronunciation or encountered the barrier of pedagogical methods (Bandura, 1997).</w:t>
      </w:r>
    </w:p>
    <w:p w14:paraId="39FE10A7" w14:textId="0758667A"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 xml:space="preserve">The case of student Cherry, who was </w:t>
      </w:r>
      <w:r w:rsidR="0065273A">
        <w:rPr>
          <w:rFonts w:asciiTheme="majorBidi" w:hAnsiTheme="majorBidi" w:cstheme="majorBidi"/>
          <w:sz w:val="24"/>
          <w:szCs w:val="24"/>
        </w:rPr>
        <w:t xml:space="preserve">immersed in full parental support, </w:t>
      </w:r>
      <w:r w:rsidRPr="009309EB">
        <w:rPr>
          <w:rFonts w:asciiTheme="majorBidi" w:hAnsiTheme="majorBidi" w:cstheme="majorBidi"/>
          <w:sz w:val="24"/>
          <w:szCs w:val="24"/>
        </w:rPr>
        <w:t xml:space="preserve">is a </w:t>
      </w:r>
      <w:r w:rsidR="0065273A">
        <w:rPr>
          <w:rFonts w:asciiTheme="majorBidi" w:hAnsiTheme="majorBidi" w:cstheme="majorBidi"/>
          <w:sz w:val="24"/>
          <w:szCs w:val="24"/>
        </w:rPr>
        <w:t xml:space="preserve">clear </w:t>
      </w:r>
      <w:r w:rsidRPr="009309EB">
        <w:rPr>
          <w:rFonts w:asciiTheme="majorBidi" w:hAnsiTheme="majorBidi" w:cstheme="majorBidi"/>
          <w:sz w:val="24"/>
          <w:szCs w:val="24"/>
        </w:rPr>
        <w:t>demonstration of implementing the right process of distributed scaffolding. This association helps maximize the zone of proximal development (ZPD) according to Vygotsky (1978). Hence, students can actively practice English at home.</w:t>
      </w:r>
    </w:p>
    <w:p w14:paraId="200BACCF" w14:textId="77777777" w:rsidR="009309EB" w:rsidRPr="009309EB" w:rsidRDefault="009309EB" w:rsidP="009309EB">
      <w:pPr>
        <w:ind w:firstLine="0"/>
        <w:rPr>
          <w:rFonts w:asciiTheme="majorBidi" w:hAnsiTheme="majorBidi" w:cstheme="majorBidi"/>
          <w:b/>
          <w:i/>
          <w:sz w:val="24"/>
          <w:szCs w:val="24"/>
        </w:rPr>
      </w:pPr>
      <w:r w:rsidRPr="009309EB">
        <w:rPr>
          <w:rFonts w:asciiTheme="majorBidi" w:hAnsiTheme="majorBidi" w:cstheme="majorBidi"/>
          <w:b/>
          <w:i/>
          <w:sz w:val="24"/>
          <w:szCs w:val="24"/>
        </w:rPr>
        <w:t>5.2 Students’ performance and psychology</w:t>
      </w:r>
    </w:p>
    <w:p w14:paraId="7AF13C64" w14:textId="471F1486" w:rsidR="009309EB" w:rsidRPr="009309EB" w:rsidRDefault="0065273A" w:rsidP="009309EB">
      <w:pPr>
        <w:rPr>
          <w:rFonts w:asciiTheme="majorBidi" w:hAnsiTheme="majorBidi" w:cstheme="majorBidi"/>
          <w:sz w:val="24"/>
          <w:szCs w:val="24"/>
        </w:rPr>
      </w:pPr>
      <w:r>
        <w:rPr>
          <w:rFonts w:asciiTheme="majorBidi" w:hAnsiTheme="majorBidi" w:cstheme="majorBidi"/>
          <w:sz w:val="24"/>
          <w:szCs w:val="24"/>
        </w:rPr>
        <w:t>Observational data indicate that home-school mediation significantly shapes students’ psychological readiness in class.</w:t>
      </w:r>
    </w:p>
    <w:p w14:paraId="13A6B534" w14:textId="74F62508"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 xml:space="preserve">The students who had well-prepared homework came to class with </w:t>
      </w:r>
      <w:r w:rsidR="0065273A">
        <w:rPr>
          <w:rFonts w:asciiTheme="majorBidi" w:hAnsiTheme="majorBidi" w:cstheme="majorBidi"/>
          <w:sz w:val="24"/>
          <w:szCs w:val="24"/>
        </w:rPr>
        <w:t xml:space="preserve">high </w:t>
      </w:r>
      <w:r w:rsidRPr="009309EB">
        <w:rPr>
          <w:rFonts w:asciiTheme="majorBidi" w:hAnsiTheme="majorBidi" w:cstheme="majorBidi"/>
          <w:sz w:val="24"/>
          <w:szCs w:val="24"/>
        </w:rPr>
        <w:t xml:space="preserve">confidence and </w:t>
      </w:r>
      <w:r w:rsidR="0065273A">
        <w:rPr>
          <w:rFonts w:asciiTheme="majorBidi" w:hAnsiTheme="majorBidi" w:cstheme="majorBidi"/>
          <w:sz w:val="24"/>
          <w:szCs w:val="24"/>
        </w:rPr>
        <w:t xml:space="preserve">active </w:t>
      </w:r>
      <w:r w:rsidRPr="009309EB">
        <w:rPr>
          <w:rFonts w:asciiTheme="majorBidi" w:hAnsiTheme="majorBidi" w:cstheme="majorBidi"/>
          <w:sz w:val="24"/>
          <w:szCs w:val="24"/>
        </w:rPr>
        <w:t>engagement. According to Krashen (1982), when the anxiety diminishes, the affective filter is low. Therefore, children are ready to acquire a second language most successfully and productively.</w:t>
      </w:r>
    </w:p>
    <w:p w14:paraId="7D823C84" w14:textId="713AA7C2"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 xml:space="preserve">In contrast, </w:t>
      </w:r>
      <w:r w:rsidR="001E49B5">
        <w:rPr>
          <w:rFonts w:asciiTheme="majorBidi" w:hAnsiTheme="majorBidi" w:cstheme="majorBidi"/>
          <w:sz w:val="24"/>
          <w:szCs w:val="24"/>
        </w:rPr>
        <w:t>the failure to complete home assignments</w:t>
      </w:r>
      <w:r w:rsidRPr="009309EB">
        <w:rPr>
          <w:rFonts w:asciiTheme="majorBidi" w:hAnsiTheme="majorBidi" w:cstheme="majorBidi"/>
          <w:sz w:val="24"/>
          <w:szCs w:val="24"/>
        </w:rPr>
        <w:t xml:space="preserve"> before going to class creates anxiety for children. It leads to a high affective filter which </w:t>
      </w:r>
      <w:r w:rsidR="001E49B5">
        <w:rPr>
          <w:rFonts w:asciiTheme="majorBidi" w:hAnsiTheme="majorBidi" w:cstheme="majorBidi"/>
          <w:sz w:val="24"/>
          <w:szCs w:val="24"/>
        </w:rPr>
        <w:t>restrict</w:t>
      </w:r>
      <w:r w:rsidRPr="009309EB">
        <w:rPr>
          <w:rFonts w:asciiTheme="majorBidi" w:hAnsiTheme="majorBidi" w:cstheme="majorBidi"/>
          <w:sz w:val="24"/>
          <w:szCs w:val="24"/>
        </w:rPr>
        <w:t>s their language acquisition with ti</w:t>
      </w:r>
      <w:r w:rsidR="001E49B5">
        <w:rPr>
          <w:rFonts w:asciiTheme="majorBidi" w:hAnsiTheme="majorBidi" w:cstheme="majorBidi"/>
          <w:sz w:val="24"/>
          <w:szCs w:val="24"/>
        </w:rPr>
        <w:t>midity</w:t>
      </w:r>
      <w:r w:rsidRPr="009309EB">
        <w:rPr>
          <w:rFonts w:asciiTheme="majorBidi" w:hAnsiTheme="majorBidi" w:cstheme="majorBidi"/>
          <w:sz w:val="24"/>
          <w:szCs w:val="24"/>
        </w:rPr>
        <w:t xml:space="preserve"> and inactivity.</w:t>
      </w:r>
    </w:p>
    <w:p w14:paraId="08588FBD" w14:textId="1A26825B" w:rsidR="00A971D2" w:rsidRPr="009309EB" w:rsidRDefault="00A84AC0" w:rsidP="009309EB">
      <w:pPr>
        <w:pStyle w:val="ListParagraph"/>
        <w:numPr>
          <w:ilvl w:val="1"/>
          <w:numId w:val="10"/>
        </w:numPr>
        <w:ind w:left="709" w:hanging="720"/>
        <w:rPr>
          <w:rFonts w:asciiTheme="majorBidi" w:hAnsiTheme="majorBidi" w:cstheme="majorBidi"/>
          <w:b/>
          <w:i/>
          <w:sz w:val="24"/>
          <w:szCs w:val="24"/>
        </w:rPr>
      </w:pPr>
      <w:r w:rsidRPr="009309EB">
        <w:rPr>
          <w:rFonts w:asciiTheme="majorBidi" w:hAnsiTheme="majorBidi" w:cstheme="majorBidi"/>
          <w:b/>
          <w:i/>
          <w:sz w:val="24"/>
          <w:szCs w:val="24"/>
        </w:rPr>
        <w:t>Learner autonomy</w:t>
      </w:r>
    </w:p>
    <w:p w14:paraId="488EFBD5" w14:textId="77777777"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Based on the researcher’s observation, the data reflect a linear progression of primary students’ autonomy. Most students in grades 1-2 need clear instructions from parents; those in grades 3-4 can do homework themselves and ask their parents if necessary, while those in grade 5 are likely independent. This progress requires flexibility of teachers as a facilitator. In early grades, teachers should coach parents with clear and detailed instructions. Whistle in older grades, teachers should focus on designing learning materials with a student-centered approach, now that they are aware of their responsibilities.</w:t>
      </w:r>
    </w:p>
    <w:p w14:paraId="306000BB" w14:textId="619E4C41" w:rsidR="00C5519A" w:rsidRPr="009309EB" w:rsidRDefault="009309EB" w:rsidP="009309EB">
      <w:pPr>
        <w:pStyle w:val="ListParagraph"/>
        <w:numPr>
          <w:ilvl w:val="1"/>
          <w:numId w:val="10"/>
        </w:numPr>
        <w:ind w:hanging="720"/>
        <w:rPr>
          <w:rFonts w:asciiTheme="majorBidi" w:hAnsiTheme="majorBidi" w:cstheme="majorBidi"/>
          <w:b/>
          <w:i/>
          <w:sz w:val="24"/>
          <w:szCs w:val="24"/>
        </w:rPr>
      </w:pPr>
      <w:r w:rsidRPr="009309EB">
        <w:rPr>
          <w:rFonts w:asciiTheme="majorBidi" w:hAnsiTheme="majorBidi" w:cstheme="majorBidi"/>
          <w:b/>
          <w:i/>
          <w:sz w:val="24"/>
          <w:szCs w:val="24"/>
        </w:rPr>
        <w:t xml:space="preserve">Practical </w:t>
      </w:r>
      <w:r w:rsidR="00A84AC0" w:rsidRPr="009309EB">
        <w:rPr>
          <w:rFonts w:asciiTheme="majorBidi" w:hAnsiTheme="majorBidi" w:cstheme="majorBidi"/>
          <w:b/>
          <w:i/>
          <w:sz w:val="24"/>
          <w:szCs w:val="24"/>
        </w:rPr>
        <w:t xml:space="preserve">obstacles </w:t>
      </w:r>
    </w:p>
    <w:p w14:paraId="6E08E46A" w14:textId="4469F4EC" w:rsidR="009309EB" w:rsidRPr="009309EB" w:rsidRDefault="001E49B5" w:rsidP="009309EB">
      <w:pPr>
        <w:rPr>
          <w:rFonts w:asciiTheme="majorBidi" w:hAnsiTheme="majorBidi" w:cstheme="majorBidi"/>
          <w:sz w:val="24"/>
          <w:szCs w:val="24"/>
        </w:rPr>
      </w:pPr>
      <w:r>
        <w:rPr>
          <w:rFonts w:asciiTheme="majorBidi" w:hAnsiTheme="majorBidi" w:cstheme="majorBidi"/>
          <w:sz w:val="24"/>
          <w:szCs w:val="24"/>
        </w:rPr>
        <w:t>Qualitative</w:t>
      </w:r>
      <w:r w:rsidR="009309EB" w:rsidRPr="009309EB">
        <w:rPr>
          <w:rFonts w:asciiTheme="majorBidi" w:hAnsiTheme="majorBidi" w:cstheme="majorBidi"/>
          <w:sz w:val="24"/>
          <w:szCs w:val="24"/>
        </w:rPr>
        <w:t xml:space="preserve"> interview </w:t>
      </w:r>
      <w:r>
        <w:rPr>
          <w:rFonts w:asciiTheme="majorBidi" w:hAnsiTheme="majorBidi" w:cstheme="majorBidi"/>
          <w:sz w:val="24"/>
          <w:szCs w:val="24"/>
        </w:rPr>
        <w:t xml:space="preserve">data </w:t>
      </w:r>
      <w:r w:rsidR="009309EB" w:rsidRPr="009309EB">
        <w:rPr>
          <w:rFonts w:asciiTheme="majorBidi" w:hAnsiTheme="majorBidi" w:cstheme="majorBidi"/>
          <w:sz w:val="24"/>
          <w:szCs w:val="24"/>
        </w:rPr>
        <w:t xml:space="preserve">reflect the fact that </w:t>
      </w:r>
      <w:r w:rsidR="00466340">
        <w:rPr>
          <w:rFonts w:asciiTheme="majorBidi" w:hAnsiTheme="majorBidi" w:cstheme="majorBidi"/>
          <w:sz w:val="24"/>
          <w:szCs w:val="24"/>
        </w:rPr>
        <w:t>discrepancies in parental engagement are primarily driven by systematic and situational factors.</w:t>
      </w:r>
    </w:p>
    <w:p w14:paraId="4FC9128E" w14:textId="7A531B6C" w:rsidR="009309EB" w:rsidRPr="009309EB" w:rsidRDefault="00466340" w:rsidP="00E9248E">
      <w:pPr>
        <w:rPr>
          <w:rFonts w:asciiTheme="majorBidi" w:hAnsiTheme="majorBidi" w:cstheme="majorBidi"/>
          <w:sz w:val="24"/>
          <w:szCs w:val="24"/>
        </w:rPr>
      </w:pPr>
      <w:r>
        <w:rPr>
          <w:rFonts w:asciiTheme="majorBidi" w:hAnsiTheme="majorBidi" w:cstheme="majorBidi"/>
          <w:sz w:val="24"/>
          <w:szCs w:val="24"/>
        </w:rPr>
        <w:t xml:space="preserve">Because of the dual burden of </w:t>
      </w:r>
      <w:r w:rsidR="009309EB" w:rsidRPr="009309EB">
        <w:rPr>
          <w:rFonts w:asciiTheme="majorBidi" w:hAnsiTheme="majorBidi" w:cstheme="majorBidi"/>
          <w:sz w:val="24"/>
          <w:szCs w:val="24"/>
        </w:rPr>
        <w:t xml:space="preserve">heavy </w:t>
      </w:r>
      <w:r>
        <w:rPr>
          <w:rFonts w:asciiTheme="majorBidi" w:hAnsiTheme="majorBidi" w:cstheme="majorBidi"/>
          <w:sz w:val="24"/>
          <w:szCs w:val="24"/>
        </w:rPr>
        <w:t xml:space="preserve">daily </w:t>
      </w:r>
      <w:r w:rsidR="009309EB" w:rsidRPr="009309EB">
        <w:rPr>
          <w:rFonts w:asciiTheme="majorBidi" w:hAnsiTheme="majorBidi" w:cstheme="majorBidi"/>
          <w:sz w:val="24"/>
          <w:szCs w:val="24"/>
        </w:rPr>
        <w:t>workload</w:t>
      </w:r>
      <w:r>
        <w:rPr>
          <w:rFonts w:asciiTheme="majorBidi" w:hAnsiTheme="majorBidi" w:cstheme="majorBidi"/>
          <w:sz w:val="24"/>
          <w:szCs w:val="24"/>
        </w:rPr>
        <w:t>s</w:t>
      </w:r>
      <w:r w:rsidR="009309EB" w:rsidRPr="009309EB">
        <w:rPr>
          <w:rFonts w:asciiTheme="majorBidi" w:hAnsiTheme="majorBidi" w:cstheme="majorBidi"/>
          <w:sz w:val="24"/>
          <w:szCs w:val="24"/>
        </w:rPr>
        <w:t xml:space="preserve"> from work </w:t>
      </w:r>
      <w:r>
        <w:rPr>
          <w:rFonts w:asciiTheme="majorBidi" w:hAnsiTheme="majorBidi" w:cstheme="majorBidi"/>
          <w:sz w:val="24"/>
          <w:szCs w:val="24"/>
        </w:rPr>
        <w:t>and</w:t>
      </w:r>
      <w:r w:rsidR="009309EB" w:rsidRPr="009309EB">
        <w:rPr>
          <w:rFonts w:asciiTheme="majorBidi" w:hAnsiTheme="majorBidi" w:cstheme="majorBidi"/>
          <w:sz w:val="24"/>
          <w:szCs w:val="24"/>
        </w:rPr>
        <w:t xml:space="preserve"> </w:t>
      </w:r>
      <w:r>
        <w:rPr>
          <w:rFonts w:asciiTheme="majorBidi" w:hAnsiTheme="majorBidi" w:cstheme="majorBidi"/>
          <w:sz w:val="24"/>
          <w:szCs w:val="24"/>
        </w:rPr>
        <w:t xml:space="preserve">home </w:t>
      </w:r>
      <w:r w:rsidR="009309EB" w:rsidRPr="009309EB">
        <w:rPr>
          <w:rFonts w:asciiTheme="majorBidi" w:hAnsiTheme="majorBidi" w:cstheme="majorBidi"/>
          <w:sz w:val="24"/>
          <w:szCs w:val="24"/>
        </w:rPr>
        <w:t>chores in our mo</w:t>
      </w:r>
      <w:r>
        <w:rPr>
          <w:rFonts w:asciiTheme="majorBidi" w:hAnsiTheme="majorBidi" w:cstheme="majorBidi"/>
          <w:sz w:val="24"/>
          <w:szCs w:val="24"/>
        </w:rPr>
        <w:t>dern</w:t>
      </w:r>
      <w:r w:rsidR="009309EB" w:rsidRPr="009309EB">
        <w:rPr>
          <w:rFonts w:asciiTheme="majorBidi" w:hAnsiTheme="majorBidi" w:cstheme="majorBidi"/>
          <w:sz w:val="24"/>
          <w:szCs w:val="24"/>
        </w:rPr>
        <w:t xml:space="preserve"> society</w:t>
      </w:r>
      <w:r>
        <w:rPr>
          <w:rFonts w:asciiTheme="majorBidi" w:hAnsiTheme="majorBidi" w:cstheme="majorBidi"/>
          <w:sz w:val="24"/>
          <w:szCs w:val="24"/>
        </w:rPr>
        <w:t xml:space="preserve">, parents </w:t>
      </w:r>
      <w:r w:rsidR="009309EB" w:rsidRPr="009309EB">
        <w:rPr>
          <w:rFonts w:asciiTheme="majorBidi" w:hAnsiTheme="majorBidi" w:cstheme="majorBidi"/>
          <w:sz w:val="24"/>
          <w:szCs w:val="24"/>
        </w:rPr>
        <w:t>sometimes forget to remind their children to do homework</w:t>
      </w:r>
      <w:r w:rsidR="005A3472">
        <w:rPr>
          <w:rFonts w:asciiTheme="majorBidi" w:hAnsiTheme="majorBidi" w:cstheme="majorBidi"/>
          <w:sz w:val="24"/>
          <w:szCs w:val="24"/>
        </w:rPr>
        <w:t xml:space="preserve"> (Trần &amp; Trần, 2026)</w:t>
      </w:r>
      <w:r w:rsidR="00E9248E">
        <w:rPr>
          <w:rFonts w:asciiTheme="majorBidi" w:hAnsiTheme="majorBidi" w:cstheme="majorBidi"/>
          <w:sz w:val="24"/>
          <w:szCs w:val="24"/>
        </w:rPr>
        <w:t xml:space="preserve">. </w:t>
      </w:r>
      <w:r w:rsidR="009309EB" w:rsidRPr="009309EB">
        <w:rPr>
          <w:rFonts w:asciiTheme="majorBidi" w:hAnsiTheme="majorBidi" w:cstheme="majorBidi"/>
          <w:sz w:val="24"/>
          <w:szCs w:val="24"/>
        </w:rPr>
        <w:t xml:space="preserve">Moreover, </w:t>
      </w:r>
      <w:r>
        <w:rPr>
          <w:rFonts w:asciiTheme="majorBidi" w:hAnsiTheme="majorBidi" w:cstheme="majorBidi"/>
          <w:sz w:val="24"/>
          <w:szCs w:val="24"/>
        </w:rPr>
        <w:t>besides</w:t>
      </w:r>
      <w:r w:rsidR="009309EB" w:rsidRPr="009309EB">
        <w:rPr>
          <w:rFonts w:asciiTheme="majorBidi" w:hAnsiTheme="majorBidi" w:cstheme="majorBidi"/>
          <w:sz w:val="24"/>
          <w:szCs w:val="24"/>
        </w:rPr>
        <w:t xml:space="preserve"> English homework from the extra English classes, children have to </w:t>
      </w:r>
      <w:r>
        <w:rPr>
          <w:rFonts w:asciiTheme="majorBidi" w:hAnsiTheme="majorBidi" w:cstheme="majorBidi"/>
          <w:sz w:val="24"/>
          <w:szCs w:val="24"/>
        </w:rPr>
        <w:t>complete</w:t>
      </w:r>
      <w:r w:rsidR="009309EB" w:rsidRPr="009309EB">
        <w:rPr>
          <w:rFonts w:asciiTheme="majorBidi" w:hAnsiTheme="majorBidi" w:cstheme="majorBidi"/>
          <w:sz w:val="24"/>
          <w:szCs w:val="24"/>
        </w:rPr>
        <w:t xml:space="preserve"> </w:t>
      </w:r>
      <w:r>
        <w:rPr>
          <w:rFonts w:asciiTheme="majorBidi" w:hAnsiTheme="majorBidi" w:cstheme="majorBidi"/>
          <w:sz w:val="24"/>
          <w:szCs w:val="24"/>
        </w:rPr>
        <w:t xml:space="preserve">the heavy workload of </w:t>
      </w:r>
      <w:r w:rsidR="000C594D">
        <w:rPr>
          <w:rFonts w:asciiTheme="majorBidi" w:hAnsiTheme="majorBidi" w:cstheme="majorBidi"/>
          <w:sz w:val="24"/>
          <w:szCs w:val="24"/>
        </w:rPr>
        <w:t xml:space="preserve">school assignments. Thus, </w:t>
      </w:r>
      <w:r w:rsidR="009309EB" w:rsidRPr="009309EB">
        <w:rPr>
          <w:rFonts w:asciiTheme="majorBidi" w:hAnsiTheme="majorBidi" w:cstheme="majorBidi"/>
          <w:sz w:val="24"/>
          <w:szCs w:val="24"/>
        </w:rPr>
        <w:t xml:space="preserve">they are not able to manage their time to complete all of them. </w:t>
      </w:r>
      <w:r w:rsidR="000C594D">
        <w:rPr>
          <w:rFonts w:asciiTheme="majorBidi" w:hAnsiTheme="majorBidi" w:cstheme="majorBidi"/>
          <w:sz w:val="24"/>
          <w:szCs w:val="24"/>
        </w:rPr>
        <w:t>Additionally</w:t>
      </w:r>
      <w:r w:rsidR="009309EB" w:rsidRPr="009309EB">
        <w:rPr>
          <w:rFonts w:asciiTheme="majorBidi" w:hAnsiTheme="majorBidi" w:cstheme="majorBidi"/>
          <w:sz w:val="24"/>
          <w:szCs w:val="24"/>
        </w:rPr>
        <w:t xml:space="preserve">, </w:t>
      </w:r>
      <w:r w:rsidR="000C594D">
        <w:rPr>
          <w:rFonts w:asciiTheme="majorBidi" w:hAnsiTheme="majorBidi" w:cstheme="majorBidi"/>
          <w:sz w:val="24"/>
          <w:szCs w:val="24"/>
        </w:rPr>
        <w:t xml:space="preserve">the time balance between learning and relaxing is considered more important to some </w:t>
      </w:r>
      <w:r w:rsidR="009309EB" w:rsidRPr="009309EB">
        <w:rPr>
          <w:rFonts w:asciiTheme="majorBidi" w:hAnsiTheme="majorBidi" w:cstheme="majorBidi"/>
          <w:sz w:val="24"/>
          <w:szCs w:val="24"/>
        </w:rPr>
        <w:t>parents</w:t>
      </w:r>
      <w:r w:rsidR="000C594D">
        <w:rPr>
          <w:rFonts w:asciiTheme="majorBidi" w:hAnsiTheme="majorBidi" w:cstheme="majorBidi"/>
          <w:sz w:val="24"/>
          <w:szCs w:val="24"/>
        </w:rPr>
        <w:t xml:space="preserve"> than</w:t>
      </w:r>
      <w:r w:rsidR="009309EB" w:rsidRPr="009309EB">
        <w:rPr>
          <w:rFonts w:asciiTheme="majorBidi" w:hAnsiTheme="majorBidi" w:cstheme="majorBidi"/>
          <w:sz w:val="24"/>
          <w:szCs w:val="24"/>
        </w:rPr>
        <w:t xml:space="preserve"> </w:t>
      </w:r>
      <w:r w:rsidR="000C594D">
        <w:rPr>
          <w:rFonts w:asciiTheme="majorBidi" w:hAnsiTheme="majorBidi" w:cstheme="majorBidi"/>
          <w:sz w:val="24"/>
          <w:szCs w:val="24"/>
        </w:rPr>
        <w:t xml:space="preserve">their </w:t>
      </w:r>
      <w:r w:rsidR="009309EB" w:rsidRPr="009309EB">
        <w:rPr>
          <w:rFonts w:asciiTheme="majorBidi" w:hAnsiTheme="majorBidi" w:cstheme="majorBidi"/>
          <w:sz w:val="24"/>
          <w:szCs w:val="24"/>
        </w:rPr>
        <w:t>high demands</w:t>
      </w:r>
      <w:r w:rsidR="000C594D">
        <w:rPr>
          <w:rFonts w:asciiTheme="majorBidi" w:hAnsiTheme="majorBidi" w:cstheme="majorBidi"/>
          <w:sz w:val="24"/>
          <w:szCs w:val="24"/>
        </w:rPr>
        <w:t xml:space="preserve"> on children’s learning.</w:t>
      </w:r>
    </w:p>
    <w:p w14:paraId="0E4FD23A" w14:textId="485C2167" w:rsidR="009309EB" w:rsidRPr="009309EB" w:rsidRDefault="000C594D" w:rsidP="00E9248E">
      <w:pPr>
        <w:rPr>
          <w:rFonts w:asciiTheme="majorBidi" w:hAnsiTheme="majorBidi" w:cstheme="majorBidi"/>
          <w:sz w:val="24"/>
          <w:szCs w:val="24"/>
        </w:rPr>
      </w:pPr>
      <w:r>
        <w:rPr>
          <w:rFonts w:asciiTheme="majorBidi" w:hAnsiTheme="majorBidi" w:cstheme="majorBidi"/>
          <w:sz w:val="24"/>
          <w:szCs w:val="24"/>
        </w:rPr>
        <w:t xml:space="preserve">The empirical finding indicates that conventional and time-consuming pedagogical directions may </w:t>
      </w:r>
      <w:r w:rsidR="00E9248E">
        <w:rPr>
          <w:rFonts w:asciiTheme="majorBidi" w:hAnsiTheme="majorBidi" w:cstheme="majorBidi"/>
          <w:sz w:val="24"/>
          <w:szCs w:val="24"/>
        </w:rPr>
        <w:t xml:space="preserve">fail in some cases of busy parents. </w:t>
      </w:r>
      <w:r w:rsidR="009309EB" w:rsidRPr="009309EB">
        <w:rPr>
          <w:rFonts w:asciiTheme="majorBidi" w:hAnsiTheme="majorBidi" w:cstheme="majorBidi"/>
          <w:sz w:val="24"/>
          <w:szCs w:val="24"/>
        </w:rPr>
        <w:t>Parents can not change their work schedule; hence, teachers</w:t>
      </w:r>
      <w:r w:rsidR="00E9248E">
        <w:rPr>
          <w:rFonts w:asciiTheme="majorBidi" w:hAnsiTheme="majorBidi" w:cstheme="majorBidi"/>
          <w:sz w:val="24"/>
          <w:szCs w:val="24"/>
        </w:rPr>
        <w:t>’ responsibility is to adapt and streamline instructional delivery methods.</w:t>
      </w:r>
    </w:p>
    <w:p w14:paraId="2740BB96" w14:textId="1EDF55FB" w:rsidR="001F6784" w:rsidRPr="000C3410" w:rsidRDefault="00A84AC0" w:rsidP="000C3410">
      <w:pPr>
        <w:pStyle w:val="ListParagraph"/>
        <w:numPr>
          <w:ilvl w:val="1"/>
          <w:numId w:val="10"/>
        </w:numPr>
        <w:ind w:hanging="720"/>
        <w:rPr>
          <w:rFonts w:asciiTheme="majorBidi" w:hAnsiTheme="majorBidi" w:cstheme="majorBidi"/>
          <w:b/>
          <w:i/>
          <w:sz w:val="24"/>
          <w:szCs w:val="24"/>
        </w:rPr>
      </w:pPr>
      <w:r w:rsidRPr="000C3410">
        <w:rPr>
          <w:rFonts w:asciiTheme="majorBidi" w:hAnsiTheme="majorBidi" w:cstheme="majorBidi"/>
          <w:b/>
          <w:i/>
          <w:sz w:val="24"/>
          <w:szCs w:val="24"/>
        </w:rPr>
        <w:t>Recommendations</w:t>
      </w:r>
    </w:p>
    <w:p w14:paraId="79692C06" w14:textId="77777777" w:rsidR="009309EB" w:rsidRPr="000C3410" w:rsidRDefault="009309EB" w:rsidP="009309EB">
      <w:pPr>
        <w:rPr>
          <w:rFonts w:asciiTheme="majorBidi" w:hAnsiTheme="majorBidi" w:cstheme="majorBidi"/>
          <w:i/>
          <w:sz w:val="24"/>
          <w:szCs w:val="24"/>
        </w:rPr>
      </w:pPr>
      <w:r w:rsidRPr="000C3410">
        <w:rPr>
          <w:rFonts w:asciiTheme="majorBidi" w:hAnsiTheme="majorBidi" w:cstheme="majorBidi"/>
          <w:i/>
          <w:sz w:val="24"/>
          <w:szCs w:val="24"/>
        </w:rPr>
        <w:t xml:space="preserve">Roles of Teachers </w:t>
      </w:r>
    </w:p>
    <w:p w14:paraId="52CAEDC5" w14:textId="77777777"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lastRenderedPageBreak/>
        <w:t xml:space="preserve">To balance groups of parents, it is recommended to create short videos that parents can play for children to follow, instead of only written instructions. Making videos can take more effort from teachers but it is worth dedicating. </w:t>
      </w:r>
    </w:p>
    <w:p w14:paraId="4E1087B1" w14:textId="77777777"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Teachers can also install automatic reminder functions on Zalo groups with positive encouragement to solve the problem of forgetfulness. Rather than reminding parents in groups, teachers send messages to each busy parent.</w:t>
      </w:r>
    </w:p>
    <w:p w14:paraId="6B326511" w14:textId="77777777" w:rsidR="009309EB" w:rsidRPr="000C3410" w:rsidRDefault="009309EB" w:rsidP="009309EB">
      <w:pPr>
        <w:rPr>
          <w:rFonts w:asciiTheme="majorBidi" w:hAnsiTheme="majorBidi" w:cstheme="majorBidi"/>
          <w:i/>
          <w:sz w:val="24"/>
          <w:szCs w:val="24"/>
        </w:rPr>
      </w:pPr>
      <w:r w:rsidRPr="000C3410">
        <w:rPr>
          <w:rFonts w:asciiTheme="majorBidi" w:hAnsiTheme="majorBidi" w:cstheme="majorBidi"/>
          <w:i/>
          <w:sz w:val="24"/>
          <w:szCs w:val="24"/>
        </w:rPr>
        <w:t>Roles of parents</w:t>
      </w:r>
    </w:p>
    <w:p w14:paraId="075C403B" w14:textId="77777777"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After being instructed by teachers, parents can build an enriched English environment. Parents must be the ones to set up and manage children’s learning time, following 3-step scaffolding: Remind (remind children it is time to do homework)-Activate (play videos or instruct if necessary)-Check (check children’s answer and reward).</w:t>
      </w:r>
    </w:p>
    <w:p w14:paraId="2567A495" w14:textId="77777777" w:rsidR="009D121F" w:rsidRPr="009D121F" w:rsidRDefault="009D121F" w:rsidP="009309EB">
      <w:pPr>
        <w:rPr>
          <w:sz w:val="24"/>
        </w:rPr>
      </w:pPr>
      <w:r w:rsidRPr="009D121F">
        <w:rPr>
          <w:sz w:val="24"/>
        </w:rPr>
        <w:t>In response to excessive homework, parents often utilize time-budgeting assistance as a crucial scaffolding tool to alleviate psychological distress and minimize student burnout.</w:t>
      </w:r>
    </w:p>
    <w:p w14:paraId="4566F2C0" w14:textId="2E37954E" w:rsidR="009309EB" w:rsidRPr="000C3410" w:rsidRDefault="009309EB" w:rsidP="009309EB">
      <w:pPr>
        <w:rPr>
          <w:rFonts w:asciiTheme="majorBidi" w:hAnsiTheme="majorBidi" w:cstheme="majorBidi"/>
          <w:i/>
          <w:sz w:val="24"/>
          <w:szCs w:val="24"/>
        </w:rPr>
      </w:pPr>
      <w:r w:rsidRPr="000C3410">
        <w:rPr>
          <w:rFonts w:asciiTheme="majorBidi" w:hAnsiTheme="majorBidi" w:cstheme="majorBidi"/>
          <w:i/>
          <w:sz w:val="24"/>
          <w:szCs w:val="24"/>
        </w:rPr>
        <w:t>Roles of students</w:t>
      </w:r>
    </w:p>
    <w:p w14:paraId="197B8818" w14:textId="77777777" w:rsidR="009309EB" w:rsidRPr="009309EB" w:rsidRDefault="009309EB" w:rsidP="009309EB">
      <w:pPr>
        <w:rPr>
          <w:rFonts w:asciiTheme="majorBidi" w:hAnsiTheme="majorBidi" w:cstheme="majorBidi"/>
          <w:sz w:val="24"/>
          <w:szCs w:val="24"/>
        </w:rPr>
      </w:pPr>
      <w:r w:rsidRPr="009309EB">
        <w:rPr>
          <w:rFonts w:asciiTheme="majorBidi" w:hAnsiTheme="majorBidi" w:cstheme="majorBidi"/>
          <w:sz w:val="24"/>
          <w:szCs w:val="24"/>
        </w:rPr>
        <w:t>Instead of waiting for their parents’ instructions, children must learn how to study autonomously to finish their work. Teachers and parents allow them to raise questions in case they address the struggles.</w:t>
      </w:r>
    </w:p>
    <w:p w14:paraId="2BEB76B2" w14:textId="0F4D0A89" w:rsidR="009309EB" w:rsidRPr="00E40940" w:rsidRDefault="009309EB" w:rsidP="000C3410">
      <w:pPr>
        <w:rPr>
          <w:rFonts w:asciiTheme="majorBidi" w:hAnsiTheme="majorBidi" w:cstheme="majorBidi"/>
          <w:sz w:val="24"/>
          <w:szCs w:val="24"/>
        </w:rPr>
      </w:pPr>
      <w:r w:rsidRPr="009309EB">
        <w:rPr>
          <w:rFonts w:asciiTheme="majorBidi" w:hAnsiTheme="majorBidi" w:cstheme="majorBidi"/>
          <w:sz w:val="24"/>
          <w:szCs w:val="24"/>
        </w:rPr>
        <w:t>Students are directed to inform teachers initially and ask for help if they forget to do homework to reduce their anxiety and release stress right after that. This will lower their affective filter and keep confidence.</w:t>
      </w:r>
    </w:p>
    <w:p w14:paraId="7016005D"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6. Conclusion</w:t>
      </w:r>
    </w:p>
    <w:p w14:paraId="5A29951B" w14:textId="42F2E870" w:rsidR="000C3410" w:rsidRPr="000C3410" w:rsidRDefault="000C3410" w:rsidP="000C3410">
      <w:pPr>
        <w:rPr>
          <w:rFonts w:asciiTheme="majorBidi" w:hAnsiTheme="majorBidi" w:cstheme="majorBidi"/>
          <w:sz w:val="24"/>
          <w:szCs w:val="24"/>
        </w:rPr>
      </w:pPr>
      <w:r w:rsidRPr="000C3410">
        <w:rPr>
          <w:rFonts w:asciiTheme="majorBidi" w:hAnsiTheme="majorBidi" w:cstheme="majorBidi"/>
          <w:sz w:val="24"/>
          <w:szCs w:val="24"/>
        </w:rPr>
        <w:t>This action research was conducted to investigate the effectiveness of parental coaching by teachers as a facilitator. The practitioner-researcher aims to help primary students have chances to practice English in a rich-English home environment. Through data collection methods: observations, portfolio and semi-interview, the research comes to conclusions as follows:</w:t>
      </w:r>
    </w:p>
    <w:p w14:paraId="084A1ACF" w14:textId="6DACBC16" w:rsidR="000C3410" w:rsidRPr="000C3410" w:rsidRDefault="000C3410" w:rsidP="000C3410">
      <w:pPr>
        <w:numPr>
          <w:ilvl w:val="0"/>
          <w:numId w:val="8"/>
        </w:numPr>
        <w:rPr>
          <w:rFonts w:asciiTheme="majorBidi" w:hAnsiTheme="majorBidi" w:cstheme="majorBidi"/>
          <w:sz w:val="24"/>
          <w:szCs w:val="24"/>
        </w:rPr>
      </w:pPr>
      <w:r w:rsidRPr="000C3410">
        <w:rPr>
          <w:rFonts w:asciiTheme="majorBidi" w:hAnsiTheme="majorBidi" w:cstheme="majorBidi"/>
          <w:sz w:val="24"/>
          <w:szCs w:val="24"/>
        </w:rPr>
        <w:t xml:space="preserve">The research confirms that the act of parental intervening forms students’ behaviors and emotions in class. When parents spend enough time supporting students, they go to class with </w:t>
      </w:r>
      <w:r w:rsidR="00A572DD">
        <w:rPr>
          <w:rFonts w:asciiTheme="majorBidi" w:hAnsiTheme="majorBidi" w:cstheme="majorBidi"/>
          <w:sz w:val="24"/>
          <w:szCs w:val="24"/>
        </w:rPr>
        <w:t xml:space="preserve">high </w:t>
      </w:r>
      <w:r w:rsidRPr="000C3410">
        <w:rPr>
          <w:rFonts w:asciiTheme="majorBidi" w:hAnsiTheme="majorBidi" w:cstheme="majorBidi"/>
          <w:sz w:val="24"/>
          <w:szCs w:val="24"/>
        </w:rPr>
        <w:t>confidence and acquire the knowledge superior to others in the next lesson. In contrast, those who are not instructed feel worried.</w:t>
      </w:r>
    </w:p>
    <w:p w14:paraId="1DF31D31" w14:textId="77777777" w:rsidR="000C3410" w:rsidRPr="000C3410" w:rsidRDefault="000C3410" w:rsidP="000C3410">
      <w:pPr>
        <w:numPr>
          <w:ilvl w:val="0"/>
          <w:numId w:val="8"/>
        </w:numPr>
        <w:rPr>
          <w:rFonts w:asciiTheme="majorBidi" w:hAnsiTheme="majorBidi" w:cstheme="majorBidi"/>
          <w:sz w:val="24"/>
          <w:szCs w:val="24"/>
        </w:rPr>
      </w:pPr>
      <w:r w:rsidRPr="000C3410">
        <w:rPr>
          <w:rFonts w:asciiTheme="majorBidi" w:hAnsiTheme="majorBidi" w:cstheme="majorBidi"/>
          <w:sz w:val="24"/>
          <w:szCs w:val="24"/>
        </w:rPr>
        <w:t xml:space="preserve">The model observes a natural progression in children's self-learning abilities. Grades 1-2 rely entirely on external support (currently, 50% of parents provide both reminders and guidance effectively); grades 3-4 begin to work independently and only ask for help when encountering difficulties; while grade 5 students have reached a state of complete self-reliance without needing frequent reminders from parents. </w:t>
      </w:r>
    </w:p>
    <w:p w14:paraId="12B397CD" w14:textId="77777777" w:rsidR="000C3410" w:rsidRPr="000C3410" w:rsidRDefault="000C3410" w:rsidP="000C3410">
      <w:pPr>
        <w:numPr>
          <w:ilvl w:val="0"/>
          <w:numId w:val="8"/>
        </w:numPr>
        <w:rPr>
          <w:rFonts w:asciiTheme="majorBidi" w:hAnsiTheme="majorBidi" w:cstheme="majorBidi"/>
          <w:sz w:val="24"/>
          <w:szCs w:val="24"/>
        </w:rPr>
      </w:pPr>
      <w:r w:rsidRPr="000C3410">
        <w:rPr>
          <w:rFonts w:asciiTheme="majorBidi" w:hAnsiTheme="majorBidi" w:cstheme="majorBidi"/>
          <w:sz w:val="24"/>
          <w:szCs w:val="24"/>
        </w:rPr>
        <w:t>The breakdown in the support process doesn't stem from a lack of cooperation, but rather from the double pressure of time constraints: parents are busy with overtime work, and students are overwhelmed by the volume of schoolwork.</w:t>
      </w:r>
    </w:p>
    <w:p w14:paraId="0EBB6F96" w14:textId="47B47AAC" w:rsidR="009D121F" w:rsidRDefault="00A84AC0" w:rsidP="009D121F">
      <w:pPr>
        <w:rPr>
          <w:rFonts w:asciiTheme="majorBidi" w:hAnsiTheme="majorBidi" w:cstheme="majorBidi"/>
          <w:sz w:val="24"/>
          <w:szCs w:val="24"/>
        </w:rPr>
      </w:pPr>
      <w:r w:rsidRPr="000C3410">
        <w:rPr>
          <w:rFonts w:asciiTheme="majorBidi" w:hAnsiTheme="majorBidi" w:cstheme="majorBidi"/>
          <w:sz w:val="24"/>
          <w:szCs w:val="24"/>
        </w:rPr>
        <w:lastRenderedPageBreak/>
        <w:t xml:space="preserve">Understanding parents' barriers and students' anxieties is </w:t>
      </w:r>
      <w:r w:rsidR="00740F71">
        <w:rPr>
          <w:rFonts w:asciiTheme="majorBidi" w:hAnsiTheme="majorBidi" w:cstheme="majorBidi"/>
          <w:sz w:val="24"/>
          <w:szCs w:val="24"/>
        </w:rPr>
        <w:t xml:space="preserve">the </w:t>
      </w:r>
      <w:r w:rsidRPr="000C3410">
        <w:rPr>
          <w:rFonts w:asciiTheme="majorBidi" w:hAnsiTheme="majorBidi" w:cstheme="majorBidi"/>
          <w:sz w:val="24"/>
          <w:szCs w:val="24"/>
        </w:rPr>
        <w:t>key for teachers to create a humane, effective and sustainable educational environment</w:t>
      </w:r>
      <w:r w:rsidR="009D121F">
        <w:rPr>
          <w:rFonts w:asciiTheme="majorBidi" w:hAnsiTheme="majorBidi" w:cstheme="majorBidi"/>
          <w:sz w:val="24"/>
          <w:szCs w:val="24"/>
        </w:rPr>
        <w:t>.</w:t>
      </w:r>
    </w:p>
    <w:p w14:paraId="60B38569" w14:textId="77777777" w:rsidR="006530D4" w:rsidRDefault="006530D4" w:rsidP="006505BE">
      <w:pPr>
        <w:pStyle w:val="RALs-Heading1"/>
        <w:jc w:val="both"/>
        <w:rPr>
          <w:rFonts w:asciiTheme="majorBidi" w:hAnsiTheme="majorBidi" w:cstheme="majorBidi"/>
          <w:sz w:val="24"/>
          <w:szCs w:val="24"/>
        </w:rPr>
      </w:pPr>
    </w:p>
    <w:p w14:paraId="646F205A" w14:textId="77777777" w:rsidR="006530D4" w:rsidRDefault="006530D4" w:rsidP="006505BE">
      <w:pPr>
        <w:pStyle w:val="RALs-Heading1"/>
        <w:jc w:val="both"/>
        <w:rPr>
          <w:rFonts w:asciiTheme="majorBidi" w:hAnsiTheme="majorBidi" w:cstheme="majorBidi"/>
          <w:sz w:val="24"/>
          <w:szCs w:val="24"/>
        </w:rPr>
      </w:pPr>
    </w:p>
    <w:p w14:paraId="23B84789" w14:textId="77777777" w:rsidR="006530D4" w:rsidRDefault="006530D4" w:rsidP="006505BE">
      <w:pPr>
        <w:pStyle w:val="RALs-Heading1"/>
        <w:jc w:val="both"/>
        <w:rPr>
          <w:rFonts w:asciiTheme="majorBidi" w:hAnsiTheme="majorBidi" w:cstheme="majorBidi"/>
          <w:sz w:val="24"/>
          <w:szCs w:val="24"/>
        </w:rPr>
      </w:pPr>
    </w:p>
    <w:p w14:paraId="7A7A9D37" w14:textId="274E6AE4" w:rsidR="006530D4" w:rsidRDefault="006530D4" w:rsidP="006505BE">
      <w:pPr>
        <w:pStyle w:val="RALs-Heading1"/>
        <w:jc w:val="both"/>
        <w:rPr>
          <w:rFonts w:asciiTheme="majorBidi" w:hAnsiTheme="majorBidi" w:cstheme="majorBidi"/>
          <w:sz w:val="24"/>
          <w:szCs w:val="24"/>
        </w:rPr>
      </w:pPr>
    </w:p>
    <w:p w14:paraId="06677151" w14:textId="4972E4A7" w:rsidR="006530D4" w:rsidRDefault="006530D4" w:rsidP="006530D4"/>
    <w:p w14:paraId="57BAA54C" w14:textId="2E642B27" w:rsidR="006530D4" w:rsidRDefault="006530D4" w:rsidP="006530D4"/>
    <w:p w14:paraId="53D84923" w14:textId="2B7AB8FB" w:rsidR="006530D4" w:rsidRDefault="006530D4" w:rsidP="006530D4"/>
    <w:p w14:paraId="1E1732ED" w14:textId="7B097B58" w:rsidR="006530D4" w:rsidRDefault="006530D4" w:rsidP="006530D4"/>
    <w:p w14:paraId="35CDE996" w14:textId="3786FAD5" w:rsidR="006530D4" w:rsidRDefault="006530D4" w:rsidP="006530D4"/>
    <w:p w14:paraId="505180F7" w14:textId="61CD576C" w:rsidR="006530D4" w:rsidRDefault="006530D4" w:rsidP="006530D4"/>
    <w:p w14:paraId="1D9FC651" w14:textId="1587E37A" w:rsidR="006530D4" w:rsidRDefault="006530D4" w:rsidP="006530D4"/>
    <w:p w14:paraId="192E6ED4" w14:textId="255E74A3" w:rsidR="006530D4" w:rsidRDefault="006530D4" w:rsidP="006530D4"/>
    <w:p w14:paraId="33AD5ED7" w14:textId="1D1C3ED7" w:rsidR="006530D4" w:rsidRDefault="006530D4" w:rsidP="006530D4"/>
    <w:p w14:paraId="5FA384B0" w14:textId="1F2631D3" w:rsidR="006530D4" w:rsidRDefault="006530D4" w:rsidP="006530D4"/>
    <w:p w14:paraId="175235FC" w14:textId="47EDBF37" w:rsidR="006530D4" w:rsidRDefault="006530D4" w:rsidP="006530D4"/>
    <w:p w14:paraId="06CD8371" w14:textId="15382D17" w:rsidR="006530D4" w:rsidRDefault="006530D4" w:rsidP="006530D4"/>
    <w:p w14:paraId="2726972F" w14:textId="0E82B906" w:rsidR="006530D4" w:rsidRDefault="006530D4" w:rsidP="006530D4"/>
    <w:p w14:paraId="4800D194" w14:textId="6274EFA8" w:rsidR="006530D4" w:rsidRDefault="006530D4" w:rsidP="006530D4"/>
    <w:p w14:paraId="3B1AF884" w14:textId="14BCBCCB" w:rsidR="006530D4" w:rsidRDefault="006530D4" w:rsidP="006530D4"/>
    <w:p w14:paraId="27A36D3F" w14:textId="43A2D7E3" w:rsidR="006530D4" w:rsidRDefault="006530D4" w:rsidP="006530D4"/>
    <w:p w14:paraId="5940FCAD" w14:textId="2D2A5131" w:rsidR="006530D4" w:rsidRDefault="006530D4" w:rsidP="006530D4"/>
    <w:p w14:paraId="4B797E32" w14:textId="0EEB2340" w:rsidR="006530D4" w:rsidRDefault="006530D4" w:rsidP="006530D4"/>
    <w:p w14:paraId="6DB414FB" w14:textId="3095CD02" w:rsidR="006530D4" w:rsidRDefault="006530D4" w:rsidP="006530D4"/>
    <w:p w14:paraId="7DE687E3" w14:textId="0FF7F838" w:rsidR="006530D4" w:rsidRDefault="006530D4" w:rsidP="006530D4"/>
    <w:p w14:paraId="36FA2D6C" w14:textId="36AD611A" w:rsidR="006530D4" w:rsidRDefault="006530D4" w:rsidP="006530D4"/>
    <w:p w14:paraId="3472E642" w14:textId="36F83437" w:rsidR="006530D4" w:rsidRDefault="006530D4" w:rsidP="006530D4"/>
    <w:p w14:paraId="6AF7EB55" w14:textId="440C156A" w:rsidR="006530D4" w:rsidRDefault="006530D4" w:rsidP="006530D4"/>
    <w:p w14:paraId="1E9E4EF7" w14:textId="3A4809D6" w:rsidR="006530D4" w:rsidRDefault="006530D4" w:rsidP="006530D4"/>
    <w:p w14:paraId="78AE21BE" w14:textId="77777777" w:rsidR="006530D4" w:rsidRPr="006530D4" w:rsidRDefault="006530D4" w:rsidP="006530D4"/>
    <w:p w14:paraId="784B7D47" w14:textId="4B516F68" w:rsidR="006530D4" w:rsidRDefault="006530D4" w:rsidP="006505BE">
      <w:pPr>
        <w:pStyle w:val="RALs-Heading1"/>
        <w:jc w:val="both"/>
        <w:rPr>
          <w:rFonts w:asciiTheme="majorBidi" w:hAnsiTheme="majorBidi" w:cstheme="majorBidi"/>
          <w:sz w:val="24"/>
          <w:szCs w:val="24"/>
        </w:rPr>
      </w:pPr>
    </w:p>
    <w:p w14:paraId="0E2BCC84" w14:textId="41518E5D" w:rsidR="006530D4" w:rsidRDefault="006530D4" w:rsidP="006530D4"/>
    <w:p w14:paraId="70CF5847" w14:textId="77777777" w:rsidR="006530D4" w:rsidRPr="006530D4" w:rsidRDefault="006530D4" w:rsidP="006530D4">
      <w:bookmarkStart w:id="2" w:name="_GoBack"/>
      <w:bookmarkEnd w:id="2"/>
    </w:p>
    <w:p w14:paraId="63CC849B" w14:textId="77777777" w:rsidR="006530D4" w:rsidRPr="009D121F" w:rsidRDefault="006530D4" w:rsidP="006530D4">
      <w:pPr>
        <w:rPr>
          <w:rFonts w:asciiTheme="majorBidi" w:hAnsiTheme="majorBidi" w:cstheme="majorBidi"/>
          <w:b/>
          <w:sz w:val="24"/>
          <w:szCs w:val="24"/>
        </w:rPr>
      </w:pPr>
      <w:r w:rsidRPr="009D121F">
        <w:rPr>
          <w:rFonts w:asciiTheme="majorBidi" w:hAnsiTheme="majorBidi" w:cstheme="majorBidi"/>
          <w:b/>
          <w:sz w:val="24"/>
          <w:szCs w:val="24"/>
        </w:rPr>
        <w:lastRenderedPageBreak/>
        <w:t>References</w:t>
      </w:r>
    </w:p>
    <w:p w14:paraId="3808205A" w14:textId="77777777" w:rsidR="006530D4" w:rsidRDefault="006530D4" w:rsidP="006530D4">
      <w:pPr>
        <w:pStyle w:val="RALs-ReferencesList"/>
        <w:rPr>
          <w:rFonts w:asciiTheme="majorBidi" w:hAnsiTheme="majorBidi" w:cstheme="majorBidi"/>
          <w:sz w:val="24"/>
          <w:szCs w:val="24"/>
        </w:rPr>
      </w:pPr>
      <w:r w:rsidRPr="00235F31">
        <w:rPr>
          <w:rFonts w:asciiTheme="majorBidi" w:hAnsiTheme="majorBidi" w:cstheme="majorBidi"/>
          <w:sz w:val="24"/>
          <w:szCs w:val="24"/>
        </w:rPr>
        <w:t xml:space="preserve">Bandura, A. (1997). </w:t>
      </w:r>
      <w:r w:rsidRPr="00235F31">
        <w:rPr>
          <w:rFonts w:asciiTheme="majorBidi" w:hAnsiTheme="majorBidi" w:cstheme="majorBidi"/>
          <w:i/>
          <w:iCs/>
          <w:sz w:val="24"/>
          <w:szCs w:val="24"/>
        </w:rPr>
        <w:t>Self-efficacy: The exercise of control</w:t>
      </w:r>
      <w:r w:rsidRPr="00235F31">
        <w:rPr>
          <w:rFonts w:asciiTheme="majorBidi" w:hAnsiTheme="majorBidi" w:cstheme="majorBidi"/>
          <w:sz w:val="24"/>
          <w:szCs w:val="24"/>
        </w:rPr>
        <w:t>. W. H. Freeman.</w:t>
      </w:r>
    </w:p>
    <w:p w14:paraId="2ACDE1B5" w14:textId="77777777" w:rsidR="006530D4" w:rsidRPr="000355BB" w:rsidRDefault="006530D4" w:rsidP="006530D4">
      <w:pPr>
        <w:pStyle w:val="RALs-ReferencesList"/>
        <w:rPr>
          <w:rFonts w:asciiTheme="majorBidi" w:hAnsiTheme="majorBidi" w:cstheme="majorBidi"/>
          <w:sz w:val="32"/>
          <w:szCs w:val="24"/>
        </w:rPr>
      </w:pPr>
      <w:r w:rsidRPr="000355BB">
        <w:rPr>
          <w:sz w:val="24"/>
        </w:rPr>
        <w:t xml:space="preserve">Braun, V., &amp; Clarke, V. (2006). Using thematic analysis in psychology. </w:t>
      </w:r>
      <w:r w:rsidRPr="000355BB">
        <w:rPr>
          <w:i/>
          <w:iCs/>
          <w:sz w:val="24"/>
        </w:rPr>
        <w:t>Qualitative Research in Psychology</w:t>
      </w:r>
      <w:r w:rsidRPr="000355BB">
        <w:rPr>
          <w:sz w:val="24"/>
        </w:rPr>
        <w:t xml:space="preserve">, </w:t>
      </w:r>
      <w:r w:rsidRPr="000355BB">
        <w:rPr>
          <w:i/>
          <w:iCs/>
          <w:sz w:val="24"/>
        </w:rPr>
        <w:t>3</w:t>
      </w:r>
      <w:r w:rsidRPr="000355BB">
        <w:rPr>
          <w:sz w:val="24"/>
        </w:rPr>
        <w:t xml:space="preserve">(2), 77–101. </w:t>
      </w:r>
      <w:hyperlink r:id="rId8" w:tgtFrame="_blank" w:history="1">
        <w:r w:rsidRPr="000355BB">
          <w:rPr>
            <w:rStyle w:val="Hyperlink"/>
            <w:sz w:val="24"/>
          </w:rPr>
          <w:t>https://doi.org/10.1191/1478088706qp063oa</w:t>
        </w:r>
      </w:hyperlink>
    </w:p>
    <w:p w14:paraId="37589B65" w14:textId="77777777" w:rsidR="006530D4" w:rsidRPr="000355BB" w:rsidRDefault="006530D4" w:rsidP="006530D4">
      <w:pPr>
        <w:pStyle w:val="RALs-ReferencesList"/>
        <w:rPr>
          <w:sz w:val="24"/>
        </w:rPr>
      </w:pPr>
      <w:r w:rsidRPr="000355BB">
        <w:rPr>
          <w:sz w:val="24"/>
        </w:rPr>
        <w:t xml:space="preserve">Dahlberg, L., &amp; McCaig, C. (2010). </w:t>
      </w:r>
      <w:r w:rsidRPr="000355BB">
        <w:rPr>
          <w:i/>
          <w:iCs/>
          <w:sz w:val="24"/>
        </w:rPr>
        <w:t>Practical research and evaluation: A start-to-finish guide for practitioners</w:t>
      </w:r>
      <w:r w:rsidRPr="000355BB">
        <w:rPr>
          <w:sz w:val="24"/>
        </w:rPr>
        <w:t>. SAGE Publications.</w:t>
      </w:r>
    </w:p>
    <w:p w14:paraId="5D4E45D6" w14:textId="77777777" w:rsidR="006530D4" w:rsidRDefault="006530D4" w:rsidP="006530D4">
      <w:pPr>
        <w:pStyle w:val="RALs-ReferencesList"/>
        <w:rPr>
          <w:rFonts w:asciiTheme="majorBidi" w:hAnsiTheme="majorBidi" w:cstheme="majorBidi"/>
          <w:sz w:val="24"/>
          <w:szCs w:val="24"/>
        </w:rPr>
      </w:pPr>
      <w:r w:rsidRPr="001D15A3">
        <w:rPr>
          <w:rFonts w:asciiTheme="majorBidi" w:hAnsiTheme="majorBidi" w:cstheme="majorBidi"/>
          <w:sz w:val="24"/>
          <w:szCs w:val="24"/>
        </w:rPr>
        <w:t>Epstein, J. L. (2011). School, Family, and Community Partnerships: Preparing Educators and Improving Schools. Philadelphia, PA: Westview Press.</w:t>
      </w:r>
    </w:p>
    <w:p w14:paraId="1ED9FBE9" w14:textId="77777777" w:rsidR="006530D4" w:rsidRDefault="006530D4" w:rsidP="006530D4">
      <w:pPr>
        <w:pStyle w:val="RALs-ReferencesList"/>
        <w:rPr>
          <w:rFonts w:asciiTheme="majorBidi" w:hAnsiTheme="majorBidi" w:cstheme="majorBidi"/>
          <w:sz w:val="24"/>
          <w:szCs w:val="24"/>
        </w:rPr>
      </w:pPr>
      <w:r w:rsidRPr="001D15A3">
        <w:rPr>
          <w:rFonts w:asciiTheme="majorBidi" w:hAnsiTheme="majorBidi" w:cstheme="majorBidi"/>
          <w:sz w:val="24"/>
          <w:szCs w:val="24"/>
        </w:rPr>
        <w:t>Epstein, J. L. (2018). School, Family, and Community Partnerships: Preparing Educators and Improving Schools</w:t>
      </w:r>
      <w:r>
        <w:rPr>
          <w:rFonts w:asciiTheme="majorBidi" w:hAnsiTheme="majorBidi" w:cstheme="majorBidi"/>
          <w:sz w:val="24"/>
          <w:szCs w:val="24"/>
        </w:rPr>
        <w:t xml:space="preserve"> (2</w:t>
      </w:r>
      <w:r w:rsidRPr="009D121F">
        <w:rPr>
          <w:rFonts w:asciiTheme="majorBidi" w:hAnsiTheme="majorBidi" w:cstheme="majorBidi"/>
          <w:sz w:val="24"/>
          <w:szCs w:val="24"/>
          <w:vertAlign w:val="superscript"/>
        </w:rPr>
        <w:t>nd</w:t>
      </w:r>
      <w:r>
        <w:rPr>
          <w:rFonts w:asciiTheme="majorBidi" w:hAnsiTheme="majorBidi" w:cstheme="majorBidi"/>
          <w:sz w:val="24"/>
          <w:szCs w:val="24"/>
        </w:rPr>
        <w:t xml:space="preserve"> ed.)</w:t>
      </w:r>
      <w:r w:rsidRPr="001D15A3">
        <w:rPr>
          <w:rFonts w:asciiTheme="majorBidi" w:hAnsiTheme="majorBidi" w:cstheme="majorBidi"/>
          <w:sz w:val="24"/>
          <w:szCs w:val="24"/>
        </w:rPr>
        <w:t>. Routledge.</w:t>
      </w:r>
      <w:r>
        <w:rPr>
          <w:rFonts w:asciiTheme="majorBidi" w:hAnsiTheme="majorBidi" w:cstheme="majorBidi"/>
          <w:sz w:val="24"/>
          <w:szCs w:val="24"/>
        </w:rPr>
        <w:t xml:space="preserve"> </w:t>
      </w:r>
      <w:hyperlink r:id="rId9" w:history="1">
        <w:r w:rsidRPr="00072A5C">
          <w:rPr>
            <w:rStyle w:val="Hyperlink"/>
            <w:rFonts w:asciiTheme="majorBidi" w:hAnsiTheme="majorBidi" w:cstheme="majorBidi"/>
            <w:sz w:val="24"/>
            <w:szCs w:val="24"/>
          </w:rPr>
          <w:t>https://doi.org/10.4324/9780429494673</w:t>
        </w:r>
      </w:hyperlink>
    </w:p>
    <w:p w14:paraId="2BA1D2F7" w14:textId="77777777" w:rsidR="006530D4" w:rsidRPr="009D121F" w:rsidRDefault="006530D4" w:rsidP="006530D4">
      <w:pPr>
        <w:pStyle w:val="RALs-ReferencesList"/>
        <w:rPr>
          <w:sz w:val="24"/>
        </w:rPr>
      </w:pPr>
      <w:r w:rsidRPr="009D121F">
        <w:rPr>
          <w:sz w:val="24"/>
        </w:rPr>
        <w:t xml:space="preserve">Finch, J. (2005). Action research: Empowering the teachers. </w:t>
      </w:r>
      <w:r w:rsidRPr="009D121F">
        <w:rPr>
          <w:i/>
          <w:iCs/>
          <w:sz w:val="24"/>
        </w:rPr>
        <w:t>Pleiades: Journal of Teaching Young Learners of English</w:t>
      </w:r>
      <w:r w:rsidRPr="009D121F">
        <w:rPr>
          <w:sz w:val="24"/>
        </w:rPr>
        <w:t xml:space="preserve">, </w:t>
      </w:r>
      <w:r w:rsidRPr="009D121F">
        <w:rPr>
          <w:i/>
          <w:iCs/>
          <w:sz w:val="24"/>
        </w:rPr>
        <w:t>1</w:t>
      </w:r>
      <w:r w:rsidRPr="009D121F">
        <w:rPr>
          <w:sz w:val="24"/>
        </w:rPr>
        <w:t>(1), 30–48.</w:t>
      </w:r>
    </w:p>
    <w:p w14:paraId="7A2725D8" w14:textId="77777777" w:rsidR="006530D4" w:rsidRDefault="006530D4" w:rsidP="006530D4">
      <w:pPr>
        <w:pStyle w:val="RALs-ReferencesList"/>
        <w:rPr>
          <w:rFonts w:asciiTheme="majorBidi" w:hAnsiTheme="majorBidi" w:cstheme="majorBidi"/>
          <w:sz w:val="24"/>
          <w:szCs w:val="24"/>
        </w:rPr>
      </w:pPr>
      <w:r w:rsidRPr="00D42002">
        <w:rPr>
          <w:rFonts w:asciiTheme="majorBidi" w:hAnsiTheme="majorBidi" w:cstheme="majorBidi"/>
          <w:sz w:val="24"/>
          <w:szCs w:val="24"/>
        </w:rPr>
        <w:t xml:space="preserve">Hart, B., &amp; Risley, T. R. (1995). </w:t>
      </w:r>
      <w:r w:rsidRPr="00D42002">
        <w:rPr>
          <w:rFonts w:asciiTheme="majorBidi" w:hAnsiTheme="majorBidi" w:cstheme="majorBidi"/>
          <w:i/>
          <w:iCs/>
          <w:sz w:val="24"/>
          <w:szCs w:val="24"/>
        </w:rPr>
        <w:t>Meaningful differences in the everyday experience of young American children</w:t>
      </w:r>
      <w:r w:rsidRPr="00D42002">
        <w:rPr>
          <w:rFonts w:asciiTheme="majorBidi" w:hAnsiTheme="majorBidi" w:cstheme="majorBidi"/>
          <w:sz w:val="24"/>
          <w:szCs w:val="24"/>
        </w:rPr>
        <w:t>. Paul H. Brookes Publishing.</w:t>
      </w:r>
    </w:p>
    <w:p w14:paraId="4AE3C0AF" w14:textId="77777777" w:rsidR="006530D4" w:rsidRDefault="006530D4" w:rsidP="006530D4">
      <w:pPr>
        <w:pStyle w:val="RALs-ReferencesList"/>
        <w:rPr>
          <w:rFonts w:asciiTheme="majorBidi" w:hAnsiTheme="majorBidi" w:cstheme="majorBidi"/>
          <w:sz w:val="24"/>
          <w:szCs w:val="24"/>
        </w:rPr>
      </w:pPr>
      <w:r w:rsidRPr="00DB7C5B">
        <w:rPr>
          <w:rFonts w:asciiTheme="majorBidi" w:hAnsiTheme="majorBidi" w:cstheme="majorBidi"/>
          <w:sz w:val="24"/>
          <w:szCs w:val="24"/>
        </w:rPr>
        <w:t xml:space="preserve">Hinchey, P. H. (2008). </w:t>
      </w:r>
      <w:r w:rsidRPr="00DB7C5B">
        <w:rPr>
          <w:rFonts w:asciiTheme="majorBidi" w:hAnsiTheme="majorBidi" w:cstheme="majorBidi"/>
          <w:i/>
          <w:iCs/>
          <w:sz w:val="24"/>
          <w:szCs w:val="24"/>
        </w:rPr>
        <w:t>Action research</w:t>
      </w:r>
      <w:r w:rsidRPr="00DB7C5B">
        <w:rPr>
          <w:rFonts w:asciiTheme="majorBidi" w:hAnsiTheme="majorBidi" w:cstheme="majorBidi"/>
          <w:sz w:val="24"/>
          <w:szCs w:val="24"/>
        </w:rPr>
        <w:t>. Peter Lang Publishing.</w:t>
      </w:r>
    </w:p>
    <w:p w14:paraId="1E63E519" w14:textId="77777777" w:rsidR="006530D4" w:rsidRPr="00235F31" w:rsidRDefault="006530D4" w:rsidP="006530D4">
      <w:pPr>
        <w:pStyle w:val="RALs-ReferencesList"/>
        <w:rPr>
          <w:rFonts w:asciiTheme="majorBidi" w:hAnsiTheme="majorBidi" w:cstheme="majorBidi"/>
          <w:sz w:val="24"/>
          <w:szCs w:val="24"/>
        </w:rPr>
      </w:pPr>
      <w:r w:rsidRPr="00235F31">
        <w:rPr>
          <w:rFonts w:asciiTheme="majorBidi" w:hAnsiTheme="majorBidi" w:cstheme="majorBidi"/>
          <w:bCs/>
          <w:sz w:val="24"/>
          <w:szCs w:val="24"/>
        </w:rPr>
        <w:t>Hoover-Dempsey, K. V., &amp; Sandler, H. M. (1997).</w:t>
      </w:r>
      <w:r w:rsidRPr="00235F31">
        <w:rPr>
          <w:rFonts w:asciiTheme="majorBidi" w:hAnsiTheme="majorBidi" w:cstheme="majorBidi"/>
          <w:sz w:val="24"/>
          <w:szCs w:val="24"/>
        </w:rPr>
        <w:t xml:space="preserve"> </w:t>
      </w:r>
      <w:r w:rsidRPr="00235F31">
        <w:rPr>
          <w:rFonts w:asciiTheme="majorBidi" w:hAnsiTheme="majorBidi" w:cstheme="majorBidi"/>
          <w:i/>
          <w:iCs/>
          <w:sz w:val="24"/>
          <w:szCs w:val="24"/>
        </w:rPr>
        <w:t>Why do parents become involved in their children’s education?</w:t>
      </w:r>
      <w:r w:rsidRPr="00235F31">
        <w:rPr>
          <w:rFonts w:asciiTheme="majorBidi" w:hAnsiTheme="majorBidi" w:cstheme="majorBidi"/>
          <w:sz w:val="24"/>
          <w:szCs w:val="24"/>
        </w:rPr>
        <w:t xml:space="preserve"> Review of Educational Research.</w:t>
      </w:r>
    </w:p>
    <w:p w14:paraId="7958BCA8" w14:textId="77777777" w:rsidR="006530D4" w:rsidRDefault="006530D4" w:rsidP="006530D4">
      <w:pPr>
        <w:pStyle w:val="RALs-ReferencesList"/>
        <w:rPr>
          <w:rFonts w:asciiTheme="majorBidi" w:hAnsiTheme="majorBidi" w:cstheme="majorBidi"/>
          <w:sz w:val="24"/>
          <w:szCs w:val="24"/>
        </w:rPr>
      </w:pPr>
      <w:r w:rsidRPr="00235F31">
        <w:rPr>
          <w:rFonts w:asciiTheme="majorBidi" w:hAnsiTheme="majorBidi" w:cstheme="majorBidi"/>
          <w:sz w:val="24"/>
          <w:szCs w:val="24"/>
        </w:rPr>
        <w:t xml:space="preserve">Krashen, S. (1982). </w:t>
      </w:r>
      <w:r w:rsidRPr="00235F31">
        <w:rPr>
          <w:rFonts w:asciiTheme="majorBidi" w:hAnsiTheme="majorBidi" w:cstheme="majorBidi"/>
          <w:i/>
          <w:iCs/>
          <w:sz w:val="24"/>
          <w:szCs w:val="24"/>
        </w:rPr>
        <w:t>Principles and practice in second language acquisition</w:t>
      </w:r>
      <w:r w:rsidRPr="00235F31">
        <w:rPr>
          <w:rFonts w:asciiTheme="majorBidi" w:hAnsiTheme="majorBidi" w:cstheme="majorBidi"/>
          <w:sz w:val="24"/>
          <w:szCs w:val="24"/>
        </w:rPr>
        <w:t>. Pergamon Press.</w:t>
      </w:r>
    </w:p>
    <w:p w14:paraId="5C4A6B4C" w14:textId="77777777" w:rsidR="006530D4" w:rsidRDefault="006530D4" w:rsidP="006530D4">
      <w:pPr>
        <w:pStyle w:val="RALs-ReferencesList"/>
        <w:rPr>
          <w:rFonts w:asciiTheme="majorBidi" w:hAnsiTheme="majorBidi" w:cstheme="majorBidi"/>
          <w:sz w:val="24"/>
          <w:szCs w:val="24"/>
        </w:rPr>
      </w:pPr>
      <w:r w:rsidRPr="00AB2C94">
        <w:rPr>
          <w:rFonts w:asciiTheme="majorBidi" w:hAnsiTheme="majorBidi" w:cstheme="majorBidi"/>
          <w:sz w:val="24"/>
          <w:szCs w:val="24"/>
        </w:rPr>
        <w:t>Krashen, S. (1985). The input hypothesis: Issues and implications. London, UK: Longman Publishing Press.</w:t>
      </w:r>
    </w:p>
    <w:p w14:paraId="2E031C9A" w14:textId="77777777" w:rsidR="006530D4" w:rsidRPr="00DB7C5B" w:rsidRDefault="006530D4" w:rsidP="006530D4">
      <w:pPr>
        <w:pStyle w:val="RALs-ReferencesList"/>
        <w:rPr>
          <w:rFonts w:asciiTheme="majorBidi" w:hAnsiTheme="majorBidi" w:cstheme="majorBidi"/>
          <w:sz w:val="24"/>
          <w:szCs w:val="24"/>
        </w:rPr>
      </w:pPr>
      <w:r w:rsidRPr="00BD7F97">
        <w:rPr>
          <w:rFonts w:asciiTheme="majorBidi" w:hAnsiTheme="majorBidi" w:cstheme="majorBidi"/>
          <w:sz w:val="24"/>
          <w:szCs w:val="24"/>
        </w:rPr>
        <w:t xml:space="preserve">Lightbown, P. M., &amp; Spada, N. (2013). </w:t>
      </w:r>
      <w:r w:rsidRPr="00BD7F97">
        <w:rPr>
          <w:rFonts w:asciiTheme="majorBidi" w:hAnsiTheme="majorBidi" w:cstheme="majorBidi"/>
          <w:i/>
          <w:iCs/>
          <w:sz w:val="24"/>
          <w:szCs w:val="24"/>
        </w:rPr>
        <w:t>How languages are learned</w:t>
      </w:r>
      <w:r w:rsidRPr="00BD7F97">
        <w:rPr>
          <w:rFonts w:asciiTheme="majorBidi" w:hAnsiTheme="majorBidi" w:cstheme="majorBidi"/>
          <w:sz w:val="24"/>
          <w:szCs w:val="24"/>
        </w:rPr>
        <w:t xml:space="preserve"> (4th ed.). Oxford </w:t>
      </w:r>
      <w:r w:rsidRPr="00DB7C5B">
        <w:rPr>
          <w:rFonts w:asciiTheme="majorBidi" w:hAnsiTheme="majorBidi" w:cstheme="majorBidi"/>
          <w:sz w:val="24"/>
          <w:szCs w:val="24"/>
        </w:rPr>
        <w:t>University Press.</w:t>
      </w:r>
    </w:p>
    <w:p w14:paraId="486CF931" w14:textId="77777777" w:rsidR="006530D4" w:rsidRPr="00DB7C5B" w:rsidRDefault="006530D4" w:rsidP="006530D4">
      <w:pPr>
        <w:pStyle w:val="RALs-ReferencesList"/>
        <w:rPr>
          <w:rFonts w:cs="Times New Roman"/>
          <w:bCs/>
          <w:sz w:val="24"/>
          <w:szCs w:val="24"/>
        </w:rPr>
      </w:pPr>
      <w:hyperlink r:id="rId10" w:tgtFrame="_blank" w:tooltip="Toàn văn Nghị quyết số 71-NQTW của Bộ Chính trị về đột phá phát triển giáo dục và đào tạo" w:history="1">
        <w:r w:rsidRPr="00DB7C5B">
          <w:rPr>
            <w:rStyle w:val="Hyperlink"/>
            <w:rFonts w:cs="Times New Roman"/>
            <w:bCs/>
            <w:color w:val="auto"/>
            <w:sz w:val="24"/>
            <w:szCs w:val="24"/>
            <w:u w:val="none"/>
          </w:rPr>
          <w:t>Nghị quyết số 71-NQTW về đột phá phát triển giáo dục và đào tạo</w:t>
        </w:r>
      </w:hyperlink>
      <w:r w:rsidRPr="00DB7C5B">
        <w:rPr>
          <w:rFonts w:cs="Times New Roman"/>
          <w:bCs/>
          <w:sz w:val="24"/>
          <w:szCs w:val="24"/>
        </w:rPr>
        <w:t>.</w:t>
      </w:r>
    </w:p>
    <w:p w14:paraId="17A09DF3" w14:textId="77777777" w:rsidR="006530D4" w:rsidRPr="00DB7C5B" w:rsidRDefault="006530D4" w:rsidP="006530D4">
      <w:pPr>
        <w:pStyle w:val="RALs-ReferencesList"/>
        <w:rPr>
          <w:rFonts w:cs="Times New Roman"/>
          <w:bCs/>
          <w:sz w:val="24"/>
          <w:szCs w:val="24"/>
        </w:rPr>
      </w:pPr>
      <w:r w:rsidRPr="00DB7C5B">
        <w:rPr>
          <w:rFonts w:cs="Times New Roman"/>
          <w:bCs/>
          <w:sz w:val="24"/>
          <w:szCs w:val="24"/>
        </w:rPr>
        <w:t>Quyết định số 2371/QĐ-TTg phê duyệt Đề án "Đưa tiếng Anh thành ngôn ngữ thứ hai trong trường học giai đoạn 2025-2035, tầm nhìn đến năm 2045".</w:t>
      </w:r>
    </w:p>
    <w:p w14:paraId="07D84241" w14:textId="77777777" w:rsidR="006530D4" w:rsidRDefault="006530D4" w:rsidP="006530D4">
      <w:pPr>
        <w:pStyle w:val="RALs-ReferencesList"/>
        <w:rPr>
          <w:rFonts w:cs="Times New Roman"/>
          <w:bCs/>
          <w:sz w:val="24"/>
          <w:szCs w:val="24"/>
        </w:rPr>
      </w:pPr>
      <w:r w:rsidRPr="00DB7C5B">
        <w:rPr>
          <w:rFonts w:cs="Times New Roman"/>
          <w:bCs/>
          <w:sz w:val="24"/>
          <w:szCs w:val="24"/>
        </w:rPr>
        <w:t xml:space="preserve">Rogers, C. R. (1969). </w:t>
      </w:r>
      <w:r w:rsidRPr="00DB7C5B">
        <w:rPr>
          <w:rFonts w:cs="Times New Roman"/>
          <w:bCs/>
          <w:i/>
          <w:iCs/>
          <w:sz w:val="24"/>
          <w:szCs w:val="24"/>
        </w:rPr>
        <w:t>Freedom to learn: A view of what education might become</w:t>
      </w:r>
      <w:r w:rsidRPr="00DB7C5B">
        <w:rPr>
          <w:rFonts w:cs="Times New Roman"/>
          <w:bCs/>
          <w:sz w:val="24"/>
          <w:szCs w:val="24"/>
        </w:rPr>
        <w:t>. Charles E. Merrill.</w:t>
      </w:r>
    </w:p>
    <w:p w14:paraId="0E727C53" w14:textId="77777777" w:rsidR="006530D4" w:rsidRPr="000355BB" w:rsidRDefault="006530D4" w:rsidP="006530D4">
      <w:pPr>
        <w:pStyle w:val="RALs-ReferencesList"/>
        <w:rPr>
          <w:rFonts w:cs="Times New Roman"/>
          <w:bCs/>
          <w:sz w:val="32"/>
          <w:szCs w:val="24"/>
        </w:rPr>
      </w:pPr>
      <w:r w:rsidRPr="000355BB">
        <w:rPr>
          <w:sz w:val="24"/>
        </w:rPr>
        <w:t>Sénéchal, M., &amp; LeF</w:t>
      </w:r>
      <w:r>
        <w:rPr>
          <w:sz w:val="24"/>
        </w:rPr>
        <w:t>è</w:t>
      </w:r>
      <w:r w:rsidRPr="000355BB">
        <w:rPr>
          <w:sz w:val="24"/>
        </w:rPr>
        <w:t xml:space="preserve">vre, J. (2002). Parental involvement in the development of literacy: A resolution of a five-year longitudinal study. </w:t>
      </w:r>
      <w:r w:rsidRPr="000355BB">
        <w:rPr>
          <w:i/>
          <w:iCs/>
          <w:sz w:val="24"/>
        </w:rPr>
        <w:t>Child Development</w:t>
      </w:r>
      <w:r w:rsidRPr="000355BB">
        <w:rPr>
          <w:sz w:val="24"/>
        </w:rPr>
        <w:t xml:space="preserve">, </w:t>
      </w:r>
      <w:r w:rsidRPr="000355BB">
        <w:rPr>
          <w:i/>
          <w:iCs/>
          <w:sz w:val="24"/>
        </w:rPr>
        <w:t>73</w:t>
      </w:r>
      <w:r w:rsidRPr="000355BB">
        <w:rPr>
          <w:sz w:val="24"/>
        </w:rPr>
        <w:t xml:space="preserve">(2), 445–460. </w:t>
      </w:r>
      <w:hyperlink r:id="rId11" w:tgtFrame="_blank" w:history="1">
        <w:r w:rsidRPr="000355BB">
          <w:rPr>
            <w:rStyle w:val="Hyperlink"/>
            <w:sz w:val="24"/>
          </w:rPr>
          <w:t>https://doi.org/10.1111/1467-8624.00417</w:t>
        </w:r>
      </w:hyperlink>
    </w:p>
    <w:p w14:paraId="59184548" w14:textId="77777777" w:rsidR="006530D4" w:rsidRPr="00DB7C5B" w:rsidRDefault="006530D4" w:rsidP="006530D4">
      <w:pPr>
        <w:pStyle w:val="RALs-ReferencesList"/>
        <w:rPr>
          <w:rFonts w:asciiTheme="majorBidi" w:hAnsiTheme="majorBidi" w:cstheme="majorBidi"/>
          <w:sz w:val="24"/>
          <w:szCs w:val="24"/>
        </w:rPr>
      </w:pPr>
      <w:r w:rsidRPr="00DB7C5B">
        <w:rPr>
          <w:rFonts w:asciiTheme="majorBidi" w:hAnsiTheme="majorBidi" w:cstheme="majorBidi"/>
          <w:sz w:val="24"/>
          <w:szCs w:val="24"/>
        </w:rPr>
        <w:t xml:space="preserve">Spolsky, B. (2004). </w:t>
      </w:r>
      <w:r w:rsidRPr="00DB7C5B">
        <w:rPr>
          <w:rFonts w:asciiTheme="majorBidi" w:hAnsiTheme="majorBidi" w:cstheme="majorBidi"/>
          <w:i/>
          <w:iCs/>
          <w:sz w:val="24"/>
          <w:szCs w:val="24"/>
        </w:rPr>
        <w:t>Language policy</w:t>
      </w:r>
      <w:r w:rsidRPr="00DB7C5B">
        <w:rPr>
          <w:rFonts w:asciiTheme="majorBidi" w:hAnsiTheme="majorBidi" w:cstheme="majorBidi"/>
          <w:sz w:val="24"/>
          <w:szCs w:val="24"/>
        </w:rPr>
        <w:t>. Cambridge University Press.</w:t>
      </w:r>
    </w:p>
    <w:p w14:paraId="1326BFCA" w14:textId="77777777" w:rsidR="006530D4" w:rsidRDefault="006530D4" w:rsidP="006530D4">
      <w:pPr>
        <w:pStyle w:val="RALs-ReferencesList"/>
        <w:rPr>
          <w:rFonts w:asciiTheme="majorBidi" w:hAnsiTheme="majorBidi" w:cstheme="majorBidi"/>
          <w:sz w:val="24"/>
          <w:szCs w:val="24"/>
        </w:rPr>
      </w:pPr>
      <w:r w:rsidRPr="004674F4">
        <w:rPr>
          <w:rFonts w:asciiTheme="majorBidi" w:hAnsiTheme="majorBidi" w:cstheme="majorBidi"/>
          <w:sz w:val="24"/>
          <w:szCs w:val="24"/>
        </w:rPr>
        <w:t>Nguyen, H. T. (2025). Từng bước đưa tiếng Anh trở thành ngôn ngữ thứ hai trong trường học. Quân đội nhân dân.</w:t>
      </w:r>
    </w:p>
    <w:p w14:paraId="509859AF" w14:textId="77777777" w:rsidR="006530D4" w:rsidRDefault="006530D4" w:rsidP="006530D4">
      <w:pPr>
        <w:pStyle w:val="RALs-ReferencesList"/>
        <w:rPr>
          <w:rFonts w:asciiTheme="majorBidi" w:hAnsiTheme="majorBidi" w:cstheme="majorBidi"/>
          <w:sz w:val="24"/>
          <w:szCs w:val="24"/>
        </w:rPr>
      </w:pPr>
      <w:r w:rsidRPr="005A3472">
        <w:rPr>
          <w:rFonts w:asciiTheme="majorBidi" w:hAnsiTheme="majorBidi" w:cstheme="majorBidi"/>
          <w:sz w:val="24"/>
          <w:szCs w:val="24"/>
        </w:rPr>
        <w:t xml:space="preserve">Tran, T. T., &amp; Tran, H. M. (2026). Building family-school partnerships in English language education: Challenges and solutions for busy parents in Vietnam. </w:t>
      </w:r>
      <w:r w:rsidRPr="005A3472">
        <w:rPr>
          <w:rFonts w:asciiTheme="majorBidi" w:hAnsiTheme="majorBidi" w:cstheme="majorBidi"/>
          <w:i/>
          <w:iCs/>
          <w:sz w:val="24"/>
          <w:szCs w:val="24"/>
        </w:rPr>
        <w:t>Vietnam Journal of Education</w:t>
      </w:r>
      <w:r w:rsidRPr="005A3472">
        <w:rPr>
          <w:rFonts w:asciiTheme="majorBidi" w:hAnsiTheme="majorBidi" w:cstheme="majorBidi"/>
          <w:sz w:val="24"/>
          <w:szCs w:val="24"/>
        </w:rPr>
        <w:t xml:space="preserve">, </w:t>
      </w:r>
      <w:r w:rsidRPr="005A3472">
        <w:rPr>
          <w:rFonts w:asciiTheme="majorBidi" w:hAnsiTheme="majorBidi" w:cstheme="majorBidi"/>
          <w:i/>
          <w:iCs/>
          <w:sz w:val="24"/>
          <w:szCs w:val="24"/>
        </w:rPr>
        <w:t>10</w:t>
      </w:r>
      <w:r w:rsidRPr="005A3472">
        <w:rPr>
          <w:rFonts w:asciiTheme="majorBidi" w:hAnsiTheme="majorBidi" w:cstheme="majorBidi"/>
          <w:sz w:val="24"/>
          <w:szCs w:val="24"/>
        </w:rPr>
        <w:t>(1), 45–58.</w:t>
      </w:r>
    </w:p>
    <w:p w14:paraId="7FB57C57" w14:textId="77777777" w:rsidR="006530D4" w:rsidRPr="00235F31" w:rsidRDefault="006530D4" w:rsidP="006530D4">
      <w:pPr>
        <w:pStyle w:val="RALs-ReferencesList"/>
        <w:rPr>
          <w:rFonts w:asciiTheme="majorBidi" w:hAnsiTheme="majorBidi" w:cstheme="majorBidi"/>
          <w:sz w:val="24"/>
          <w:szCs w:val="24"/>
        </w:rPr>
      </w:pPr>
      <w:r w:rsidRPr="00BD7F97">
        <w:rPr>
          <w:rFonts w:asciiTheme="majorBidi" w:hAnsiTheme="majorBidi" w:cstheme="majorBidi"/>
          <w:sz w:val="24"/>
          <w:szCs w:val="24"/>
        </w:rPr>
        <w:lastRenderedPageBreak/>
        <w:t xml:space="preserve">Volpe, R. J., Ostrovsky, O., Briesch, A. M., Harris, K., &amp; Hemphill, K. (2019). Evaluation of a parent-mediated academic intervention program for elementary school students. </w:t>
      </w:r>
      <w:r w:rsidRPr="00BD7F97">
        <w:rPr>
          <w:rFonts w:asciiTheme="majorBidi" w:hAnsiTheme="majorBidi" w:cstheme="majorBidi"/>
          <w:i/>
          <w:iCs/>
          <w:sz w:val="24"/>
          <w:szCs w:val="24"/>
        </w:rPr>
        <w:t>School Psychology Review</w:t>
      </w:r>
      <w:r w:rsidRPr="00BD7F97">
        <w:rPr>
          <w:rFonts w:asciiTheme="majorBidi" w:hAnsiTheme="majorBidi" w:cstheme="majorBidi"/>
          <w:sz w:val="24"/>
          <w:szCs w:val="24"/>
        </w:rPr>
        <w:t xml:space="preserve">, </w:t>
      </w:r>
      <w:r w:rsidRPr="00BD7F97">
        <w:rPr>
          <w:rFonts w:asciiTheme="majorBidi" w:hAnsiTheme="majorBidi" w:cstheme="majorBidi"/>
          <w:i/>
          <w:iCs/>
          <w:sz w:val="24"/>
          <w:szCs w:val="24"/>
        </w:rPr>
        <w:t>48</w:t>
      </w:r>
      <w:r w:rsidRPr="00BD7F97">
        <w:rPr>
          <w:rFonts w:asciiTheme="majorBidi" w:hAnsiTheme="majorBidi" w:cstheme="majorBidi"/>
          <w:sz w:val="24"/>
          <w:szCs w:val="24"/>
        </w:rPr>
        <w:t xml:space="preserve">(4), 341–354. </w:t>
      </w:r>
      <w:hyperlink r:id="rId12" w:tgtFrame="_blank" w:history="1">
        <w:r w:rsidRPr="00BD7F97">
          <w:rPr>
            <w:rStyle w:val="Hyperlink"/>
            <w:rFonts w:asciiTheme="majorBidi" w:hAnsiTheme="majorBidi" w:cstheme="majorBidi"/>
            <w:sz w:val="24"/>
            <w:szCs w:val="24"/>
          </w:rPr>
          <w:t>https://doi.org/10.17105/SPR-2018-0051.V48-4</w:t>
        </w:r>
      </w:hyperlink>
    </w:p>
    <w:p w14:paraId="707019C7" w14:textId="77777777" w:rsidR="006530D4" w:rsidRPr="00235F31" w:rsidRDefault="006530D4" w:rsidP="006530D4">
      <w:pPr>
        <w:pStyle w:val="RALs-ReferencesList"/>
        <w:rPr>
          <w:rFonts w:asciiTheme="majorBidi" w:hAnsiTheme="majorBidi" w:cstheme="majorBidi"/>
          <w:sz w:val="24"/>
          <w:szCs w:val="24"/>
        </w:rPr>
      </w:pPr>
      <w:r w:rsidRPr="00235F31">
        <w:rPr>
          <w:rFonts w:asciiTheme="majorBidi" w:hAnsiTheme="majorBidi" w:cstheme="majorBidi"/>
          <w:sz w:val="24"/>
          <w:szCs w:val="24"/>
        </w:rPr>
        <w:t xml:space="preserve">Vygotsky, L. S. (1978). </w:t>
      </w:r>
      <w:r w:rsidRPr="00235F31">
        <w:rPr>
          <w:rFonts w:asciiTheme="majorBidi" w:hAnsiTheme="majorBidi" w:cstheme="majorBidi"/>
          <w:i/>
          <w:iCs/>
          <w:sz w:val="24"/>
          <w:szCs w:val="24"/>
        </w:rPr>
        <w:t>Mind in society: The development of higher psychological processes</w:t>
      </w:r>
      <w:r w:rsidRPr="00235F31">
        <w:rPr>
          <w:rFonts w:asciiTheme="majorBidi" w:hAnsiTheme="majorBidi" w:cstheme="majorBidi"/>
          <w:sz w:val="24"/>
          <w:szCs w:val="24"/>
        </w:rPr>
        <w:t>. Harvard University Press.</w:t>
      </w:r>
    </w:p>
    <w:p w14:paraId="1799D105" w14:textId="77777777" w:rsidR="006530D4" w:rsidRDefault="006530D4" w:rsidP="006530D4">
      <w:pPr>
        <w:pStyle w:val="RALs-ReferencesList"/>
        <w:rPr>
          <w:rFonts w:asciiTheme="majorBidi" w:hAnsiTheme="majorBidi" w:cstheme="majorBidi"/>
          <w:sz w:val="24"/>
          <w:szCs w:val="24"/>
        </w:rPr>
      </w:pPr>
      <w:r w:rsidRPr="00235F31">
        <w:rPr>
          <w:rFonts w:asciiTheme="majorBidi" w:hAnsiTheme="majorBidi" w:cstheme="majorBidi"/>
          <w:sz w:val="24"/>
          <w:szCs w:val="24"/>
        </w:rPr>
        <w:t xml:space="preserve">Wood, D., Bruner, J. S., &amp; Ross, G. (1976). The role of tutoring in problem solving. </w:t>
      </w:r>
      <w:r w:rsidRPr="00235F31">
        <w:rPr>
          <w:rFonts w:asciiTheme="majorBidi" w:hAnsiTheme="majorBidi" w:cstheme="majorBidi"/>
          <w:i/>
          <w:iCs/>
          <w:sz w:val="24"/>
          <w:szCs w:val="24"/>
        </w:rPr>
        <w:t>Journal of Child Psychology and Psychiatry</w:t>
      </w:r>
      <w:r w:rsidRPr="00235F31">
        <w:rPr>
          <w:rFonts w:asciiTheme="majorBidi" w:hAnsiTheme="majorBidi" w:cstheme="majorBidi"/>
          <w:sz w:val="24"/>
          <w:szCs w:val="24"/>
        </w:rPr>
        <w:t xml:space="preserve">, </w:t>
      </w:r>
      <w:r w:rsidRPr="00235F31">
        <w:rPr>
          <w:rFonts w:asciiTheme="majorBidi" w:hAnsiTheme="majorBidi" w:cstheme="majorBidi"/>
          <w:i/>
          <w:iCs/>
          <w:sz w:val="24"/>
          <w:szCs w:val="24"/>
        </w:rPr>
        <w:t>17</w:t>
      </w:r>
      <w:r w:rsidRPr="00235F31">
        <w:rPr>
          <w:rFonts w:asciiTheme="majorBidi" w:hAnsiTheme="majorBidi" w:cstheme="majorBidi"/>
          <w:sz w:val="24"/>
          <w:szCs w:val="24"/>
        </w:rPr>
        <w:t xml:space="preserve">(2), 89–100. </w:t>
      </w:r>
      <w:hyperlink r:id="rId13" w:tgtFrame="_blank" w:history="1">
        <w:r w:rsidRPr="00235F31">
          <w:rPr>
            <w:rStyle w:val="Hyperlink"/>
            <w:rFonts w:asciiTheme="majorBidi" w:hAnsiTheme="majorBidi" w:cstheme="majorBidi"/>
            <w:sz w:val="24"/>
            <w:szCs w:val="24"/>
          </w:rPr>
          <w:t>https://doi.org/10.1111/j.1469-7610.1976.tb00381.x</w:t>
        </w:r>
      </w:hyperlink>
    </w:p>
    <w:p w14:paraId="02F46BAF" w14:textId="77777777" w:rsidR="006530D4" w:rsidRPr="00235F31" w:rsidRDefault="006530D4" w:rsidP="006530D4">
      <w:pPr>
        <w:pStyle w:val="RALs-ReferencesList"/>
        <w:rPr>
          <w:rFonts w:asciiTheme="majorBidi" w:hAnsiTheme="majorBidi" w:cstheme="majorBidi"/>
          <w:sz w:val="24"/>
          <w:szCs w:val="24"/>
        </w:rPr>
      </w:pPr>
      <w:r w:rsidRPr="00DB7C5B">
        <w:rPr>
          <w:rFonts w:asciiTheme="majorBidi" w:hAnsiTheme="majorBidi" w:cstheme="majorBidi"/>
          <w:sz w:val="24"/>
          <w:szCs w:val="24"/>
        </w:rPr>
        <w:t xml:space="preserve">Woodhouse, J. (2024). Parental coaching in the digital age: Supporting early childhood and primary language literacy at home. </w:t>
      </w:r>
      <w:r w:rsidRPr="00DB7C5B">
        <w:rPr>
          <w:rFonts w:asciiTheme="majorBidi" w:hAnsiTheme="majorBidi" w:cstheme="majorBidi"/>
          <w:i/>
          <w:iCs/>
          <w:sz w:val="24"/>
          <w:szCs w:val="24"/>
        </w:rPr>
        <w:t>Journal of Early Childhood Literacy</w:t>
      </w:r>
      <w:r w:rsidRPr="00DB7C5B">
        <w:rPr>
          <w:rFonts w:asciiTheme="majorBidi" w:hAnsiTheme="majorBidi" w:cstheme="majorBidi"/>
          <w:sz w:val="24"/>
          <w:szCs w:val="24"/>
        </w:rPr>
        <w:t xml:space="preserve">, </w:t>
      </w:r>
      <w:r w:rsidRPr="00DB7C5B">
        <w:rPr>
          <w:rFonts w:asciiTheme="majorBidi" w:hAnsiTheme="majorBidi" w:cstheme="majorBidi"/>
          <w:i/>
          <w:iCs/>
          <w:sz w:val="24"/>
          <w:szCs w:val="24"/>
        </w:rPr>
        <w:t>24</w:t>
      </w:r>
      <w:r w:rsidRPr="00DB7C5B">
        <w:rPr>
          <w:rFonts w:asciiTheme="majorBidi" w:hAnsiTheme="majorBidi" w:cstheme="majorBidi"/>
          <w:sz w:val="24"/>
          <w:szCs w:val="24"/>
        </w:rPr>
        <w:t xml:space="preserve">(2), 185–204. </w:t>
      </w:r>
      <w:hyperlink r:id="rId14" w:tgtFrame="_blank" w:history="1">
        <w:r w:rsidRPr="00DB7C5B">
          <w:rPr>
            <w:rStyle w:val="Hyperlink"/>
            <w:rFonts w:asciiTheme="majorBidi" w:hAnsiTheme="majorBidi" w:cstheme="majorBidi"/>
            <w:sz w:val="24"/>
            <w:szCs w:val="24"/>
          </w:rPr>
          <w:t>https://doi.org/10.1177/14687984231214356</w:t>
        </w:r>
      </w:hyperlink>
    </w:p>
    <w:p w14:paraId="75D3DB42" w14:textId="77777777" w:rsidR="006530D4" w:rsidRDefault="006530D4" w:rsidP="006530D4">
      <w:pPr>
        <w:pStyle w:val="RALs-ReferencesList"/>
        <w:rPr>
          <w:rFonts w:asciiTheme="majorBidi" w:eastAsiaTheme="minorHAnsi" w:hAnsiTheme="majorBidi" w:cstheme="majorBidi"/>
          <w:b/>
          <w:bCs/>
          <w:sz w:val="24"/>
          <w:szCs w:val="24"/>
        </w:rPr>
      </w:pPr>
      <w:r w:rsidRPr="002334D9">
        <w:rPr>
          <w:rFonts w:asciiTheme="majorBidi" w:eastAsiaTheme="minorHAnsi" w:hAnsiTheme="majorBidi" w:cstheme="majorBidi"/>
          <w:b/>
          <w:bCs/>
          <w:sz w:val="24"/>
          <w:szCs w:val="24"/>
        </w:rPr>
        <w:t>Bionote</w:t>
      </w:r>
    </w:p>
    <w:p w14:paraId="5B8F6624" w14:textId="77777777" w:rsidR="006530D4" w:rsidRPr="002334D9" w:rsidRDefault="006530D4" w:rsidP="006530D4">
      <w:pPr>
        <w:pStyle w:val="RALs-ReferencesList"/>
        <w:rPr>
          <w:rFonts w:asciiTheme="majorBidi" w:hAnsiTheme="majorBidi" w:cstheme="majorBidi"/>
          <w:sz w:val="24"/>
          <w:szCs w:val="24"/>
        </w:rPr>
      </w:pPr>
      <w:r w:rsidRPr="00235F31">
        <w:rPr>
          <w:rFonts w:asciiTheme="majorBidi" w:hAnsiTheme="majorBidi" w:cstheme="majorBidi"/>
          <w:sz w:val="24"/>
          <w:szCs w:val="24"/>
        </w:rPr>
        <w:t>Truong Thi Tham</w:t>
      </w:r>
      <w:r>
        <w:rPr>
          <w:rFonts w:asciiTheme="majorBidi" w:hAnsiTheme="majorBidi" w:cstheme="majorBidi"/>
          <w:sz w:val="24"/>
          <w:szCs w:val="24"/>
        </w:rPr>
        <w:t xml:space="preserve"> and Phan Thi Thanh</w:t>
      </w:r>
      <w:r w:rsidRPr="00235F31">
        <w:rPr>
          <w:rFonts w:asciiTheme="majorBidi" w:hAnsiTheme="majorBidi" w:cstheme="majorBidi"/>
          <w:sz w:val="24"/>
          <w:szCs w:val="24"/>
        </w:rPr>
        <w:t xml:space="preserve"> </w:t>
      </w:r>
      <w:r>
        <w:rPr>
          <w:rFonts w:asciiTheme="majorBidi" w:hAnsiTheme="majorBidi" w:cstheme="majorBidi"/>
          <w:sz w:val="24"/>
          <w:szCs w:val="24"/>
        </w:rPr>
        <w:t>are</w:t>
      </w:r>
      <w:r w:rsidRPr="00235F31">
        <w:rPr>
          <w:rFonts w:asciiTheme="majorBidi" w:hAnsiTheme="majorBidi" w:cstheme="majorBidi"/>
          <w:sz w:val="24"/>
          <w:szCs w:val="24"/>
        </w:rPr>
        <w:t xml:space="preserve"> English</w:t>
      </w:r>
      <w:r>
        <w:rPr>
          <w:rFonts w:asciiTheme="majorBidi" w:hAnsiTheme="majorBidi" w:cstheme="majorBidi"/>
          <w:sz w:val="24"/>
          <w:szCs w:val="24"/>
        </w:rPr>
        <w:t xml:space="preserve"> </w:t>
      </w:r>
      <w:r w:rsidRPr="00235F31">
        <w:rPr>
          <w:rFonts w:asciiTheme="majorBidi" w:hAnsiTheme="majorBidi" w:cstheme="majorBidi"/>
          <w:sz w:val="24"/>
          <w:szCs w:val="24"/>
        </w:rPr>
        <w:t>lecturer</w:t>
      </w:r>
      <w:r>
        <w:rPr>
          <w:rFonts w:asciiTheme="majorBidi" w:hAnsiTheme="majorBidi" w:cstheme="majorBidi"/>
          <w:sz w:val="24"/>
          <w:szCs w:val="24"/>
        </w:rPr>
        <w:t>s</w:t>
      </w:r>
      <w:r w:rsidRPr="00235F31">
        <w:rPr>
          <w:rFonts w:asciiTheme="majorBidi" w:hAnsiTheme="majorBidi" w:cstheme="majorBidi"/>
          <w:sz w:val="24"/>
          <w:szCs w:val="24"/>
        </w:rPr>
        <w:t xml:space="preserve"> at the University of Labour and Social Affairs</w:t>
      </w:r>
      <w:r>
        <w:rPr>
          <w:rFonts w:asciiTheme="majorBidi" w:hAnsiTheme="majorBidi" w:cstheme="majorBidi"/>
          <w:sz w:val="24"/>
          <w:szCs w:val="24"/>
        </w:rPr>
        <w:t xml:space="preserve">, </w:t>
      </w:r>
      <w:r w:rsidRPr="00235F31">
        <w:rPr>
          <w:rFonts w:asciiTheme="majorBidi" w:hAnsiTheme="majorBidi" w:cstheme="majorBidi"/>
          <w:sz w:val="24"/>
          <w:szCs w:val="24"/>
        </w:rPr>
        <w:t xml:space="preserve">Campus 2, Ho Chi Minh City. </w:t>
      </w:r>
      <w:r>
        <w:rPr>
          <w:rFonts w:asciiTheme="majorBidi" w:hAnsiTheme="majorBidi" w:cstheme="majorBidi"/>
          <w:sz w:val="24"/>
          <w:szCs w:val="24"/>
        </w:rPr>
        <w:t>Both of them have</w:t>
      </w:r>
      <w:r w:rsidRPr="00235F31">
        <w:rPr>
          <w:rFonts w:asciiTheme="majorBidi" w:hAnsiTheme="majorBidi" w:cstheme="majorBidi"/>
          <w:sz w:val="24"/>
          <w:szCs w:val="24"/>
        </w:rPr>
        <w:t xml:space="preserve"> been working as lecturer</w:t>
      </w:r>
      <w:r>
        <w:rPr>
          <w:rFonts w:asciiTheme="majorBidi" w:hAnsiTheme="majorBidi" w:cstheme="majorBidi"/>
          <w:sz w:val="24"/>
          <w:szCs w:val="24"/>
        </w:rPr>
        <w:t>s</w:t>
      </w:r>
      <w:r w:rsidRPr="00235F31">
        <w:rPr>
          <w:rFonts w:asciiTheme="majorBidi" w:hAnsiTheme="majorBidi" w:cstheme="majorBidi"/>
          <w:sz w:val="24"/>
          <w:szCs w:val="24"/>
        </w:rPr>
        <w:t xml:space="preserve"> for over ten years. During</w:t>
      </w:r>
      <w:r>
        <w:rPr>
          <w:rFonts w:asciiTheme="majorBidi" w:hAnsiTheme="majorBidi" w:cstheme="majorBidi"/>
          <w:sz w:val="24"/>
          <w:szCs w:val="24"/>
        </w:rPr>
        <w:t xml:space="preserve"> their</w:t>
      </w:r>
      <w:r w:rsidRPr="00235F31">
        <w:rPr>
          <w:rFonts w:asciiTheme="majorBidi" w:hAnsiTheme="majorBidi" w:cstheme="majorBidi"/>
          <w:sz w:val="24"/>
          <w:szCs w:val="24"/>
        </w:rPr>
        <w:t xml:space="preserve"> teaching time, </w:t>
      </w:r>
      <w:r>
        <w:rPr>
          <w:rFonts w:asciiTheme="majorBidi" w:hAnsiTheme="majorBidi" w:cstheme="majorBidi"/>
          <w:sz w:val="24"/>
          <w:szCs w:val="24"/>
        </w:rPr>
        <w:t>they have</w:t>
      </w:r>
      <w:r w:rsidRPr="00235F31">
        <w:rPr>
          <w:rFonts w:asciiTheme="majorBidi" w:hAnsiTheme="majorBidi" w:cstheme="majorBidi"/>
          <w:sz w:val="24"/>
          <w:szCs w:val="24"/>
        </w:rPr>
        <w:t xml:space="preserve"> had numerous opportunities to approach innovative teaching and</w:t>
      </w:r>
      <w:r>
        <w:rPr>
          <w:rFonts w:asciiTheme="majorBidi" w:hAnsiTheme="majorBidi" w:cstheme="majorBidi"/>
          <w:sz w:val="24"/>
          <w:szCs w:val="24"/>
        </w:rPr>
        <w:t xml:space="preserve"> </w:t>
      </w:r>
      <w:r w:rsidRPr="00235F31">
        <w:rPr>
          <w:rFonts w:asciiTheme="majorBidi" w:hAnsiTheme="majorBidi" w:cstheme="majorBidi"/>
          <w:sz w:val="24"/>
          <w:szCs w:val="24"/>
        </w:rPr>
        <w:t xml:space="preserve">learning methods through the papers of experienced researchers from around the world. </w:t>
      </w:r>
      <w:r>
        <w:rPr>
          <w:rFonts w:asciiTheme="majorBidi" w:hAnsiTheme="majorBidi" w:cstheme="majorBidi"/>
          <w:sz w:val="24"/>
          <w:szCs w:val="24"/>
        </w:rPr>
        <w:t>They have also</w:t>
      </w:r>
      <w:r w:rsidRPr="00235F31">
        <w:rPr>
          <w:rFonts w:asciiTheme="majorBidi" w:hAnsiTheme="majorBidi" w:cstheme="majorBidi"/>
          <w:sz w:val="24"/>
          <w:szCs w:val="24"/>
        </w:rPr>
        <w:t xml:space="preserve"> written research papers for </w:t>
      </w:r>
      <w:r>
        <w:rPr>
          <w:rFonts w:asciiTheme="majorBidi" w:hAnsiTheme="majorBidi" w:cstheme="majorBidi"/>
          <w:sz w:val="24"/>
          <w:szCs w:val="24"/>
        </w:rPr>
        <w:t>their</w:t>
      </w:r>
      <w:r w:rsidRPr="00235F31">
        <w:rPr>
          <w:rFonts w:asciiTheme="majorBidi" w:hAnsiTheme="majorBidi" w:cstheme="majorBidi"/>
          <w:sz w:val="24"/>
          <w:szCs w:val="24"/>
        </w:rPr>
        <w:t xml:space="preserve"> university’s workshops, in an attempt to find the</w:t>
      </w:r>
      <w:r>
        <w:rPr>
          <w:rFonts w:asciiTheme="majorBidi" w:hAnsiTheme="majorBidi" w:cstheme="majorBidi"/>
          <w:sz w:val="24"/>
          <w:szCs w:val="24"/>
        </w:rPr>
        <w:t xml:space="preserve"> </w:t>
      </w:r>
      <w:r w:rsidRPr="00235F31">
        <w:rPr>
          <w:rFonts w:asciiTheme="majorBidi" w:hAnsiTheme="majorBidi" w:cstheme="majorBidi"/>
          <w:sz w:val="24"/>
          <w:szCs w:val="24"/>
        </w:rPr>
        <w:t xml:space="preserve">best way to teach </w:t>
      </w:r>
      <w:r>
        <w:rPr>
          <w:rFonts w:asciiTheme="majorBidi" w:hAnsiTheme="majorBidi" w:cstheme="majorBidi"/>
          <w:sz w:val="24"/>
          <w:szCs w:val="24"/>
        </w:rPr>
        <w:t>their</w:t>
      </w:r>
      <w:r w:rsidRPr="00235F31">
        <w:rPr>
          <w:rFonts w:asciiTheme="majorBidi" w:hAnsiTheme="majorBidi" w:cstheme="majorBidi"/>
          <w:sz w:val="24"/>
          <w:szCs w:val="24"/>
        </w:rPr>
        <w:t xml:space="preserve"> students.</w:t>
      </w:r>
    </w:p>
    <w:p w14:paraId="7E551440" w14:textId="0311F95E" w:rsidR="00722EDE" w:rsidRPr="00E40940" w:rsidRDefault="00722EDE" w:rsidP="006505BE">
      <w:pPr>
        <w:pStyle w:val="RALs-Heading1"/>
        <w:jc w:val="both"/>
        <w:rPr>
          <w:rFonts w:asciiTheme="majorBidi" w:hAnsiTheme="majorBidi" w:cstheme="majorBidi"/>
          <w:color w:val="00B050"/>
          <w:sz w:val="24"/>
          <w:szCs w:val="24"/>
        </w:rPr>
      </w:pPr>
      <w:r w:rsidRPr="00E40940">
        <w:rPr>
          <w:rFonts w:asciiTheme="majorBidi" w:hAnsiTheme="majorBidi" w:cstheme="majorBidi"/>
          <w:sz w:val="24"/>
          <w:szCs w:val="24"/>
        </w:rPr>
        <w:lastRenderedPageBreak/>
        <w:t>Appendices</w:t>
      </w:r>
    </w:p>
    <w:p w14:paraId="732A7A46" w14:textId="3FA1B662" w:rsidR="00CD5C09" w:rsidRDefault="00385D90" w:rsidP="00CD5C09">
      <w:pPr>
        <w:pStyle w:val="RALs-Heading1"/>
        <w:jc w:val="both"/>
        <w:rPr>
          <w:rFonts w:cs="Times New Roman"/>
          <w:sz w:val="24"/>
          <w:szCs w:val="24"/>
        </w:rPr>
      </w:pPr>
      <w:r>
        <w:rPr>
          <w:rFonts w:asciiTheme="majorBidi" w:hAnsiTheme="majorBidi" w:cstheme="majorBidi"/>
          <w:sz w:val="24"/>
          <w:szCs w:val="24"/>
        </w:rPr>
        <w:t>Appendix A</w:t>
      </w:r>
      <w:r w:rsidR="00CD5C09">
        <w:rPr>
          <w:rFonts w:asciiTheme="majorBidi" w:hAnsiTheme="majorBidi" w:cstheme="majorBidi"/>
          <w:sz w:val="24"/>
          <w:szCs w:val="24"/>
        </w:rPr>
        <w:t>:</w:t>
      </w:r>
      <w:r w:rsidR="00CD5C09">
        <w:rPr>
          <w:rFonts w:cs="Times New Roman"/>
          <w:sz w:val="24"/>
          <w:szCs w:val="24"/>
        </w:rPr>
        <w:t xml:space="preserve"> A SAMPLE OF THE TEACHER’S INSTRUCTION</w:t>
      </w:r>
    </w:p>
    <w:p w14:paraId="1E3046D2" w14:textId="1D66CBF2" w:rsidR="00CD5C09" w:rsidRPr="00CD5C09" w:rsidRDefault="00CD5C09" w:rsidP="00CD5C09">
      <w:pPr>
        <w:spacing w:before="100" w:beforeAutospacing="1" w:after="100" w:afterAutospacing="1" w:line="240" w:lineRule="auto"/>
        <w:ind w:firstLine="0"/>
        <w:jc w:val="left"/>
        <w:rPr>
          <w:rFonts w:cs="Times New Roman"/>
          <w:sz w:val="24"/>
          <w:szCs w:val="24"/>
        </w:rPr>
      </w:pPr>
      <w:r w:rsidRPr="00CD5C09">
        <w:rPr>
          <w:rFonts w:cs="Times New Roman"/>
          <w:noProof/>
          <w:sz w:val="24"/>
          <w:szCs w:val="24"/>
        </w:rPr>
        <w:drawing>
          <wp:inline distT="0" distB="0" distL="0" distR="0" wp14:anchorId="58E682AF" wp14:editId="4DAA5998">
            <wp:extent cx="4946650" cy="5401249"/>
            <wp:effectExtent l="0" t="0" r="6350" b="9525"/>
            <wp:docPr id="1" name="Picture 1" descr="C:\Users\DELL\Downloads\2aOboQbIjKDiynUuh28EEUW9lEFYcMBxSrFN6i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2aOboQbIjKDiynUuh28EEUW9lEFYcMBxSrFN6ie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5820" cy="5422180"/>
                    </a:xfrm>
                    <a:prstGeom prst="rect">
                      <a:avLst/>
                    </a:prstGeom>
                    <a:noFill/>
                    <a:ln>
                      <a:noFill/>
                    </a:ln>
                  </pic:spPr>
                </pic:pic>
              </a:graphicData>
            </a:graphic>
          </wp:inline>
        </w:drawing>
      </w:r>
    </w:p>
    <w:p w14:paraId="39DE9742" w14:textId="77777777" w:rsidR="00CD5C09" w:rsidRPr="00CD5C09" w:rsidRDefault="00CD5C09" w:rsidP="00CD5C09"/>
    <w:p w14:paraId="16253BC3" w14:textId="1F142901" w:rsidR="00CD5C09" w:rsidRPr="00CD5C09" w:rsidRDefault="00CD5C09" w:rsidP="00CD5C09">
      <w:pPr>
        <w:pStyle w:val="RALs-Heading1"/>
        <w:jc w:val="both"/>
        <w:rPr>
          <w:rFonts w:asciiTheme="majorBidi" w:hAnsiTheme="majorBidi" w:cstheme="majorBidi"/>
          <w:sz w:val="24"/>
          <w:szCs w:val="24"/>
        </w:rPr>
      </w:pPr>
      <w:r>
        <w:rPr>
          <w:rFonts w:asciiTheme="majorBidi" w:hAnsiTheme="majorBidi" w:cstheme="majorBidi"/>
          <w:sz w:val="24"/>
          <w:szCs w:val="24"/>
        </w:rPr>
        <w:t xml:space="preserve">Appendix </w:t>
      </w:r>
      <w:proofErr w:type="gramStart"/>
      <w:r>
        <w:rPr>
          <w:rFonts w:asciiTheme="majorBidi" w:hAnsiTheme="majorBidi" w:cstheme="majorBidi"/>
          <w:sz w:val="24"/>
          <w:szCs w:val="24"/>
        </w:rPr>
        <w:t>B</w:t>
      </w:r>
      <w:r w:rsidRPr="00E40940">
        <w:rPr>
          <w:rFonts w:asciiTheme="majorBidi" w:hAnsiTheme="majorBidi" w:cstheme="majorBidi"/>
          <w:sz w:val="24"/>
          <w:szCs w:val="24"/>
        </w:rPr>
        <w:t xml:space="preserve"> </w:t>
      </w:r>
      <w:r>
        <w:rPr>
          <w:rFonts w:asciiTheme="majorBidi" w:hAnsiTheme="majorBidi" w:cstheme="majorBidi"/>
          <w:sz w:val="24"/>
          <w:szCs w:val="24"/>
        </w:rPr>
        <w:t>:</w:t>
      </w:r>
      <w:proofErr w:type="gramEnd"/>
      <w:r>
        <w:rPr>
          <w:rFonts w:asciiTheme="majorBidi" w:hAnsiTheme="majorBidi" w:cstheme="majorBidi"/>
          <w:sz w:val="24"/>
          <w:szCs w:val="24"/>
        </w:rPr>
        <w:t xml:space="preserve"> </w:t>
      </w:r>
      <w:r>
        <w:rPr>
          <w:rFonts w:cs="Times New Roman"/>
          <w:sz w:val="24"/>
          <w:szCs w:val="24"/>
        </w:rPr>
        <w:t>QUESTIONS FOR INTERVIEWING PARENTS</w:t>
      </w:r>
    </w:p>
    <w:p w14:paraId="2D725878" w14:textId="77777777" w:rsidR="00CD5C09" w:rsidRDefault="00CD5C09" w:rsidP="00CD5C09">
      <w:pPr>
        <w:pStyle w:val="ListParagraph"/>
        <w:numPr>
          <w:ilvl w:val="0"/>
          <w:numId w:val="11"/>
        </w:numPr>
        <w:spacing w:before="100" w:beforeAutospacing="1" w:after="100" w:afterAutospacing="1" w:line="240" w:lineRule="auto"/>
        <w:jc w:val="left"/>
        <w:rPr>
          <w:rFonts w:cs="Times New Roman"/>
          <w:sz w:val="24"/>
          <w:szCs w:val="24"/>
        </w:rPr>
      </w:pPr>
      <w:r>
        <w:rPr>
          <w:rFonts w:cs="Times New Roman"/>
          <w:sz w:val="24"/>
          <w:szCs w:val="24"/>
        </w:rPr>
        <w:t>H</w:t>
      </w:r>
      <w:r w:rsidRPr="00FA62BD">
        <w:rPr>
          <w:rFonts w:cs="Times New Roman"/>
          <w:sz w:val="24"/>
          <w:szCs w:val="24"/>
        </w:rPr>
        <w:t xml:space="preserve">ow do you usually remind or support </w:t>
      </w:r>
      <w:r>
        <w:rPr>
          <w:rFonts w:cs="Times New Roman"/>
          <w:sz w:val="24"/>
          <w:szCs w:val="24"/>
        </w:rPr>
        <w:t>your child’s homework with instructions from the teacher</w:t>
      </w:r>
      <w:r w:rsidRPr="00FA62BD">
        <w:rPr>
          <w:rFonts w:cs="Times New Roman"/>
          <w:sz w:val="24"/>
          <w:szCs w:val="24"/>
        </w:rPr>
        <w:t xml:space="preserve">? (Do you just remind them to do it themselves, or do you sit down and review it with them?) </w:t>
      </w:r>
    </w:p>
    <w:p w14:paraId="16B8C904" w14:textId="77777777" w:rsidR="00CD5C09" w:rsidRDefault="00CD5C09" w:rsidP="00CD5C09">
      <w:pPr>
        <w:pStyle w:val="ListParagraph"/>
        <w:numPr>
          <w:ilvl w:val="0"/>
          <w:numId w:val="11"/>
        </w:numPr>
        <w:spacing w:before="100" w:beforeAutospacing="1" w:after="100" w:afterAutospacing="1" w:line="240" w:lineRule="auto"/>
        <w:jc w:val="left"/>
        <w:rPr>
          <w:rFonts w:cs="Times New Roman"/>
          <w:sz w:val="24"/>
          <w:szCs w:val="24"/>
        </w:rPr>
      </w:pPr>
      <w:r>
        <w:rPr>
          <w:rFonts w:cs="Times New Roman"/>
          <w:sz w:val="24"/>
          <w:szCs w:val="24"/>
        </w:rPr>
        <w:t>What do you often do</w:t>
      </w:r>
      <w:r w:rsidRPr="00FA62BD">
        <w:rPr>
          <w:rFonts w:cs="Times New Roman"/>
          <w:sz w:val="24"/>
          <w:szCs w:val="24"/>
        </w:rPr>
        <w:t xml:space="preserve"> </w:t>
      </w:r>
      <w:r>
        <w:rPr>
          <w:rFonts w:cs="Times New Roman"/>
          <w:sz w:val="24"/>
          <w:szCs w:val="24"/>
        </w:rPr>
        <w:t>when your child doesn’t understand a part</w:t>
      </w:r>
      <w:r w:rsidRPr="00FA62BD">
        <w:rPr>
          <w:rFonts w:cs="Times New Roman"/>
          <w:sz w:val="24"/>
          <w:szCs w:val="24"/>
        </w:rPr>
        <w:t>? (Do you proactively guide and explain it to them, or tell them to ask the teacher the next day?)</w:t>
      </w:r>
    </w:p>
    <w:p w14:paraId="4A0454A0" w14:textId="77777777" w:rsidR="00CD5C09" w:rsidRDefault="00CD5C09" w:rsidP="00CD5C09">
      <w:pPr>
        <w:pStyle w:val="ListParagraph"/>
        <w:numPr>
          <w:ilvl w:val="0"/>
          <w:numId w:val="11"/>
        </w:numPr>
        <w:spacing w:before="100" w:beforeAutospacing="1" w:after="100" w:afterAutospacing="1" w:line="240" w:lineRule="auto"/>
        <w:jc w:val="left"/>
        <w:rPr>
          <w:rFonts w:cs="Times New Roman"/>
          <w:sz w:val="24"/>
          <w:szCs w:val="24"/>
        </w:rPr>
      </w:pPr>
      <w:r w:rsidRPr="00FA62BD">
        <w:rPr>
          <w:rFonts w:cs="Times New Roman"/>
          <w:sz w:val="24"/>
          <w:szCs w:val="24"/>
        </w:rPr>
        <w:t>Can you share any difficulties you often face</w:t>
      </w:r>
      <w:r>
        <w:rPr>
          <w:rFonts w:cs="Times New Roman"/>
          <w:sz w:val="24"/>
          <w:szCs w:val="24"/>
        </w:rPr>
        <w:t xml:space="preserve"> in reminding your child to do their homework</w:t>
      </w:r>
      <w:r w:rsidRPr="00FA62BD">
        <w:rPr>
          <w:rFonts w:cs="Times New Roman"/>
          <w:sz w:val="24"/>
          <w:szCs w:val="24"/>
        </w:rPr>
        <w:t xml:space="preserve"> regarding time or work schedules?</w:t>
      </w:r>
    </w:p>
    <w:p w14:paraId="232F647B" w14:textId="77777777" w:rsidR="00CD5C09" w:rsidRDefault="00CD5C09" w:rsidP="00CD5C09">
      <w:pPr>
        <w:pStyle w:val="ListParagraph"/>
        <w:numPr>
          <w:ilvl w:val="0"/>
          <w:numId w:val="11"/>
        </w:numPr>
        <w:spacing w:before="100" w:beforeAutospacing="1" w:after="100" w:afterAutospacing="1" w:line="240" w:lineRule="auto"/>
        <w:jc w:val="left"/>
        <w:rPr>
          <w:rFonts w:cs="Times New Roman"/>
          <w:sz w:val="24"/>
          <w:szCs w:val="24"/>
        </w:rPr>
      </w:pPr>
      <w:r w:rsidRPr="00D60297">
        <w:rPr>
          <w:rFonts w:cs="Times New Roman"/>
          <w:sz w:val="24"/>
          <w:szCs w:val="24"/>
        </w:rPr>
        <w:t xml:space="preserve">How much homework do you find </w:t>
      </w:r>
      <w:r>
        <w:rPr>
          <w:rFonts w:cs="Times New Roman"/>
          <w:sz w:val="24"/>
          <w:szCs w:val="24"/>
        </w:rPr>
        <w:t xml:space="preserve">in </w:t>
      </w:r>
      <w:r w:rsidRPr="00D60297">
        <w:rPr>
          <w:rFonts w:cs="Times New Roman"/>
          <w:sz w:val="24"/>
          <w:szCs w:val="24"/>
        </w:rPr>
        <w:t>your child's current workload (in the regular curriculum)? Does this workload significantly affect the time your child spends practicing English at home?</w:t>
      </w:r>
    </w:p>
    <w:p w14:paraId="6C2E7ACD" w14:textId="77777777" w:rsidR="00CD5C09" w:rsidRDefault="00CD5C09" w:rsidP="00CD5C09">
      <w:pPr>
        <w:pStyle w:val="ListParagraph"/>
        <w:numPr>
          <w:ilvl w:val="0"/>
          <w:numId w:val="11"/>
        </w:numPr>
        <w:spacing w:before="100" w:beforeAutospacing="1" w:after="100" w:afterAutospacing="1" w:line="240" w:lineRule="auto"/>
        <w:jc w:val="left"/>
        <w:rPr>
          <w:rFonts w:cs="Times New Roman"/>
          <w:sz w:val="24"/>
          <w:szCs w:val="24"/>
        </w:rPr>
      </w:pPr>
      <w:r>
        <w:rPr>
          <w:rFonts w:cs="Times New Roman"/>
          <w:sz w:val="24"/>
          <w:szCs w:val="24"/>
        </w:rPr>
        <w:lastRenderedPageBreak/>
        <w:t>Are</w:t>
      </w:r>
      <w:r w:rsidRPr="00D60297">
        <w:rPr>
          <w:rFonts w:cs="Times New Roman"/>
          <w:sz w:val="24"/>
          <w:szCs w:val="24"/>
        </w:rPr>
        <w:t xml:space="preserve"> there any barriers in terms of English proficiency or methods that make you feel anxious or hesitant</w:t>
      </w:r>
      <w:r>
        <w:rPr>
          <w:rFonts w:cs="Times New Roman"/>
          <w:sz w:val="24"/>
          <w:szCs w:val="24"/>
        </w:rPr>
        <w:t xml:space="preserve"> when helping your child?</w:t>
      </w:r>
    </w:p>
    <w:p w14:paraId="4E2A0C8C" w14:textId="77777777" w:rsidR="00CD5C09" w:rsidRDefault="00CD5C09" w:rsidP="00CD5C09">
      <w:pPr>
        <w:pStyle w:val="ListParagraph"/>
        <w:numPr>
          <w:ilvl w:val="0"/>
          <w:numId w:val="11"/>
        </w:numPr>
        <w:spacing w:before="100" w:beforeAutospacing="1" w:after="100" w:afterAutospacing="1" w:line="240" w:lineRule="auto"/>
        <w:jc w:val="left"/>
        <w:rPr>
          <w:rFonts w:cs="Times New Roman"/>
          <w:sz w:val="24"/>
          <w:szCs w:val="24"/>
        </w:rPr>
      </w:pPr>
      <w:r w:rsidRPr="00D60297">
        <w:rPr>
          <w:rFonts w:cs="Times New Roman"/>
          <w:sz w:val="24"/>
          <w:szCs w:val="24"/>
        </w:rPr>
        <w:t xml:space="preserve">How </w:t>
      </w:r>
      <w:r>
        <w:rPr>
          <w:rFonts w:cs="Times New Roman"/>
          <w:sz w:val="24"/>
          <w:szCs w:val="24"/>
        </w:rPr>
        <w:t>is your child</w:t>
      </w:r>
      <w:r w:rsidRPr="00D60297">
        <w:rPr>
          <w:rFonts w:cs="Times New Roman"/>
          <w:sz w:val="24"/>
          <w:szCs w:val="24"/>
        </w:rPr>
        <w:t xml:space="preserve"> on days when they complete all their homework before going to class?</w:t>
      </w:r>
    </w:p>
    <w:p w14:paraId="3E303D49" w14:textId="77777777" w:rsidR="00CD5C09" w:rsidRDefault="00CD5C09" w:rsidP="00CD5C09">
      <w:pPr>
        <w:pStyle w:val="ListParagraph"/>
        <w:numPr>
          <w:ilvl w:val="0"/>
          <w:numId w:val="11"/>
        </w:numPr>
        <w:spacing w:before="100" w:beforeAutospacing="1" w:after="100" w:afterAutospacing="1" w:line="240" w:lineRule="auto"/>
        <w:jc w:val="left"/>
        <w:rPr>
          <w:rFonts w:cs="Times New Roman"/>
          <w:sz w:val="24"/>
          <w:szCs w:val="24"/>
        </w:rPr>
      </w:pPr>
      <w:r w:rsidRPr="00D60297">
        <w:rPr>
          <w:rFonts w:cs="Times New Roman"/>
          <w:sz w:val="24"/>
          <w:szCs w:val="24"/>
        </w:rPr>
        <w:t>Conversely, on</w:t>
      </w:r>
      <w:r>
        <w:rPr>
          <w:rFonts w:cs="Times New Roman"/>
          <w:sz w:val="24"/>
          <w:szCs w:val="24"/>
        </w:rPr>
        <w:t xml:space="preserve"> days they haven’t finished homework, </w:t>
      </w:r>
      <w:r w:rsidRPr="00D60297">
        <w:rPr>
          <w:rFonts w:cs="Times New Roman"/>
          <w:sz w:val="24"/>
          <w:szCs w:val="24"/>
        </w:rPr>
        <w:t>do they show any signs of anxiety or share anything with you before going to school?</w:t>
      </w:r>
    </w:p>
    <w:p w14:paraId="5BABFEF9" w14:textId="77777777" w:rsidR="00CD5C09" w:rsidRDefault="00CD5C09" w:rsidP="00CD5C09">
      <w:pPr>
        <w:pStyle w:val="ListParagraph"/>
        <w:numPr>
          <w:ilvl w:val="0"/>
          <w:numId w:val="11"/>
        </w:numPr>
        <w:spacing w:before="100" w:beforeAutospacing="1" w:after="100" w:afterAutospacing="1" w:line="240" w:lineRule="auto"/>
        <w:jc w:val="left"/>
        <w:rPr>
          <w:rFonts w:cs="Times New Roman"/>
          <w:sz w:val="24"/>
          <w:szCs w:val="24"/>
        </w:rPr>
      </w:pPr>
      <w:r w:rsidRPr="00D60297">
        <w:rPr>
          <w:rFonts w:cs="Times New Roman"/>
          <w:sz w:val="24"/>
          <w:szCs w:val="24"/>
        </w:rPr>
        <w:t>To make supporting your child at home easier, more convenient, and less time-consuming for busy parents, how do you think teachers should change their assignment methods or instruction approaches?</w:t>
      </w:r>
    </w:p>
    <w:p w14:paraId="70616E0C" w14:textId="77777777" w:rsidR="00CD5C09" w:rsidRPr="00D60297" w:rsidRDefault="00CD5C09" w:rsidP="00CD5C09">
      <w:pPr>
        <w:pStyle w:val="ListParagraph"/>
        <w:numPr>
          <w:ilvl w:val="0"/>
          <w:numId w:val="11"/>
        </w:numPr>
        <w:spacing w:before="100" w:beforeAutospacing="1" w:after="100" w:afterAutospacing="1" w:line="240" w:lineRule="auto"/>
        <w:jc w:val="left"/>
        <w:rPr>
          <w:rFonts w:cs="Times New Roman"/>
          <w:sz w:val="24"/>
          <w:szCs w:val="24"/>
        </w:rPr>
      </w:pPr>
      <w:r w:rsidRPr="00D60297">
        <w:rPr>
          <w:rFonts w:cs="Times New Roman"/>
          <w:sz w:val="24"/>
          <w:szCs w:val="24"/>
        </w:rPr>
        <w:t xml:space="preserve">Do you have any suggestions for reminder methods (e.g., automated messages, short instructional videos under 1 minute, etc.) to help you avoid forgetting your child's homework schedule? </w:t>
      </w:r>
    </w:p>
    <w:p w14:paraId="3237F003" w14:textId="1B4CA675" w:rsidR="00722EDE" w:rsidRPr="00E40940" w:rsidRDefault="00385D90" w:rsidP="006505BE">
      <w:pPr>
        <w:pStyle w:val="RALs-Heading1"/>
        <w:jc w:val="both"/>
        <w:rPr>
          <w:rFonts w:asciiTheme="majorBidi" w:hAnsiTheme="majorBidi" w:cstheme="majorBidi"/>
          <w:sz w:val="24"/>
          <w:szCs w:val="24"/>
        </w:rPr>
      </w:pPr>
      <w:r>
        <w:rPr>
          <w:rFonts w:asciiTheme="majorBidi" w:hAnsiTheme="majorBidi" w:cstheme="majorBidi"/>
          <w:sz w:val="24"/>
          <w:szCs w:val="24"/>
        </w:rPr>
        <w:t xml:space="preserve">Appendix </w:t>
      </w:r>
      <w:r w:rsidR="00652E6B">
        <w:rPr>
          <w:rFonts w:asciiTheme="majorBidi" w:hAnsiTheme="majorBidi" w:cstheme="majorBidi"/>
          <w:sz w:val="24"/>
          <w:szCs w:val="24"/>
        </w:rPr>
        <w:t>C: A SAMPLE OF AN OBSERVATION IN GRADES 1-2</w:t>
      </w:r>
    </w:p>
    <w:p w14:paraId="4F97C82F" w14:textId="7ACC401F" w:rsidR="00652E6B" w:rsidRPr="00652E6B" w:rsidRDefault="00652E6B" w:rsidP="00652E6B">
      <w:pPr>
        <w:pStyle w:val="RALs-Normal-NoIndent"/>
        <w:rPr>
          <w:rFonts w:asciiTheme="majorBidi" w:hAnsiTheme="majorBidi" w:cstheme="majorBidi"/>
          <w:sz w:val="24"/>
          <w:szCs w:val="24"/>
        </w:rPr>
      </w:pPr>
      <w:r w:rsidRPr="00652E6B">
        <w:rPr>
          <w:rFonts w:asciiTheme="majorBidi" w:hAnsiTheme="majorBidi" w:cstheme="majorBidi"/>
          <w:sz w:val="24"/>
          <w:szCs w:val="24"/>
        </w:rPr>
        <w:t xml:space="preserve">After the teacher assigned homework to the students and gave instructions to the parents, the following happened </w:t>
      </w:r>
      <w:r>
        <w:rPr>
          <w:rFonts w:asciiTheme="majorBidi" w:hAnsiTheme="majorBidi" w:cstheme="majorBidi"/>
          <w:sz w:val="24"/>
          <w:szCs w:val="24"/>
        </w:rPr>
        <w:t>in the class</w:t>
      </w:r>
      <w:r w:rsidRPr="00652E6B">
        <w:rPr>
          <w:rFonts w:asciiTheme="majorBidi" w:hAnsiTheme="majorBidi" w:cstheme="majorBidi"/>
          <w:sz w:val="24"/>
          <w:szCs w:val="24"/>
        </w:rPr>
        <w:t xml:space="preserve"> the next day:</w:t>
      </w:r>
    </w:p>
    <w:p w14:paraId="2B718F08" w14:textId="474531F9" w:rsidR="00652E6B" w:rsidRPr="00652E6B" w:rsidRDefault="00652E6B" w:rsidP="00652E6B">
      <w:pPr>
        <w:pStyle w:val="RALs-Normal-NoIndent"/>
        <w:rPr>
          <w:rFonts w:asciiTheme="majorBidi" w:hAnsiTheme="majorBidi" w:cstheme="majorBidi"/>
          <w:sz w:val="24"/>
          <w:szCs w:val="24"/>
        </w:rPr>
      </w:pPr>
      <w:r w:rsidRPr="00652E6B">
        <w:rPr>
          <w:rFonts w:asciiTheme="majorBidi" w:hAnsiTheme="majorBidi" w:cstheme="majorBidi"/>
          <w:sz w:val="24"/>
          <w:szCs w:val="24"/>
        </w:rPr>
        <w:t>- Cherry, Win, Hana, Mimi: Their mothers reminded them</w:t>
      </w:r>
      <w:r>
        <w:rPr>
          <w:rFonts w:asciiTheme="majorBidi" w:hAnsiTheme="majorBidi" w:cstheme="majorBidi"/>
          <w:sz w:val="24"/>
          <w:szCs w:val="24"/>
        </w:rPr>
        <w:t>,</w:t>
      </w:r>
      <w:r w:rsidRPr="00652E6B">
        <w:rPr>
          <w:rFonts w:asciiTheme="majorBidi" w:hAnsiTheme="majorBidi" w:cstheme="majorBidi"/>
          <w:sz w:val="24"/>
          <w:szCs w:val="24"/>
        </w:rPr>
        <w:t xml:space="preserve"> helped them with their homework and checked their work. These students were very happy and confident when the teacher checked their work, submitting their assignments loudly and clearly. When starting a new lesson, they were also very confident and enthusiastic and </w:t>
      </w:r>
      <w:r w:rsidR="00740F71">
        <w:rPr>
          <w:rFonts w:asciiTheme="majorBidi" w:hAnsiTheme="majorBidi" w:cstheme="majorBidi"/>
          <w:sz w:val="24"/>
          <w:szCs w:val="24"/>
        </w:rPr>
        <w:t>learned</w:t>
      </w:r>
      <w:r w:rsidRPr="00652E6B">
        <w:rPr>
          <w:rFonts w:asciiTheme="majorBidi" w:hAnsiTheme="majorBidi" w:cstheme="majorBidi"/>
          <w:sz w:val="24"/>
          <w:szCs w:val="24"/>
        </w:rPr>
        <w:t xml:space="preserve"> the </w:t>
      </w:r>
      <w:r w:rsidR="00740F71">
        <w:rPr>
          <w:rFonts w:asciiTheme="majorBidi" w:hAnsiTheme="majorBidi" w:cstheme="majorBidi"/>
          <w:sz w:val="24"/>
          <w:szCs w:val="24"/>
        </w:rPr>
        <w:t xml:space="preserve">new </w:t>
      </w:r>
      <w:r>
        <w:rPr>
          <w:rFonts w:asciiTheme="majorBidi" w:hAnsiTheme="majorBidi" w:cstheme="majorBidi"/>
          <w:sz w:val="24"/>
          <w:szCs w:val="24"/>
        </w:rPr>
        <w:t xml:space="preserve">lesson </w:t>
      </w:r>
      <w:r w:rsidRPr="00652E6B">
        <w:rPr>
          <w:rFonts w:asciiTheme="majorBidi" w:hAnsiTheme="majorBidi" w:cstheme="majorBidi"/>
          <w:sz w:val="24"/>
          <w:szCs w:val="24"/>
        </w:rPr>
        <w:t>better.</w:t>
      </w:r>
    </w:p>
    <w:p w14:paraId="28B9B4B5" w14:textId="63478E13" w:rsidR="00652E6B" w:rsidRPr="00652E6B" w:rsidRDefault="00652E6B" w:rsidP="00652E6B">
      <w:pPr>
        <w:pStyle w:val="RALs-Normal-NoIndent"/>
        <w:rPr>
          <w:rFonts w:asciiTheme="majorBidi" w:hAnsiTheme="majorBidi" w:cstheme="majorBidi"/>
          <w:sz w:val="24"/>
          <w:szCs w:val="24"/>
        </w:rPr>
      </w:pPr>
      <w:r w:rsidRPr="00652E6B">
        <w:rPr>
          <w:rFonts w:asciiTheme="majorBidi" w:hAnsiTheme="majorBidi" w:cstheme="majorBidi"/>
          <w:sz w:val="24"/>
          <w:szCs w:val="24"/>
        </w:rPr>
        <w:t>- Khoa: His mother reminded him to do his homework, but he didn't finish it because she didn't give him instructions. He seemed worried when the teacher asked about his homework.</w:t>
      </w:r>
    </w:p>
    <w:p w14:paraId="4496E151" w14:textId="627FEE5E" w:rsidR="00652E6B" w:rsidRPr="00652E6B" w:rsidRDefault="00652E6B" w:rsidP="00652E6B">
      <w:pPr>
        <w:pStyle w:val="RALs-Normal-NoIndent"/>
        <w:rPr>
          <w:rFonts w:asciiTheme="majorBidi" w:hAnsiTheme="majorBidi" w:cstheme="majorBidi"/>
          <w:sz w:val="24"/>
          <w:szCs w:val="24"/>
        </w:rPr>
      </w:pPr>
      <w:r w:rsidRPr="00652E6B">
        <w:rPr>
          <w:rFonts w:asciiTheme="majorBidi" w:hAnsiTheme="majorBidi" w:cstheme="majorBidi"/>
          <w:sz w:val="24"/>
          <w:szCs w:val="24"/>
        </w:rPr>
        <w:t xml:space="preserve">- Quân: His mother went to work and forgot to remind him, and he forgot to do his homework. </w:t>
      </w:r>
      <w:r w:rsidR="00740F71">
        <w:rPr>
          <w:rFonts w:asciiTheme="majorBidi" w:hAnsiTheme="majorBidi" w:cstheme="majorBidi"/>
          <w:sz w:val="24"/>
          <w:szCs w:val="24"/>
        </w:rPr>
        <w:t xml:space="preserve">He said that he also had </w:t>
      </w:r>
      <w:r w:rsidR="002019EA">
        <w:rPr>
          <w:rFonts w:asciiTheme="majorBidi" w:hAnsiTheme="majorBidi" w:cstheme="majorBidi"/>
          <w:sz w:val="24"/>
          <w:szCs w:val="24"/>
        </w:rPr>
        <w:t>lots of</w:t>
      </w:r>
      <w:r w:rsidR="00740F71">
        <w:rPr>
          <w:rFonts w:asciiTheme="majorBidi" w:hAnsiTheme="majorBidi" w:cstheme="majorBidi"/>
          <w:sz w:val="24"/>
          <w:szCs w:val="24"/>
        </w:rPr>
        <w:t xml:space="preserve"> homework from school. </w:t>
      </w:r>
      <w:r w:rsidRPr="00652E6B">
        <w:rPr>
          <w:rFonts w:asciiTheme="majorBidi" w:hAnsiTheme="majorBidi" w:cstheme="majorBidi"/>
          <w:sz w:val="24"/>
          <w:szCs w:val="24"/>
        </w:rPr>
        <w:t>He seemed worried when the teacher asked about his homework.</w:t>
      </w:r>
    </w:p>
    <w:p w14:paraId="300A036C" w14:textId="3440D9DD" w:rsidR="00722EDE" w:rsidRPr="00E40940" w:rsidRDefault="00652E6B" w:rsidP="00652E6B">
      <w:pPr>
        <w:pStyle w:val="RALs-Normal-NoIndent"/>
        <w:rPr>
          <w:rFonts w:asciiTheme="majorBidi" w:hAnsiTheme="majorBidi" w:cstheme="majorBidi"/>
          <w:sz w:val="24"/>
          <w:szCs w:val="24"/>
        </w:rPr>
      </w:pPr>
      <w:r w:rsidRPr="00652E6B">
        <w:rPr>
          <w:rFonts w:asciiTheme="majorBidi" w:hAnsiTheme="majorBidi" w:cstheme="majorBidi"/>
          <w:sz w:val="24"/>
          <w:szCs w:val="24"/>
        </w:rPr>
        <w:t>- Trúc Anh, Nami: Their mothers forgot to remind them to do their homework. These students seemed worried when the teacher asked about their homework.</w:t>
      </w:r>
    </w:p>
    <w:p w14:paraId="0B3212D1" w14:textId="77777777" w:rsidR="00BA7885" w:rsidRPr="00E40940" w:rsidRDefault="00BA7885">
      <w:pPr>
        <w:rPr>
          <w:rFonts w:asciiTheme="majorBidi" w:hAnsiTheme="majorBidi" w:cstheme="majorBidi"/>
          <w:sz w:val="24"/>
          <w:szCs w:val="24"/>
        </w:rPr>
      </w:pPr>
    </w:p>
    <w:sectPr w:rsidR="00BA7885" w:rsidRPr="00E40940" w:rsidSect="00316775">
      <w:footnotePr>
        <w:numRestart w:val="eachPage"/>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1BBC0" w14:textId="77777777" w:rsidR="002A3DF3" w:rsidRDefault="002A3DF3" w:rsidP="00722EDE">
      <w:pPr>
        <w:spacing w:before="0" w:after="0" w:line="240" w:lineRule="auto"/>
      </w:pPr>
      <w:r>
        <w:separator/>
      </w:r>
    </w:p>
  </w:endnote>
  <w:endnote w:type="continuationSeparator" w:id="0">
    <w:p w14:paraId="17650076" w14:textId="77777777" w:rsidR="002A3DF3" w:rsidRDefault="002A3DF3" w:rsidP="00722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altName w:val="Arial"/>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53324" w14:textId="77777777" w:rsidR="002A3DF3" w:rsidRDefault="002A3DF3" w:rsidP="00722EDE">
      <w:pPr>
        <w:spacing w:before="0" w:after="0" w:line="240" w:lineRule="auto"/>
      </w:pPr>
      <w:r>
        <w:separator/>
      </w:r>
    </w:p>
  </w:footnote>
  <w:footnote w:type="continuationSeparator" w:id="0">
    <w:p w14:paraId="0C29291B" w14:textId="77777777" w:rsidR="002A3DF3" w:rsidRDefault="002A3DF3" w:rsidP="00722EDE">
      <w:pPr>
        <w:spacing w:before="0" w:after="0" w:line="240" w:lineRule="auto"/>
      </w:pPr>
      <w:r>
        <w:continuationSeparator/>
      </w:r>
    </w:p>
  </w:footnote>
  <w:footnote w:id="1">
    <w:p w14:paraId="4EA0CDA1" w14:textId="5503E1DE" w:rsidR="00722EDE" w:rsidRPr="00D00215" w:rsidRDefault="00722EDE" w:rsidP="00AD7745">
      <w:pPr>
        <w:pStyle w:val="FootnoteText"/>
        <w:rPr>
          <w:rFonts w:cs="Times New Roman"/>
        </w:rPr>
      </w:pPr>
      <w:r w:rsidRPr="00D00215">
        <w:rPr>
          <w:rStyle w:val="FootnoteReference"/>
          <w:rFonts w:cs="Times New Roman"/>
        </w:rPr>
        <w:footnoteRef/>
      </w:r>
      <w:r w:rsidRPr="00D00215">
        <w:rPr>
          <w:rFonts w:cs="Times New Roman"/>
        </w:rPr>
        <w:t xml:space="preserve"> </w:t>
      </w:r>
      <w:r w:rsidR="005776B6">
        <w:rPr>
          <w:rFonts w:cs="Times New Roman"/>
          <w:spacing w:val="-2"/>
        </w:rPr>
        <w:t>Tham Truong Thi</w:t>
      </w:r>
      <w:r w:rsidRPr="00D00215">
        <w:rPr>
          <w:rFonts w:cs="Times New Roman"/>
          <w:spacing w:val="-2"/>
        </w:rPr>
        <w:t xml:space="preserve">, </w:t>
      </w:r>
      <w:r w:rsidR="00603751">
        <w:rPr>
          <w:rFonts w:cs="Times New Roman"/>
        </w:rPr>
        <w:t>MA.</w:t>
      </w:r>
      <w:r w:rsidR="00EC1FC8">
        <w:rPr>
          <w:rFonts w:cs="Times New Roman"/>
          <w:spacing w:val="-2"/>
        </w:rPr>
        <w:t>,</w:t>
      </w:r>
      <w:r w:rsidRPr="00D00215">
        <w:rPr>
          <w:rFonts w:cs="Times New Roman"/>
          <w:spacing w:val="-2"/>
        </w:rPr>
        <w:t xml:space="preserve"> Faculty</w:t>
      </w:r>
      <w:r w:rsidR="00603751">
        <w:rPr>
          <w:rFonts w:cs="Times New Roman"/>
          <w:spacing w:val="-2"/>
        </w:rPr>
        <w:t xml:space="preserve"> of Foreign Lang</w:t>
      </w:r>
      <w:r w:rsidR="004728CF">
        <w:rPr>
          <w:rFonts w:cs="Times New Roman"/>
          <w:spacing w:val="-2"/>
        </w:rPr>
        <w:t>ua</w:t>
      </w:r>
      <w:r w:rsidR="00603751">
        <w:rPr>
          <w:rFonts w:cs="Times New Roman"/>
          <w:spacing w:val="-2"/>
        </w:rPr>
        <w:t>ges</w:t>
      </w:r>
      <w:r w:rsidRPr="00D00215">
        <w:rPr>
          <w:rFonts w:cs="Times New Roman"/>
          <w:spacing w:val="-2"/>
        </w:rPr>
        <w:t>, University</w:t>
      </w:r>
      <w:r w:rsidR="00603751">
        <w:rPr>
          <w:rFonts w:cs="Times New Roman"/>
          <w:spacing w:val="-2"/>
        </w:rPr>
        <w:t xml:space="preserve"> of Labour and Social Affairs</w:t>
      </w:r>
      <w:r w:rsidRPr="00D00215">
        <w:rPr>
          <w:rFonts w:cs="Times New Roman"/>
          <w:spacing w:val="-2"/>
        </w:rPr>
        <w:t xml:space="preserve">, </w:t>
      </w:r>
      <w:r w:rsidR="00603751">
        <w:rPr>
          <w:rFonts w:cs="Times New Roman"/>
          <w:spacing w:val="-2"/>
        </w:rPr>
        <w:t xml:space="preserve">Ho Chi Minh </w:t>
      </w:r>
      <w:r w:rsidRPr="00D00215">
        <w:rPr>
          <w:rFonts w:cs="Times New Roman"/>
          <w:spacing w:val="-2"/>
        </w:rPr>
        <w:t xml:space="preserve">City, </w:t>
      </w:r>
      <w:r w:rsidR="00603751">
        <w:rPr>
          <w:rFonts w:cs="Times New Roman"/>
          <w:spacing w:val="-2"/>
        </w:rPr>
        <w:t>Vietnam</w:t>
      </w:r>
      <w:r w:rsidRPr="00D00215">
        <w:rPr>
          <w:rFonts w:cs="Times New Roman"/>
          <w:spacing w:val="-2"/>
        </w:rPr>
        <w:t xml:space="preserve">; </w:t>
      </w:r>
      <w:r w:rsidR="00AD7745">
        <w:rPr>
          <w:rFonts w:cs="Times New Roman"/>
          <w:i/>
          <w:iCs/>
          <w:spacing w:val="-2"/>
        </w:rPr>
        <w:t>Email:</w:t>
      </w:r>
      <w:r w:rsidR="00AD7745" w:rsidRPr="00AD7745">
        <w:rPr>
          <w:rFonts w:cs="Times New Roman"/>
          <w:i/>
          <w:iCs/>
        </w:rPr>
        <w:t xml:space="preserve"> </w:t>
      </w:r>
      <w:r w:rsidR="00603751">
        <w:rPr>
          <w:rFonts w:cs="Times New Roman"/>
          <w:i/>
          <w:iCs/>
        </w:rPr>
        <w:t>thamtt@ldxh.edu.vn</w:t>
      </w:r>
    </w:p>
  </w:footnote>
  <w:footnote w:id="2">
    <w:p w14:paraId="09FD8803" w14:textId="7171E424" w:rsidR="00722EDE" w:rsidRPr="00753457" w:rsidRDefault="00722EDE" w:rsidP="00722EDE">
      <w:pPr>
        <w:pStyle w:val="FootnoteText"/>
        <w:rPr>
          <w:rFonts w:cs="Times New Roman"/>
          <w:lang w:val="vi-VN"/>
        </w:rPr>
      </w:pPr>
      <w:r w:rsidRPr="00D00215">
        <w:rPr>
          <w:rStyle w:val="FootnoteReference"/>
          <w:rFonts w:cs="Times New Roman"/>
        </w:rPr>
        <w:footnoteRef/>
      </w:r>
      <w:r w:rsidRPr="00D00215">
        <w:rPr>
          <w:rFonts w:cs="Times New Roman"/>
        </w:rPr>
        <w:t xml:space="preserve"> </w:t>
      </w:r>
      <w:r w:rsidR="00603751">
        <w:rPr>
          <w:rFonts w:cs="Times New Roman"/>
        </w:rPr>
        <w:t>MA.</w:t>
      </w:r>
      <w:r w:rsidR="00603751">
        <w:rPr>
          <w:rFonts w:cs="Times New Roman"/>
          <w:spacing w:val="-2"/>
        </w:rPr>
        <w:t>,</w:t>
      </w:r>
      <w:r w:rsidR="00603751" w:rsidRPr="00D00215">
        <w:rPr>
          <w:rFonts w:cs="Times New Roman"/>
          <w:spacing w:val="-2"/>
        </w:rPr>
        <w:t xml:space="preserve"> Faculty</w:t>
      </w:r>
      <w:r w:rsidR="00603751">
        <w:rPr>
          <w:rFonts w:cs="Times New Roman"/>
          <w:spacing w:val="-2"/>
        </w:rPr>
        <w:t xml:space="preserve"> of Foreign Lang</w:t>
      </w:r>
      <w:r w:rsidR="004728CF">
        <w:rPr>
          <w:rFonts w:cs="Times New Roman"/>
          <w:spacing w:val="-2"/>
        </w:rPr>
        <w:t>ua</w:t>
      </w:r>
      <w:r w:rsidR="00603751">
        <w:rPr>
          <w:rFonts w:cs="Times New Roman"/>
          <w:spacing w:val="-2"/>
        </w:rPr>
        <w:t>ges</w:t>
      </w:r>
      <w:r w:rsidR="00603751" w:rsidRPr="00D00215">
        <w:rPr>
          <w:rFonts w:cs="Times New Roman"/>
          <w:spacing w:val="-2"/>
        </w:rPr>
        <w:t>, University</w:t>
      </w:r>
      <w:r w:rsidR="00603751">
        <w:rPr>
          <w:rFonts w:cs="Times New Roman"/>
          <w:spacing w:val="-2"/>
        </w:rPr>
        <w:t xml:space="preserve"> of Labour and Social Affairs</w:t>
      </w:r>
      <w:r w:rsidR="00603751" w:rsidRPr="00D00215">
        <w:rPr>
          <w:rFonts w:cs="Times New Roman"/>
          <w:spacing w:val="-2"/>
        </w:rPr>
        <w:t xml:space="preserve">, </w:t>
      </w:r>
      <w:r w:rsidR="00603751">
        <w:rPr>
          <w:rFonts w:cs="Times New Roman"/>
          <w:spacing w:val="-2"/>
        </w:rPr>
        <w:t xml:space="preserve">Ho Chi Minh </w:t>
      </w:r>
      <w:r w:rsidR="00603751" w:rsidRPr="00D00215">
        <w:rPr>
          <w:rFonts w:cs="Times New Roman"/>
          <w:spacing w:val="-2"/>
        </w:rPr>
        <w:t xml:space="preserve">City, </w:t>
      </w:r>
      <w:r w:rsidR="00603751">
        <w:rPr>
          <w:rFonts w:cs="Times New Roman"/>
          <w:spacing w:val="-2"/>
        </w:rPr>
        <w:t>Vietnam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2D51"/>
    <w:multiLevelType w:val="hybridMultilevel"/>
    <w:tmpl w:val="481268D2"/>
    <w:lvl w:ilvl="0" w:tplc="01F4461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FB097D"/>
    <w:multiLevelType w:val="multilevel"/>
    <w:tmpl w:val="3EAA8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56E59"/>
    <w:multiLevelType w:val="multilevel"/>
    <w:tmpl w:val="55DC483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907A5C"/>
    <w:multiLevelType w:val="hybridMultilevel"/>
    <w:tmpl w:val="86C46D0E"/>
    <w:lvl w:ilvl="0" w:tplc="294C960C">
      <w:start w:val="1"/>
      <w:numFmt w:val="decimal"/>
      <w:pStyle w:val="RAL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D1780C"/>
    <w:multiLevelType w:val="multilevel"/>
    <w:tmpl w:val="58DAFA14"/>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5FE4AD5"/>
    <w:multiLevelType w:val="multilevel"/>
    <w:tmpl w:val="355EDC0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50399C"/>
    <w:multiLevelType w:val="multilevel"/>
    <w:tmpl w:val="B8F2BA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EA51EF"/>
    <w:multiLevelType w:val="multilevel"/>
    <w:tmpl w:val="D84EB35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B71DC5"/>
    <w:multiLevelType w:val="multilevel"/>
    <w:tmpl w:val="B81C7C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51DF14F8"/>
    <w:multiLevelType w:val="multilevel"/>
    <w:tmpl w:val="60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62515E"/>
    <w:multiLevelType w:val="multilevel"/>
    <w:tmpl w:val="7FF428E0"/>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33553BF"/>
    <w:multiLevelType w:val="multilevel"/>
    <w:tmpl w:val="A10E0C6A"/>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E64C87"/>
    <w:multiLevelType w:val="hybridMultilevel"/>
    <w:tmpl w:val="11BA6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7"/>
  </w:num>
  <w:num w:numId="5">
    <w:abstractNumId w:val="4"/>
  </w:num>
  <w:num w:numId="6">
    <w:abstractNumId w:val="2"/>
  </w:num>
  <w:num w:numId="7">
    <w:abstractNumId w:val="11"/>
  </w:num>
  <w:num w:numId="8">
    <w:abstractNumId w:val="0"/>
  </w:num>
  <w:num w:numId="9">
    <w:abstractNumId w:val="5"/>
  </w:num>
  <w:num w:numId="10">
    <w:abstractNumId w:val="10"/>
  </w:num>
  <w:num w:numId="11">
    <w:abstractNumId w:val="1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N7A0MjcyMrQwM7FQ0lEKTi0uzszPAykwrgUAnDZwhSwAAAA="/>
  </w:docVars>
  <w:rsids>
    <w:rsidRoot w:val="009A2266"/>
    <w:rsid w:val="00006656"/>
    <w:rsid w:val="000255FB"/>
    <w:rsid w:val="000355BB"/>
    <w:rsid w:val="00041923"/>
    <w:rsid w:val="000452F9"/>
    <w:rsid w:val="00076524"/>
    <w:rsid w:val="0008495B"/>
    <w:rsid w:val="00097731"/>
    <w:rsid w:val="000B1037"/>
    <w:rsid w:val="000C3410"/>
    <w:rsid w:val="000C594D"/>
    <w:rsid w:val="000D02DA"/>
    <w:rsid w:val="00100186"/>
    <w:rsid w:val="00105F23"/>
    <w:rsid w:val="001574BA"/>
    <w:rsid w:val="0018722C"/>
    <w:rsid w:val="001D15A3"/>
    <w:rsid w:val="001D1F3F"/>
    <w:rsid w:val="001E49B5"/>
    <w:rsid w:val="001E6F3C"/>
    <w:rsid w:val="002019EA"/>
    <w:rsid w:val="00226A8D"/>
    <w:rsid w:val="00230B4C"/>
    <w:rsid w:val="002334D9"/>
    <w:rsid w:val="00235F31"/>
    <w:rsid w:val="0024049F"/>
    <w:rsid w:val="002639BD"/>
    <w:rsid w:val="00263F22"/>
    <w:rsid w:val="00282C65"/>
    <w:rsid w:val="002835DB"/>
    <w:rsid w:val="00291EBB"/>
    <w:rsid w:val="002966A7"/>
    <w:rsid w:val="002A3DF3"/>
    <w:rsid w:val="002B5BDD"/>
    <w:rsid w:val="002C456F"/>
    <w:rsid w:val="002E583F"/>
    <w:rsid w:val="002E660C"/>
    <w:rsid w:val="00313D55"/>
    <w:rsid w:val="00316775"/>
    <w:rsid w:val="00352213"/>
    <w:rsid w:val="00352D49"/>
    <w:rsid w:val="00353524"/>
    <w:rsid w:val="00365F00"/>
    <w:rsid w:val="00374F3D"/>
    <w:rsid w:val="00385D90"/>
    <w:rsid w:val="003943D0"/>
    <w:rsid w:val="003C1DED"/>
    <w:rsid w:val="003C7FD6"/>
    <w:rsid w:val="003E053B"/>
    <w:rsid w:val="003E395E"/>
    <w:rsid w:val="003E7F04"/>
    <w:rsid w:val="00401A18"/>
    <w:rsid w:val="00425020"/>
    <w:rsid w:val="0045027A"/>
    <w:rsid w:val="00464F17"/>
    <w:rsid w:val="00466340"/>
    <w:rsid w:val="004674F4"/>
    <w:rsid w:val="004728CF"/>
    <w:rsid w:val="00486E01"/>
    <w:rsid w:val="0049157D"/>
    <w:rsid w:val="00492B4B"/>
    <w:rsid w:val="00497E28"/>
    <w:rsid w:val="0051547B"/>
    <w:rsid w:val="005272B8"/>
    <w:rsid w:val="00531702"/>
    <w:rsid w:val="00534412"/>
    <w:rsid w:val="0055247B"/>
    <w:rsid w:val="0055635B"/>
    <w:rsid w:val="005776B6"/>
    <w:rsid w:val="005777B8"/>
    <w:rsid w:val="005A3472"/>
    <w:rsid w:val="005C33C5"/>
    <w:rsid w:val="005D200D"/>
    <w:rsid w:val="005E6521"/>
    <w:rsid w:val="005E6982"/>
    <w:rsid w:val="005F4AE4"/>
    <w:rsid w:val="0060356B"/>
    <w:rsid w:val="00603751"/>
    <w:rsid w:val="00622A07"/>
    <w:rsid w:val="006505BE"/>
    <w:rsid w:val="0065273A"/>
    <w:rsid w:val="00652E6B"/>
    <w:rsid w:val="006530D4"/>
    <w:rsid w:val="00660CAB"/>
    <w:rsid w:val="00681262"/>
    <w:rsid w:val="006A01DC"/>
    <w:rsid w:val="006A0AE2"/>
    <w:rsid w:val="006B10B5"/>
    <w:rsid w:val="006D309F"/>
    <w:rsid w:val="006D5B06"/>
    <w:rsid w:val="006F01BE"/>
    <w:rsid w:val="006F2BF7"/>
    <w:rsid w:val="00722EDE"/>
    <w:rsid w:val="007270FC"/>
    <w:rsid w:val="00731225"/>
    <w:rsid w:val="00740F71"/>
    <w:rsid w:val="007507FE"/>
    <w:rsid w:val="00753457"/>
    <w:rsid w:val="00762AAD"/>
    <w:rsid w:val="00775465"/>
    <w:rsid w:val="0079222C"/>
    <w:rsid w:val="007B54D6"/>
    <w:rsid w:val="007C74BD"/>
    <w:rsid w:val="008218FE"/>
    <w:rsid w:val="0084425D"/>
    <w:rsid w:val="00850667"/>
    <w:rsid w:val="00871571"/>
    <w:rsid w:val="00881C36"/>
    <w:rsid w:val="0090381C"/>
    <w:rsid w:val="00906B59"/>
    <w:rsid w:val="009309EB"/>
    <w:rsid w:val="00934FC5"/>
    <w:rsid w:val="00942596"/>
    <w:rsid w:val="00943C2F"/>
    <w:rsid w:val="00950C30"/>
    <w:rsid w:val="009627F9"/>
    <w:rsid w:val="00981E88"/>
    <w:rsid w:val="009A2266"/>
    <w:rsid w:val="009A5FCC"/>
    <w:rsid w:val="009D121F"/>
    <w:rsid w:val="009D24F5"/>
    <w:rsid w:val="00A01970"/>
    <w:rsid w:val="00A33A6A"/>
    <w:rsid w:val="00A415C4"/>
    <w:rsid w:val="00A43867"/>
    <w:rsid w:val="00A572DD"/>
    <w:rsid w:val="00A57AC3"/>
    <w:rsid w:val="00A6273B"/>
    <w:rsid w:val="00A84AC0"/>
    <w:rsid w:val="00AA0B64"/>
    <w:rsid w:val="00AA7024"/>
    <w:rsid w:val="00AB1BE1"/>
    <w:rsid w:val="00AB2C94"/>
    <w:rsid w:val="00AB40B0"/>
    <w:rsid w:val="00AD29B9"/>
    <w:rsid w:val="00AD7745"/>
    <w:rsid w:val="00AE1120"/>
    <w:rsid w:val="00B01E52"/>
    <w:rsid w:val="00B13FAF"/>
    <w:rsid w:val="00B37DD0"/>
    <w:rsid w:val="00B83715"/>
    <w:rsid w:val="00BA7885"/>
    <w:rsid w:val="00BC2862"/>
    <w:rsid w:val="00BD7F97"/>
    <w:rsid w:val="00BE20BE"/>
    <w:rsid w:val="00C14A3E"/>
    <w:rsid w:val="00C220A4"/>
    <w:rsid w:val="00C30617"/>
    <w:rsid w:val="00C37C19"/>
    <w:rsid w:val="00C47E23"/>
    <w:rsid w:val="00C51D2A"/>
    <w:rsid w:val="00C863B2"/>
    <w:rsid w:val="00C86B20"/>
    <w:rsid w:val="00CD3D29"/>
    <w:rsid w:val="00CD5C09"/>
    <w:rsid w:val="00CD5CC3"/>
    <w:rsid w:val="00D02A01"/>
    <w:rsid w:val="00D27A4B"/>
    <w:rsid w:val="00D3302B"/>
    <w:rsid w:val="00D42002"/>
    <w:rsid w:val="00D7296B"/>
    <w:rsid w:val="00DB7C5B"/>
    <w:rsid w:val="00DC5B1A"/>
    <w:rsid w:val="00DC5BCF"/>
    <w:rsid w:val="00DC6119"/>
    <w:rsid w:val="00DD1C98"/>
    <w:rsid w:val="00DD7139"/>
    <w:rsid w:val="00DE422F"/>
    <w:rsid w:val="00E16D69"/>
    <w:rsid w:val="00E40940"/>
    <w:rsid w:val="00E60357"/>
    <w:rsid w:val="00E713B4"/>
    <w:rsid w:val="00E9248E"/>
    <w:rsid w:val="00EB1FE3"/>
    <w:rsid w:val="00EB35B5"/>
    <w:rsid w:val="00EC1FC8"/>
    <w:rsid w:val="00EE6618"/>
    <w:rsid w:val="00F03E1A"/>
    <w:rsid w:val="00F23EEF"/>
    <w:rsid w:val="00F63596"/>
    <w:rsid w:val="00F80056"/>
    <w:rsid w:val="00F80631"/>
    <w:rsid w:val="00F9777D"/>
    <w:rsid w:val="00FB2BFF"/>
    <w:rsid w:val="00FF7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AB615"/>
  <w15:chartTrackingRefBased/>
  <w15:docId w15:val="{DD5760AE-0898-44F4-9D35-40A16B40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EDE"/>
    <w:pPr>
      <w:spacing w:before="120" w:after="60" w:line="276" w:lineRule="auto"/>
      <w:ind w:firstLine="720"/>
      <w:jc w:val="both"/>
    </w:pPr>
    <w:rPr>
      <w:rFonts w:ascii="Times New Roman" w:eastAsia="Times New Roman" w:hAnsi="Times New Roman" w:cs="B Zar"/>
      <w:sz w:val="20"/>
    </w:rPr>
  </w:style>
  <w:style w:type="paragraph" w:styleId="Heading2">
    <w:name w:val="heading 2"/>
    <w:basedOn w:val="Normal"/>
    <w:link w:val="Heading2Char"/>
    <w:uiPriority w:val="9"/>
    <w:qFormat/>
    <w:rsid w:val="004674F4"/>
    <w:pPr>
      <w:spacing w:before="100" w:beforeAutospacing="1" w:after="100" w:afterAutospacing="1" w:line="240" w:lineRule="auto"/>
      <w:ind w:firstLine="0"/>
      <w:jc w:val="left"/>
      <w:outlineLvl w:val="1"/>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Ls-Authors">
    <w:name w:val="RALs-Authors"/>
    <w:basedOn w:val="Normal"/>
    <w:next w:val="RALs-HeadingsNoIndent"/>
    <w:qFormat/>
    <w:rsid w:val="00722EDE"/>
    <w:pPr>
      <w:spacing w:after="120" w:line="240" w:lineRule="auto"/>
      <w:jc w:val="center"/>
    </w:pPr>
    <w:rPr>
      <w:rFonts w:cs="Times New Roman"/>
      <w:i/>
      <w:szCs w:val="20"/>
      <w:lang w:bidi="fa-IR"/>
    </w:rPr>
  </w:style>
  <w:style w:type="paragraph" w:customStyle="1" w:styleId="RALs-Title">
    <w:name w:val="RALs-Title"/>
    <w:basedOn w:val="Normal"/>
    <w:next w:val="Normal"/>
    <w:link w:val="RALs-TitleChar"/>
    <w:qFormat/>
    <w:rsid w:val="00722EDE"/>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722EDE"/>
    <w:rPr>
      <w:rFonts w:ascii="Times New Roman" w:eastAsia="Times New Roman" w:hAnsi="Times New Roman" w:cs="Times New Roman"/>
      <w:b/>
      <w:sz w:val="28"/>
      <w:szCs w:val="28"/>
      <w:lang w:val="x-none" w:eastAsia="x-none" w:bidi="fa-IR"/>
    </w:rPr>
  </w:style>
  <w:style w:type="paragraph" w:customStyle="1" w:styleId="RALs-PersianText">
    <w:name w:val="RALs-PersianText"/>
    <w:basedOn w:val="Normal"/>
    <w:qFormat/>
    <w:rsid w:val="00722EDE"/>
    <w:pPr>
      <w:bidi/>
      <w:spacing w:line="240" w:lineRule="auto"/>
      <w:ind w:left="567" w:firstLine="0"/>
    </w:pPr>
    <w:rPr>
      <w:lang w:bidi="fa-IR"/>
    </w:rPr>
  </w:style>
  <w:style w:type="paragraph" w:customStyle="1" w:styleId="RALs-ReferencesList">
    <w:name w:val="RALs-ReferencesList"/>
    <w:basedOn w:val="Normal"/>
    <w:qFormat/>
    <w:rsid w:val="00722EDE"/>
    <w:pPr>
      <w:spacing w:after="100"/>
      <w:ind w:left="426" w:hanging="426"/>
    </w:pPr>
    <w:rPr>
      <w:szCs w:val="20"/>
    </w:rPr>
  </w:style>
  <w:style w:type="paragraph" w:customStyle="1" w:styleId="RALs-BlockQuote">
    <w:name w:val="RALs-BlockQuote"/>
    <w:basedOn w:val="Normal"/>
    <w:next w:val="Normal"/>
    <w:qFormat/>
    <w:rsid w:val="00722EDE"/>
    <w:pPr>
      <w:spacing w:after="120"/>
      <w:ind w:left="754" w:firstLine="0"/>
    </w:pPr>
  </w:style>
  <w:style w:type="paragraph" w:styleId="Header">
    <w:name w:val="header"/>
    <w:basedOn w:val="Normal"/>
    <w:link w:val="HeaderChar"/>
    <w:uiPriority w:val="99"/>
    <w:unhideWhenUsed/>
    <w:rsid w:val="007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DE"/>
    <w:rPr>
      <w:rFonts w:ascii="Times New Roman" w:eastAsia="Times New Roman" w:hAnsi="Times New Roman" w:cs="B Zar"/>
      <w:sz w:val="20"/>
    </w:rPr>
  </w:style>
  <w:style w:type="paragraph" w:styleId="Footer">
    <w:name w:val="footer"/>
    <w:aliases w:val="RALs-"/>
    <w:basedOn w:val="FootnoteText"/>
    <w:link w:val="FooterChar"/>
    <w:uiPriority w:val="99"/>
    <w:unhideWhenUsed/>
    <w:rsid w:val="00722EDE"/>
    <w:pPr>
      <w:ind w:firstLine="0"/>
    </w:pPr>
  </w:style>
  <w:style w:type="character" w:customStyle="1" w:styleId="FooterChar">
    <w:name w:val="Footer Char"/>
    <w:aliases w:val="RALs- Char"/>
    <w:basedOn w:val="DefaultParagraphFont"/>
    <w:link w:val="Footer"/>
    <w:uiPriority w:val="99"/>
    <w:rsid w:val="00722EDE"/>
    <w:rPr>
      <w:rFonts w:ascii="Times New Roman" w:eastAsia="Times New Roman" w:hAnsi="Times New Roman" w:cs="B Zar"/>
      <w:sz w:val="20"/>
      <w:szCs w:val="20"/>
    </w:rPr>
  </w:style>
  <w:style w:type="paragraph" w:customStyle="1" w:styleId="RALs-Heading1">
    <w:name w:val="RALs-Heading1"/>
    <w:basedOn w:val="Normal"/>
    <w:next w:val="Normal"/>
    <w:qFormat/>
    <w:rsid w:val="00722EDE"/>
    <w:pPr>
      <w:keepNext/>
      <w:spacing w:before="240" w:after="0"/>
      <w:ind w:left="284" w:hanging="284"/>
      <w:jc w:val="center"/>
    </w:pPr>
    <w:rPr>
      <w:b/>
      <w:bCs/>
    </w:rPr>
  </w:style>
  <w:style w:type="paragraph" w:customStyle="1" w:styleId="RALs-Heading2">
    <w:name w:val="RALs-Heading2"/>
    <w:basedOn w:val="Normal"/>
    <w:next w:val="Normal"/>
    <w:qFormat/>
    <w:rsid w:val="00722EDE"/>
    <w:pPr>
      <w:keepNext/>
      <w:spacing w:before="180"/>
      <w:ind w:left="284" w:hanging="284"/>
    </w:pPr>
    <w:rPr>
      <w:b/>
      <w:bCs/>
      <w:i/>
      <w:iCs/>
    </w:rPr>
  </w:style>
  <w:style w:type="paragraph" w:customStyle="1" w:styleId="RALs-Heading3">
    <w:name w:val="RALs-Heading3"/>
    <w:basedOn w:val="Normal"/>
    <w:next w:val="Normal"/>
    <w:qFormat/>
    <w:rsid w:val="00722EDE"/>
    <w:pPr>
      <w:keepNext/>
      <w:ind w:left="284" w:hanging="284"/>
    </w:pPr>
    <w:rPr>
      <w:i/>
      <w:iCs/>
    </w:rPr>
  </w:style>
  <w:style w:type="paragraph" w:customStyle="1" w:styleId="RALs-HeadingsNoIndent">
    <w:name w:val="RALs-HeadingsNoIndent"/>
    <w:basedOn w:val="Normal"/>
    <w:next w:val="RALs-Normal-NoIndent"/>
    <w:qFormat/>
    <w:rsid w:val="00722EDE"/>
    <w:pPr>
      <w:keepNext/>
      <w:spacing w:before="240"/>
      <w:ind w:firstLine="0"/>
    </w:pPr>
    <w:rPr>
      <w:b/>
      <w:bCs/>
    </w:rPr>
  </w:style>
  <w:style w:type="paragraph" w:customStyle="1" w:styleId="RALs-List">
    <w:name w:val="RALs-List"/>
    <w:basedOn w:val="ListParagraph"/>
    <w:qFormat/>
    <w:rsid w:val="00722EDE"/>
    <w:pPr>
      <w:numPr>
        <w:numId w:val="1"/>
      </w:numPr>
      <w:tabs>
        <w:tab w:val="num" w:pos="360"/>
      </w:tabs>
      <w:spacing w:before="40"/>
      <w:ind w:left="1434" w:hanging="357"/>
      <w:contextualSpacing w:val="0"/>
    </w:pPr>
  </w:style>
  <w:style w:type="character" w:styleId="Hyperlink">
    <w:name w:val="Hyperlink"/>
    <w:basedOn w:val="DefaultParagraphFont"/>
    <w:uiPriority w:val="99"/>
    <w:unhideWhenUsed/>
    <w:rsid w:val="00722EDE"/>
    <w:rPr>
      <w:color w:val="0563C1" w:themeColor="hyperlink"/>
      <w:u w:val="single"/>
    </w:rPr>
  </w:style>
  <w:style w:type="paragraph" w:styleId="FootnoteText">
    <w:name w:val="footnote text"/>
    <w:aliases w:val="RALs"/>
    <w:basedOn w:val="Normal"/>
    <w:link w:val="FootnoteTextChar"/>
    <w:uiPriority w:val="99"/>
    <w:unhideWhenUsed/>
    <w:rsid w:val="00722EDE"/>
    <w:pPr>
      <w:spacing w:before="0" w:after="0" w:line="240" w:lineRule="auto"/>
      <w:ind w:left="142" w:hanging="142"/>
    </w:pPr>
    <w:rPr>
      <w:szCs w:val="20"/>
    </w:rPr>
  </w:style>
  <w:style w:type="character" w:customStyle="1" w:styleId="FootnoteTextChar">
    <w:name w:val="Footnote Text Char"/>
    <w:aliases w:val="RALs Char"/>
    <w:basedOn w:val="DefaultParagraphFont"/>
    <w:link w:val="FootnoteText"/>
    <w:uiPriority w:val="99"/>
    <w:rsid w:val="00722EDE"/>
    <w:rPr>
      <w:rFonts w:ascii="Times New Roman" w:eastAsia="Times New Roman" w:hAnsi="Times New Roman" w:cs="B Zar"/>
      <w:sz w:val="20"/>
      <w:szCs w:val="20"/>
    </w:rPr>
  </w:style>
  <w:style w:type="character" w:styleId="FootnoteReference">
    <w:name w:val="footnote reference"/>
    <w:basedOn w:val="DefaultParagraphFont"/>
    <w:uiPriority w:val="99"/>
    <w:semiHidden/>
    <w:unhideWhenUsed/>
    <w:rsid w:val="00722EDE"/>
    <w:rPr>
      <w:vertAlign w:val="superscript"/>
    </w:rPr>
  </w:style>
  <w:style w:type="paragraph" w:customStyle="1" w:styleId="RALs-Heading4">
    <w:name w:val="RALs-Heading4"/>
    <w:basedOn w:val="Normal"/>
    <w:next w:val="Normal"/>
    <w:qFormat/>
    <w:rsid w:val="00722EDE"/>
    <w:pPr>
      <w:keepNext/>
      <w:spacing w:before="180"/>
      <w:ind w:left="284" w:hanging="284"/>
    </w:pPr>
    <w:rPr>
      <w:i/>
      <w:iCs/>
    </w:rPr>
  </w:style>
  <w:style w:type="paragraph" w:customStyle="1" w:styleId="RALs-Heading5">
    <w:name w:val="RALs-Heading5"/>
    <w:basedOn w:val="Normal"/>
    <w:next w:val="Normal"/>
    <w:qFormat/>
    <w:rsid w:val="00722EDE"/>
    <w:pPr>
      <w:keepNext/>
      <w:spacing w:before="180"/>
      <w:ind w:left="284" w:hanging="284"/>
    </w:pPr>
  </w:style>
  <w:style w:type="paragraph" w:customStyle="1" w:styleId="RALs-TableCaption">
    <w:name w:val="RALs-TableCaption"/>
    <w:basedOn w:val="Normal"/>
    <w:next w:val="RALs-Normal-NoIndent"/>
    <w:qFormat/>
    <w:rsid w:val="00722EDE"/>
    <w:pPr>
      <w:keepNext/>
      <w:ind w:left="720" w:hanging="720"/>
    </w:pPr>
  </w:style>
  <w:style w:type="table" w:customStyle="1" w:styleId="RALs-APA-Table">
    <w:name w:val="RALs-APA-Table"/>
    <w:basedOn w:val="TableNormal"/>
    <w:uiPriority w:val="99"/>
    <w:rsid w:val="00722EDE"/>
    <w:pPr>
      <w:spacing w:after="0" w:line="240" w:lineRule="auto"/>
      <w:jc w:val="center"/>
    </w:pPr>
    <w:rPr>
      <w:rFonts w:ascii="Garamond" w:eastAsia="SimSun" w:hAnsi="Garamond" w:cs="Arial"/>
      <w:sz w:val="20"/>
      <w:szCs w:val="20"/>
    </w:rPr>
    <w:tblPr>
      <w:tblBorders>
        <w:top w:val="single" w:sz="4" w:space="0" w:color="auto"/>
        <w:bottom w:val="single" w:sz="4" w:space="0" w:color="auto"/>
      </w:tblBorders>
    </w:tblPr>
    <w:tcPr>
      <w:vAlign w:val="center"/>
    </w:tcPr>
    <w:tblStylePr w:type="firstRow">
      <w:pPr>
        <w:wordWrap/>
        <w:jc w:val="left"/>
      </w:pPr>
      <w:rPr>
        <w:b w:val="0"/>
      </w:rPr>
      <w:tblPr/>
      <w:tcPr>
        <w:tcBorders>
          <w:top w:val="single" w:sz="4" w:space="0" w:color="auto"/>
          <w:bottom w:val="single" w:sz="4" w:space="0" w:color="auto"/>
        </w:tcBorders>
      </w:tcPr>
    </w:tblStylePr>
  </w:style>
  <w:style w:type="paragraph" w:customStyle="1" w:styleId="RALs-TableText">
    <w:name w:val="RALs-TableText"/>
    <w:basedOn w:val="Normal"/>
    <w:qFormat/>
    <w:rsid w:val="00722EDE"/>
    <w:pPr>
      <w:spacing w:before="0" w:after="0"/>
      <w:ind w:firstLine="0"/>
    </w:pPr>
    <w:rPr>
      <w:szCs w:val="20"/>
    </w:rPr>
  </w:style>
  <w:style w:type="paragraph" w:customStyle="1" w:styleId="RALs-Normal-NoIndent">
    <w:name w:val="RALs-Normal-NoIndent"/>
    <w:basedOn w:val="Normal"/>
    <w:qFormat/>
    <w:rsid w:val="00722EDE"/>
    <w:pPr>
      <w:ind w:firstLine="0"/>
    </w:pPr>
  </w:style>
  <w:style w:type="paragraph" w:customStyle="1" w:styleId="RALs-FigureCaption">
    <w:name w:val="RALs-FigureCaption"/>
    <w:basedOn w:val="RALs-TableCaption"/>
    <w:next w:val="RALs-Normal"/>
    <w:qFormat/>
    <w:rsid w:val="00722EDE"/>
    <w:pPr>
      <w:ind w:left="0" w:firstLine="0"/>
      <w:jc w:val="center"/>
    </w:pPr>
  </w:style>
  <w:style w:type="paragraph" w:customStyle="1" w:styleId="RALs-Normal">
    <w:name w:val="RALs-Normal"/>
    <w:basedOn w:val="Normal"/>
    <w:qFormat/>
    <w:rsid w:val="00722EDE"/>
  </w:style>
  <w:style w:type="paragraph" w:customStyle="1" w:styleId="RALs-TableNote">
    <w:name w:val="RALs-TableNote"/>
    <w:basedOn w:val="Normal"/>
    <w:qFormat/>
    <w:rsid w:val="00722EDE"/>
    <w:pPr>
      <w:spacing w:before="40"/>
      <w:ind w:firstLine="0"/>
    </w:pPr>
    <w:rPr>
      <w:sz w:val="18"/>
      <w:szCs w:val="20"/>
    </w:rPr>
  </w:style>
  <w:style w:type="paragraph" w:styleId="ListParagraph">
    <w:name w:val="List Paragraph"/>
    <w:basedOn w:val="Normal"/>
    <w:uiPriority w:val="34"/>
    <w:qFormat/>
    <w:rsid w:val="00722EDE"/>
    <w:pPr>
      <w:ind w:left="720"/>
      <w:contextualSpacing/>
    </w:pPr>
  </w:style>
  <w:style w:type="paragraph" w:styleId="NormalWeb">
    <w:name w:val="Normal (Web)"/>
    <w:basedOn w:val="Normal"/>
    <w:uiPriority w:val="99"/>
    <w:unhideWhenUsed/>
    <w:rsid w:val="00881C36"/>
    <w:pPr>
      <w:spacing w:before="100" w:beforeAutospacing="1" w:after="100" w:afterAutospacing="1" w:line="240" w:lineRule="auto"/>
      <w:ind w:firstLine="0"/>
      <w:jc w:val="left"/>
    </w:pPr>
    <w:rPr>
      <w:rFonts w:cs="Times New Roman"/>
      <w:sz w:val="24"/>
      <w:szCs w:val="24"/>
    </w:rPr>
  </w:style>
  <w:style w:type="table" w:customStyle="1" w:styleId="LightShading1">
    <w:name w:val="Light Shading1"/>
    <w:basedOn w:val="TableNormal"/>
    <w:uiPriority w:val="60"/>
    <w:rsid w:val="00844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235F31"/>
    <w:rPr>
      <w:color w:val="605E5C"/>
      <w:shd w:val="clear" w:color="auto" w:fill="E1DFDD"/>
    </w:rPr>
  </w:style>
  <w:style w:type="character" w:customStyle="1" w:styleId="Heading2Char">
    <w:name w:val="Heading 2 Char"/>
    <w:basedOn w:val="DefaultParagraphFont"/>
    <w:link w:val="Heading2"/>
    <w:uiPriority w:val="9"/>
    <w:rsid w:val="004674F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603999">
      <w:bodyDiv w:val="1"/>
      <w:marLeft w:val="0"/>
      <w:marRight w:val="0"/>
      <w:marTop w:val="0"/>
      <w:marBottom w:val="0"/>
      <w:divBdr>
        <w:top w:val="none" w:sz="0" w:space="0" w:color="auto"/>
        <w:left w:val="none" w:sz="0" w:space="0" w:color="auto"/>
        <w:bottom w:val="none" w:sz="0" w:space="0" w:color="auto"/>
        <w:right w:val="none" w:sz="0" w:space="0" w:color="auto"/>
      </w:divBdr>
    </w:div>
    <w:div w:id="1259557412">
      <w:bodyDiv w:val="1"/>
      <w:marLeft w:val="0"/>
      <w:marRight w:val="0"/>
      <w:marTop w:val="0"/>
      <w:marBottom w:val="0"/>
      <w:divBdr>
        <w:top w:val="none" w:sz="0" w:space="0" w:color="auto"/>
        <w:left w:val="none" w:sz="0" w:space="0" w:color="auto"/>
        <w:bottom w:val="none" w:sz="0" w:space="0" w:color="auto"/>
        <w:right w:val="none" w:sz="0" w:space="0" w:color="auto"/>
      </w:divBdr>
    </w:div>
    <w:div w:id="1468889561">
      <w:bodyDiv w:val="1"/>
      <w:marLeft w:val="0"/>
      <w:marRight w:val="0"/>
      <w:marTop w:val="0"/>
      <w:marBottom w:val="0"/>
      <w:divBdr>
        <w:top w:val="none" w:sz="0" w:space="0" w:color="auto"/>
        <w:left w:val="none" w:sz="0" w:space="0" w:color="auto"/>
        <w:bottom w:val="none" w:sz="0" w:space="0" w:color="auto"/>
        <w:right w:val="none" w:sz="0" w:space="0" w:color="auto"/>
      </w:divBdr>
    </w:div>
    <w:div w:id="16344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1191/1478088706qp063oa" TargetMode="External"/><Relationship Id="rId13" Type="http://schemas.openxmlformats.org/officeDocument/2006/relationships/hyperlink" Target="https://doi.org/10.1111/j.1469-7610.1976.tb00381.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https://doi.org/10.17105/SPR-2018-0051.V4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https://doi.org/10.1111/1467-8624.00417"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xdcs.cdnchinhphu.vn/446259493575335936/2026/1/21/nghiquyet71tw-1768986367712990121190.pdf" TargetMode="External"/><Relationship Id="rId4" Type="http://schemas.openxmlformats.org/officeDocument/2006/relationships/settings" Target="settings.xml"/><Relationship Id="rId9" Type="http://schemas.openxmlformats.org/officeDocument/2006/relationships/hyperlink" Target="https://doi.org/10.4324/9780429494673" TargetMode="External"/><Relationship Id="rId14" Type="http://schemas.openxmlformats.org/officeDocument/2006/relationships/hyperlink" Target="https://www.google.com/search?q=https://doi.org/10.1177/14687984231214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539C5-1FE9-4858-BF8E-41958ACA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17</Pages>
  <Words>5127</Words>
  <Characters>29229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DELL</cp:lastModifiedBy>
  <cp:revision>21</cp:revision>
  <dcterms:created xsi:type="dcterms:W3CDTF">2026-06-04T13:25:00Z</dcterms:created>
  <dcterms:modified xsi:type="dcterms:W3CDTF">2026-06-15T15:31:00Z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469a1a80-2223-471b-a05b-e2e90289a9ef</vt:lpwstr>
  </property>
</Properties>
</file>