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F076F" w14:textId="77777777" w:rsidR="00B30C47" w:rsidRPr="00B30C47" w:rsidRDefault="00B30C47" w:rsidP="00B30C47">
      <w:pPr>
        <w:spacing w:before="120" w:after="120" w:line="240" w:lineRule="auto"/>
        <w:ind w:firstLine="720"/>
        <w:jc w:val="center"/>
        <w:rPr>
          <w:b/>
          <w:sz w:val="28"/>
          <w:szCs w:val="28"/>
          <w:lang w:val="en-US" w:eastAsia="x-none" w:bidi="fa-IR"/>
        </w:rPr>
      </w:pPr>
      <w:r w:rsidRPr="00B30C47">
        <w:rPr>
          <w:b/>
          <w:sz w:val="28"/>
          <w:szCs w:val="28"/>
          <w:lang w:val="en-US" w:eastAsia="x-none" w:bidi="fa-IR"/>
        </w:rPr>
        <w:t>The Efficacy and Student Perceptions of AI-Generated versus Teacher Feedback on University Students' L2 Writing Development: A Mixed-Methods Study</w:t>
      </w:r>
    </w:p>
    <w:p w14:paraId="3D5D194C" w14:textId="2A61C0DB" w:rsidR="00B30C47" w:rsidRPr="00B30C47" w:rsidRDefault="007B19DA" w:rsidP="00B30C47">
      <w:pPr>
        <w:spacing w:before="120" w:after="120" w:line="240" w:lineRule="auto"/>
        <w:ind w:firstLine="720"/>
        <w:jc w:val="center"/>
        <w:rPr>
          <w:i/>
          <w:sz w:val="20"/>
          <w:szCs w:val="20"/>
          <w:lang w:val="en-US" w:bidi="fa-IR"/>
        </w:rPr>
      </w:pPr>
      <w:r>
        <w:rPr>
          <w:i/>
          <w:sz w:val="20"/>
          <w:szCs w:val="20"/>
          <w:lang w:val="en-US" w:bidi="fa-IR"/>
        </w:rPr>
        <w:t>Anh Tran Duc</w:t>
      </w:r>
      <w:r w:rsidR="00B30C47" w:rsidRPr="00B30C47">
        <w:rPr>
          <w:i/>
          <w:sz w:val="20"/>
          <w:szCs w:val="20"/>
          <w:vertAlign w:val="superscript"/>
          <w:lang w:val="en-US" w:bidi="fa-IR"/>
        </w:rPr>
        <w:footnoteReference w:id="1"/>
      </w:r>
    </w:p>
    <w:p w14:paraId="37A048A2" w14:textId="77777777" w:rsidR="00B30C47" w:rsidRPr="00B30C47" w:rsidRDefault="00B30C47" w:rsidP="00B30C47">
      <w:pPr>
        <w:keepNext/>
        <w:spacing w:before="240" w:after="60" w:line="276" w:lineRule="auto"/>
        <w:rPr>
          <w:b/>
          <w:bCs/>
          <w:lang w:val="en-US"/>
        </w:rPr>
      </w:pPr>
    </w:p>
    <w:p w14:paraId="1B0F4865" w14:textId="6CB365BA" w:rsidR="00B30C47" w:rsidRPr="00B30C47" w:rsidRDefault="00B30C47" w:rsidP="00517A41">
      <w:pPr>
        <w:keepNext/>
        <w:tabs>
          <w:tab w:val="left" w:pos="3520"/>
        </w:tabs>
        <w:spacing w:before="240" w:after="60" w:line="276" w:lineRule="auto"/>
        <w:rPr>
          <w:b/>
          <w:bCs/>
          <w:lang w:val="en-US"/>
        </w:rPr>
      </w:pPr>
      <w:r w:rsidRPr="00B30C47">
        <w:rPr>
          <w:b/>
          <w:bCs/>
          <w:lang w:val="en-US"/>
        </w:rPr>
        <w:t>Abstract</w:t>
      </w:r>
      <w:r w:rsidR="00517A41">
        <w:rPr>
          <w:b/>
          <w:bCs/>
          <w:lang w:val="en-US"/>
        </w:rPr>
        <w:tab/>
      </w:r>
    </w:p>
    <w:p w14:paraId="3459007E" w14:textId="4A1DBCAA" w:rsidR="00B30C47" w:rsidRPr="00B30C47" w:rsidRDefault="00B30C47" w:rsidP="00B30C47">
      <w:pPr>
        <w:spacing w:before="120" w:after="60" w:line="240" w:lineRule="auto"/>
        <w:rPr>
          <w:sz w:val="28"/>
          <w:szCs w:val="28"/>
          <w:lang w:val="en-US"/>
        </w:rPr>
      </w:pPr>
      <w:r w:rsidRPr="00B30C47">
        <w:rPr>
          <w:lang w:val="en-US"/>
        </w:rPr>
        <w:t xml:space="preserve">The arrival of GenAI tools in language education has necessitated an understanding of their efficacy, particularly in propelling learners to greater writing proficiency. This study seeks to explore the extent to which Automated Writing Feedback (AWF) generated by ChatGPT can </w:t>
      </w:r>
      <w:r w:rsidR="00EF7B3E">
        <w:rPr>
          <w:lang w:val="en-US"/>
        </w:rPr>
        <w:t>assist</w:t>
      </w:r>
      <w:r w:rsidRPr="00B30C47">
        <w:rPr>
          <w:lang w:val="en-US"/>
        </w:rPr>
        <w:t xml:space="preserve"> learners</w:t>
      </w:r>
      <w:r w:rsidR="00EF7B3E">
        <w:rPr>
          <w:lang w:val="en-US"/>
        </w:rPr>
        <w:t xml:space="preserve"> in writing</w:t>
      </w:r>
      <w:r w:rsidRPr="00B30C47">
        <w:rPr>
          <w:lang w:val="en-US"/>
        </w:rPr>
        <w:t>, together with their perceptions of its effectiveness, compared to the traditional teacher-led method. This 10-week, mixed-methods research investigated two groups</w:t>
      </w:r>
      <w:r w:rsidR="00EF7B3E">
        <w:rPr>
          <w:lang w:val="en-US"/>
        </w:rPr>
        <w:t xml:space="preserve"> of 54 students</w:t>
      </w:r>
      <w:r w:rsidR="00CB451C">
        <w:rPr>
          <w:lang w:val="en-US"/>
        </w:rPr>
        <w:t xml:space="preserve"> who either</w:t>
      </w:r>
      <w:r w:rsidRPr="00B30C47">
        <w:rPr>
          <w:lang w:val="en-US"/>
        </w:rPr>
        <w:t xml:space="preserve"> received feedback from the educator or from AI</w:t>
      </w:r>
      <w:r w:rsidR="00CB451C">
        <w:rPr>
          <w:lang w:val="en-US"/>
        </w:rPr>
        <w:t xml:space="preserve"> during completion of 8 paragraph writing tasks</w:t>
      </w:r>
      <w:r w:rsidRPr="00B30C47">
        <w:rPr>
          <w:lang w:val="en-US"/>
        </w:rPr>
        <w:t>. Findings retrieved from quantitative data</w:t>
      </w:r>
      <w:r w:rsidR="00CB451C">
        <w:rPr>
          <w:lang w:val="en-US"/>
        </w:rPr>
        <w:t xml:space="preserve"> (pre-test/post-test scores) </w:t>
      </w:r>
      <w:r w:rsidRPr="00B30C47">
        <w:rPr>
          <w:lang w:val="en-US"/>
        </w:rPr>
        <w:t xml:space="preserve">indicate </w:t>
      </w:r>
      <w:r w:rsidR="00CB451C">
        <w:rPr>
          <w:lang w:val="en-US"/>
        </w:rPr>
        <w:t>improvements in writing scores of both groups,</w:t>
      </w:r>
      <w:r w:rsidR="00EF7B3E">
        <w:rPr>
          <w:lang w:val="en-US"/>
        </w:rPr>
        <w:t xml:space="preserve"> </w:t>
      </w:r>
      <w:r w:rsidRPr="00B30C47">
        <w:rPr>
          <w:lang w:val="en-US"/>
        </w:rPr>
        <w:t xml:space="preserve">while qualitative data (survey results and interview responses) suggest that teacher feedback </w:t>
      </w:r>
      <w:r w:rsidR="00CB451C">
        <w:rPr>
          <w:lang w:val="en-US"/>
        </w:rPr>
        <w:t>played a meaningful role in</w:t>
      </w:r>
      <w:r w:rsidRPr="00B30C47">
        <w:rPr>
          <w:lang w:val="en-US"/>
        </w:rPr>
        <w:t xml:space="preserve"> fostering students’ affective aspects. We conclude that AI holds the potential to assist the marking process by handling micro-level errors by supplying timely feedback, allowing educators to prioritize macro-level errors, and providing a more thorough feedback experience. Thus, this paper proposes that a blended feedback approach is adopted to maximize the students’ learning outcomes.</w:t>
      </w:r>
    </w:p>
    <w:p w14:paraId="5574A548" w14:textId="77777777" w:rsidR="00B30C47" w:rsidRPr="00B30C47" w:rsidRDefault="00B30C47" w:rsidP="00B30C47">
      <w:pPr>
        <w:spacing w:before="240" w:after="60" w:line="276" w:lineRule="auto"/>
        <w:ind w:firstLine="284"/>
        <w:rPr>
          <w:lang w:val="en-US"/>
        </w:rPr>
      </w:pPr>
      <w:r w:rsidRPr="00B30C47">
        <w:rPr>
          <w:b/>
          <w:bCs/>
          <w:i/>
          <w:iCs/>
          <w:lang w:val="en-US"/>
        </w:rPr>
        <w:t>Keywords</w:t>
      </w:r>
      <w:r w:rsidRPr="00B30C47">
        <w:rPr>
          <w:b/>
          <w:bCs/>
          <w:lang w:val="en-US"/>
        </w:rPr>
        <w:t xml:space="preserve">: </w:t>
      </w:r>
      <w:r w:rsidRPr="00B30C47">
        <w:rPr>
          <w:lang w:val="en-US"/>
        </w:rPr>
        <w:t>Automated Writing Feedback, teacher feedback, writing performance, blended feedback approach</w:t>
      </w:r>
    </w:p>
    <w:p w14:paraId="76F5AE3E" w14:textId="77777777" w:rsidR="00B30C47" w:rsidRPr="00B30C47" w:rsidRDefault="00B30C47" w:rsidP="00B30C47">
      <w:pPr>
        <w:spacing w:before="240" w:after="60" w:line="276" w:lineRule="auto"/>
        <w:ind w:left="993" w:hanging="993"/>
        <w:rPr>
          <w:b/>
          <w:bCs/>
          <w:lang w:val="en-US"/>
        </w:rPr>
      </w:pPr>
    </w:p>
    <w:p w14:paraId="4A2A80BA" w14:textId="77777777" w:rsidR="00B30C47" w:rsidRPr="00B30C47" w:rsidRDefault="00B30C47" w:rsidP="00B30C47">
      <w:pPr>
        <w:keepNext/>
        <w:numPr>
          <w:ilvl w:val="0"/>
          <w:numId w:val="35"/>
        </w:numPr>
        <w:spacing w:before="240" w:after="60" w:line="276" w:lineRule="auto"/>
        <w:jc w:val="center"/>
        <w:rPr>
          <w:b/>
          <w:bCs/>
          <w:lang w:val="en-US"/>
        </w:rPr>
      </w:pPr>
      <w:r w:rsidRPr="00B30C47">
        <w:rPr>
          <w:b/>
          <w:bCs/>
          <w:lang w:val="en-US"/>
        </w:rPr>
        <w:t>Introduction</w:t>
      </w:r>
    </w:p>
    <w:p w14:paraId="5B993151" w14:textId="77777777" w:rsidR="00B30C47" w:rsidRPr="00B30C47" w:rsidRDefault="00B30C47" w:rsidP="00B30C47">
      <w:pPr>
        <w:spacing w:before="120" w:after="60" w:line="276" w:lineRule="auto"/>
        <w:ind w:firstLine="720"/>
        <w:rPr>
          <w:rFonts w:cs="B Zar"/>
          <w:sz w:val="20"/>
          <w:szCs w:val="22"/>
          <w:lang w:val="en-US"/>
        </w:rPr>
      </w:pPr>
    </w:p>
    <w:p w14:paraId="1F05D0C9" w14:textId="6CD065D1"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Among major linguistic skills, writing is particularly challenging for learners to achieve mastery, often due to the lack of both practice opportunities and personalized feedback from the educators (Hyland, 2007</w:t>
      </w:r>
      <w:r w:rsidR="00F90DF8">
        <w:rPr>
          <w:rFonts w:eastAsia="Calibri"/>
          <w:lang w:val="en-US"/>
        </w:rPr>
        <w:t xml:space="preserve">; </w:t>
      </w:r>
      <w:r w:rsidR="00F90DF8" w:rsidRPr="00F90DF8">
        <w:rPr>
          <w:rFonts w:eastAsia="Calibri"/>
        </w:rPr>
        <w:t>Storch &amp; Wigglesworth, 2010</w:t>
      </w:r>
      <w:r w:rsidR="00AE2E8D">
        <w:rPr>
          <w:rFonts w:eastAsia="Calibri"/>
          <w:lang w:val="en-US"/>
        </w:rPr>
        <w:t xml:space="preserve">). </w:t>
      </w:r>
      <w:r w:rsidRPr="00B30C47">
        <w:rPr>
          <w:rFonts w:eastAsia="Calibri"/>
          <w:lang w:val="en-US"/>
        </w:rPr>
        <w:t xml:space="preserve">During the writing process, formative feedback and opportunities for revision play a pivotal role in assisting learners in acquiring competence (Bardwell, 1981), not only by pinpointing errors but also serving as a powerful pedagogical tool for guidance (Perdana et al., 2025). Timely and thorough feedback provision; however, </w:t>
      </w:r>
      <w:r>
        <w:rPr>
          <w:rFonts w:eastAsia="Calibri"/>
          <w:lang w:val="en-US"/>
        </w:rPr>
        <w:t xml:space="preserve">it </w:t>
      </w:r>
      <w:r w:rsidRPr="00B30C47">
        <w:rPr>
          <w:rFonts w:eastAsia="Calibri"/>
          <w:lang w:val="en-US"/>
        </w:rPr>
        <w:t xml:space="preserve">is particularly testing due to external factors including high student-teacher ratio (Chen, 2025), and </w:t>
      </w:r>
      <w:r w:rsidR="00632D34">
        <w:rPr>
          <w:rFonts w:eastAsia="Calibri"/>
          <w:lang w:val="en-US"/>
        </w:rPr>
        <w:t>heterogeneous</w:t>
      </w:r>
      <w:r w:rsidRPr="00B30C47">
        <w:rPr>
          <w:rFonts w:eastAsia="Calibri"/>
          <w:lang w:val="en-US"/>
        </w:rPr>
        <w:t xml:space="preserve"> distribution of proficiency level within the same </w:t>
      </w:r>
      <w:r w:rsidRPr="00B30C47">
        <w:rPr>
          <w:rFonts w:eastAsia="Calibri"/>
          <w:lang w:val="en-US"/>
        </w:rPr>
        <w:lastRenderedPageBreak/>
        <w:t xml:space="preserve">class (Alnemrat et al., 2025), together with the tutor’s emotional fatigue due to overwhelming workload (Ballet &amp; Kelchtermans, 2009). Consequently, this causes delays in feedback delivery and risks weakening instructional efficacy (Makwana, 2025). </w:t>
      </w:r>
    </w:p>
    <w:p w14:paraId="7C4A9091" w14:textId="1C7286CE"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Recent advances in technology, particularly in the field of automated writing evaluation (AWE)</w:t>
      </w:r>
      <w:r w:rsidR="008345FA">
        <w:rPr>
          <w:rFonts w:eastAsia="Calibri"/>
          <w:lang w:val="en-US"/>
        </w:rPr>
        <w:t>, eg</w:t>
      </w:r>
      <w:r w:rsidR="00632D34">
        <w:rPr>
          <w:rFonts w:eastAsia="Calibri"/>
          <w:lang w:val="en-US"/>
        </w:rPr>
        <w:t>,</w:t>
      </w:r>
      <w:r w:rsidR="008345FA">
        <w:rPr>
          <w:rFonts w:eastAsia="Calibri"/>
          <w:lang w:val="en-US"/>
        </w:rPr>
        <w:t xml:space="preserve"> ChatGPT</w:t>
      </w:r>
      <w:r w:rsidR="00632D34">
        <w:rPr>
          <w:rFonts w:eastAsia="Calibri"/>
          <w:lang w:val="en-US"/>
        </w:rPr>
        <w:t>,</w:t>
      </w:r>
      <w:r w:rsidRPr="00B30C47">
        <w:rPr>
          <w:rFonts w:eastAsia="Calibri"/>
          <w:lang w:val="en-US"/>
        </w:rPr>
        <w:t xml:space="preserve"> have offered promising solutions for the aforementioned issues. By providing real-time computerized feedback, ChatGPT addresses learners’ concerns about various aspects of their own writing in a timely manner, which in turn reduces the workload of teachers (Alnemrat et al., 2025). </w:t>
      </w:r>
      <w:r w:rsidR="008345FA">
        <w:rPr>
          <w:rFonts w:eastAsia="Calibri"/>
          <w:lang w:val="en-US"/>
        </w:rPr>
        <w:t>Multiple</w:t>
      </w:r>
      <w:r w:rsidRPr="00B30C47">
        <w:rPr>
          <w:rFonts w:eastAsia="Calibri"/>
          <w:lang w:val="en-US"/>
        </w:rPr>
        <w:t xml:space="preserve"> past studies have advocated a blended approach, in which the immediacy of automated feedback is strategically combined with nuanced and contextualized human feedback to achieve optimal correction efficacy (Konyrova, 2024; Makwana, 2025; Marzuki et al., 2023; Wu, 2024). To achieve this, it is crucial to understand the extent to which each feedback modality has a positive impact on learners’ writing competence and their own perceptions of these feedback sources. </w:t>
      </w:r>
      <w:r w:rsidR="00CB451C">
        <w:rPr>
          <w:rFonts w:eastAsia="Calibri"/>
          <w:lang w:val="en-US"/>
        </w:rPr>
        <w:t xml:space="preserve">Previous studies have often examined AI feedback from a general viewpoint, </w:t>
      </w:r>
      <w:r w:rsidRPr="00B30C47">
        <w:rPr>
          <w:rFonts w:eastAsia="Calibri"/>
          <w:lang w:val="en-US"/>
        </w:rPr>
        <w:t>such as speaking, reading, accomplishment, or motivation (Mohammed &amp; Khalid, 2025)</w:t>
      </w:r>
      <w:r w:rsidR="00031BC7">
        <w:rPr>
          <w:rFonts w:eastAsia="Calibri"/>
          <w:lang w:val="en-US"/>
        </w:rPr>
        <w:t xml:space="preserve"> in non-Vietnamese settings</w:t>
      </w:r>
      <w:r w:rsidR="00CB451C">
        <w:rPr>
          <w:rFonts w:eastAsia="Calibri"/>
          <w:lang w:val="en-US"/>
        </w:rPr>
        <w:t>. Meanwhile,</w:t>
      </w:r>
      <w:r w:rsidRPr="00B30C47">
        <w:rPr>
          <w:rFonts w:eastAsia="Calibri"/>
          <w:lang w:val="en-US"/>
        </w:rPr>
        <w:t xml:space="preserve"> very few studies focus on the context of Vietnamese university settings, with Vietnamese </w:t>
      </w:r>
      <w:r>
        <w:rPr>
          <w:rFonts w:eastAsia="Calibri"/>
          <w:lang w:val="en-US"/>
        </w:rPr>
        <w:t>students’</w:t>
      </w:r>
      <w:r w:rsidRPr="00B30C47">
        <w:rPr>
          <w:rFonts w:eastAsia="Calibri"/>
          <w:lang w:val="en-US"/>
        </w:rPr>
        <w:t xml:space="preserve"> beliefs and self-evaluation of the use of AI in writing correction remaining a fairly closed book. </w:t>
      </w:r>
      <w:r w:rsidR="00031BC7">
        <w:rPr>
          <w:rFonts w:eastAsia="Calibri"/>
          <w:lang w:val="en-US"/>
        </w:rPr>
        <w:t xml:space="preserve">Furthermore, more research is also needed to explain what remains unknown about feedback quality, feedback uptake, and learner trust in AI-supported writing revision. </w:t>
      </w:r>
      <w:r w:rsidRPr="00B30C47">
        <w:rPr>
          <w:rFonts w:eastAsia="Calibri"/>
          <w:lang w:val="en-US"/>
        </w:rPr>
        <w:t xml:space="preserve">To fill this gap, the purpose of this study </w:t>
      </w:r>
      <w:r w:rsidR="00CB451C">
        <w:rPr>
          <w:rFonts w:eastAsia="Calibri"/>
          <w:lang w:val="en-US"/>
        </w:rPr>
        <w:t>is to</w:t>
      </w:r>
      <w:r w:rsidRPr="00B30C47">
        <w:rPr>
          <w:rFonts w:eastAsia="Calibri"/>
          <w:lang w:val="en-US"/>
        </w:rPr>
        <w:t xml:space="preserve"> </w:t>
      </w:r>
      <w:r w:rsidR="00CB451C">
        <w:rPr>
          <w:rFonts w:eastAsia="Calibri"/>
          <w:lang w:val="en-US"/>
        </w:rPr>
        <w:t xml:space="preserve">examine how the two feedback modalities affect </w:t>
      </w:r>
      <w:r w:rsidR="00031BC7">
        <w:rPr>
          <w:rFonts w:eastAsia="Calibri"/>
          <w:lang w:val="en-US"/>
        </w:rPr>
        <w:t xml:space="preserve">Vietnamese English-major </w:t>
      </w:r>
      <w:r w:rsidR="00632D34">
        <w:rPr>
          <w:rFonts w:eastAsia="Calibri"/>
          <w:lang w:val="en-US"/>
        </w:rPr>
        <w:t>freshmen’s</w:t>
      </w:r>
      <w:r w:rsidR="00CB451C">
        <w:rPr>
          <w:rFonts w:eastAsia="Calibri"/>
          <w:lang w:val="en-US"/>
        </w:rPr>
        <w:t xml:space="preserve"> writing development</w:t>
      </w:r>
      <w:r w:rsidR="00031BC7">
        <w:rPr>
          <w:rFonts w:eastAsia="Calibri"/>
          <w:lang w:val="en-US"/>
        </w:rPr>
        <w:t xml:space="preserve"> as well as</w:t>
      </w:r>
      <w:r w:rsidR="00CB451C">
        <w:rPr>
          <w:rFonts w:eastAsia="Calibri"/>
          <w:lang w:val="en-US"/>
        </w:rPr>
        <w:t xml:space="preserve"> </w:t>
      </w:r>
      <w:r w:rsidR="00031BC7">
        <w:rPr>
          <w:rFonts w:eastAsia="Calibri"/>
          <w:lang w:val="en-US"/>
        </w:rPr>
        <w:t xml:space="preserve">their </w:t>
      </w:r>
      <w:r w:rsidR="00CB451C">
        <w:rPr>
          <w:rFonts w:eastAsia="Calibri"/>
          <w:lang w:val="en-US"/>
        </w:rPr>
        <w:t>affective responses</w:t>
      </w:r>
      <w:r w:rsidR="00031BC7">
        <w:rPr>
          <w:rFonts w:eastAsia="Calibri"/>
          <w:lang w:val="en-US"/>
        </w:rPr>
        <w:t xml:space="preserve">. </w:t>
      </w:r>
      <w:r w:rsidRPr="00B30C47">
        <w:rPr>
          <w:rFonts w:eastAsia="Calibri"/>
          <w:lang w:val="en-US"/>
        </w:rPr>
        <w:t xml:space="preserve">By shedding light on these important aspects, this study aims to contribute to the general understanding of the huge impact of AI on revolutionizing the current educational </w:t>
      </w:r>
      <w:r w:rsidR="00E0155F" w:rsidRPr="00B30C47">
        <w:rPr>
          <w:rFonts w:eastAsia="Calibri"/>
          <w:lang w:val="en-US"/>
        </w:rPr>
        <w:t>setting</w:t>
      </w:r>
      <w:r w:rsidR="00E0155F">
        <w:rPr>
          <w:rFonts w:eastAsia="Calibri"/>
          <w:lang w:val="en-US"/>
        </w:rPr>
        <w:t xml:space="preserve">. </w:t>
      </w:r>
      <w:r w:rsidRPr="00B30C47">
        <w:rPr>
          <w:rFonts w:eastAsia="Calibri"/>
          <w:lang w:val="en-US"/>
        </w:rPr>
        <w:t>Proposed below are the research questions:</w:t>
      </w:r>
    </w:p>
    <w:p w14:paraId="5398FD51" w14:textId="77777777" w:rsidR="00B30C47" w:rsidRPr="00B30C47" w:rsidRDefault="00B30C47" w:rsidP="00B30C47">
      <w:pPr>
        <w:autoSpaceDE w:val="0"/>
        <w:autoSpaceDN w:val="0"/>
        <w:adjustRightInd w:val="0"/>
        <w:spacing w:after="120" w:line="480" w:lineRule="auto"/>
        <w:rPr>
          <w:rFonts w:eastAsia="Calibri"/>
          <w:lang w:val="en-US"/>
        </w:rPr>
      </w:pPr>
      <w:r w:rsidRPr="00B30C47">
        <w:rPr>
          <w:rFonts w:eastAsia="Calibri"/>
          <w:lang w:val="en-US"/>
        </w:rPr>
        <w:lastRenderedPageBreak/>
        <w:t>1.</w:t>
      </w:r>
      <w:r w:rsidRPr="00B30C47">
        <w:rPr>
          <w:rFonts w:eastAsia="Calibri"/>
          <w:lang w:val="en-US"/>
        </w:rPr>
        <w:tab/>
        <w:t>To what extent do AI-generated feedback and teacher-provided feedback improve students’ writing performance?</w:t>
      </w:r>
    </w:p>
    <w:p w14:paraId="2F3AE2F8" w14:textId="77777777" w:rsidR="00B30C47" w:rsidRPr="00B30C47" w:rsidRDefault="00B30C47" w:rsidP="00B30C47">
      <w:pPr>
        <w:autoSpaceDE w:val="0"/>
        <w:autoSpaceDN w:val="0"/>
        <w:adjustRightInd w:val="0"/>
        <w:spacing w:after="120" w:line="480" w:lineRule="auto"/>
        <w:rPr>
          <w:rFonts w:eastAsia="Calibri"/>
          <w:lang w:val="en-US"/>
        </w:rPr>
      </w:pPr>
      <w:r w:rsidRPr="00B30C47">
        <w:rPr>
          <w:rFonts w:eastAsia="Calibri"/>
          <w:lang w:val="en-US"/>
        </w:rPr>
        <w:t>2.</w:t>
      </w:r>
      <w:r w:rsidRPr="00B30C47">
        <w:rPr>
          <w:rFonts w:eastAsia="Calibri"/>
          <w:lang w:val="en-US"/>
        </w:rPr>
        <w:tab/>
        <w:t>What are students’ perceptions regarding the usefulness of each feedback modality?</w:t>
      </w:r>
    </w:p>
    <w:p w14:paraId="01221612" w14:textId="146C68E2" w:rsidR="00B30C47" w:rsidRPr="00B30C47" w:rsidRDefault="00B30C47" w:rsidP="00B30C47">
      <w:pPr>
        <w:autoSpaceDE w:val="0"/>
        <w:autoSpaceDN w:val="0"/>
        <w:adjustRightInd w:val="0"/>
        <w:spacing w:after="120" w:line="480" w:lineRule="auto"/>
        <w:rPr>
          <w:rFonts w:eastAsia="Calibri"/>
          <w:lang w:val="en-US"/>
        </w:rPr>
      </w:pPr>
      <w:r w:rsidRPr="00B30C47">
        <w:rPr>
          <w:rFonts w:eastAsia="Calibri"/>
          <w:lang w:val="en-US"/>
        </w:rPr>
        <w:t>3.</w:t>
      </w:r>
      <w:r w:rsidRPr="00B30C47">
        <w:rPr>
          <w:rFonts w:eastAsia="Calibri"/>
          <w:lang w:val="en-US"/>
        </w:rPr>
        <w:tab/>
      </w:r>
      <w:r w:rsidR="00D2243B">
        <w:rPr>
          <w:rFonts w:eastAsia="Calibri"/>
          <w:lang w:val="en-US"/>
        </w:rPr>
        <w:t>What is the student’s perceived motivational value of AI feedback, in contrast to teacher feedback?</w:t>
      </w:r>
    </w:p>
    <w:p w14:paraId="13B55914" w14:textId="77777777" w:rsidR="00B30C47" w:rsidRPr="00B30C47" w:rsidRDefault="00B30C47" w:rsidP="00B30C47">
      <w:pPr>
        <w:keepNext/>
        <w:spacing w:before="240" w:line="276" w:lineRule="auto"/>
        <w:ind w:left="284" w:hanging="284"/>
        <w:jc w:val="center"/>
        <w:rPr>
          <w:b/>
          <w:bCs/>
          <w:lang w:val="en-US"/>
        </w:rPr>
      </w:pPr>
      <w:r w:rsidRPr="00B30C47">
        <w:rPr>
          <w:b/>
          <w:bCs/>
          <w:lang w:val="en-US"/>
        </w:rPr>
        <w:t>2. Literature Review</w:t>
      </w:r>
    </w:p>
    <w:p w14:paraId="2F271202" w14:textId="3B746D8A" w:rsidR="00B30C47" w:rsidRPr="00B30C47" w:rsidRDefault="00B30C47" w:rsidP="00B30C47">
      <w:pPr>
        <w:keepNext/>
        <w:spacing w:before="180" w:after="60" w:line="276" w:lineRule="auto"/>
        <w:ind w:left="284" w:hanging="284"/>
        <w:rPr>
          <w:i/>
          <w:iCs/>
          <w:lang w:val="en-US"/>
        </w:rPr>
      </w:pPr>
      <w:r w:rsidRPr="00B30C47">
        <w:rPr>
          <w:i/>
          <w:iCs/>
          <w:lang w:val="en-US"/>
        </w:rPr>
        <w:t xml:space="preserve">2.1. Why </w:t>
      </w:r>
      <w:r w:rsidR="00632D34">
        <w:rPr>
          <w:i/>
          <w:iCs/>
          <w:lang w:val="en-US"/>
        </w:rPr>
        <w:t xml:space="preserve">does </w:t>
      </w:r>
      <w:r w:rsidRPr="00B30C47">
        <w:rPr>
          <w:i/>
          <w:iCs/>
          <w:lang w:val="en-US"/>
        </w:rPr>
        <w:t>feedback matter?</w:t>
      </w:r>
    </w:p>
    <w:p w14:paraId="08EAAF7C" w14:textId="4F988AC0"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The essential role of corrective feedback was based on theoretical frameworks of constructivist learning theory and sociocultural theory, which posit that feedback assists students in their process of comprehending and internalizing language, especially writing conventions </w:t>
      </w:r>
      <w:r w:rsidRPr="00B30C47">
        <w:rPr>
          <w:rFonts w:eastAsia="Calibri"/>
          <w:lang w:val="en-US"/>
        </w:rPr>
        <w:fldChar w:fldCharType="begin"/>
      </w:r>
      <w:r w:rsidRPr="00B30C47">
        <w:rPr>
          <w:rFonts w:eastAsia="Calibri"/>
          <w:lang w:val="en-US"/>
        </w:rPr>
        <w:instrText xml:space="preserve"> ADDIN EN.CITE &lt;EndNote&gt;&lt;Cite&gt;&lt;Author&gt;Hyland&lt;/Author&gt;&lt;Year&gt;2007&lt;/Year&gt;&lt;RecNum&gt;42&lt;/RecNum&gt;&lt;DisplayText&gt;(Hyland, 2007; Vygotsky, 1978)&lt;/DisplayText&gt;&lt;record&gt;&lt;rec-number&gt;42&lt;/rec-number&gt;&lt;foreign-keys&gt;&lt;key app="EN" db-id="5zasx59wvfdav4erve352zavf9wda2fze0aa" timestamp="1778470052"&gt;42&lt;/key&gt;&lt;/foreign-keys&gt;&lt;ref-type name="Journal Article"&gt;17&lt;/ref-type&gt;&lt;contributors&gt;&lt;authors&gt;&lt;author&gt;Hyland, Ken&lt;/author&gt;&lt;/authors&gt;&lt;/contributors&gt;&lt;titles&gt;&lt;title&gt;Genre pedagogy: Language, literacy and L2 writing instruction&lt;/title&gt;&lt;secondary-title&gt;Journal of second language writing&lt;/secondary-title&gt;&lt;/titles&gt;&lt;periodical&gt;&lt;full-title&gt;Journal of second language writing&lt;/full-title&gt;&lt;/periodical&gt;&lt;pages&gt;148-164&lt;/pages&gt;&lt;volume&gt;16&lt;/volume&gt;&lt;number&gt;3&lt;/number&gt;&lt;dates&gt;&lt;year&gt;2007&lt;/year&gt;&lt;/dates&gt;&lt;isbn&gt;1060-3743&lt;/isbn&gt;&lt;urls&gt;&lt;/urls&gt;&lt;/record&gt;&lt;/Cite&gt;&lt;Cite&gt;&lt;Author&gt;Vygotsky&lt;/Author&gt;&lt;Year&gt;1978&lt;/Year&gt;&lt;RecNum&gt;72&lt;/RecNum&gt;&lt;record&gt;&lt;rec-number&gt;72&lt;/rec-number&gt;&lt;foreign-keys&gt;&lt;key app="EN" db-id="5zasx59wvfdav4erve352zavf9wda2fze0aa" timestamp="1778472742"&gt;72&lt;/key&gt;&lt;/foreign-keys&gt;&lt;ref-type name="Book"&gt;6&lt;/ref-type&gt;&lt;contributors&gt;&lt;authors&gt;&lt;author&gt;Vygotsky, Lev S&lt;/author&gt;&lt;/authors&gt;&lt;/contributors&gt;&lt;titles&gt;&lt;title&gt;Mind in society: The development of higher psychological processes&lt;/title&gt;&lt;/titles&gt;&lt;volume&gt;86&lt;/volume&gt;&lt;dates&gt;&lt;year&gt;1978&lt;/year&gt;&lt;/dates&gt;&lt;publisher&gt;Harvard university press&lt;/publisher&gt;&lt;urls&gt;&lt;/urls&gt;&lt;/record&gt;&lt;/Cite&gt;&lt;/EndNote&gt;</w:instrText>
      </w:r>
      <w:r w:rsidRPr="00B30C47">
        <w:rPr>
          <w:rFonts w:eastAsia="Calibri"/>
          <w:lang w:val="en-US"/>
        </w:rPr>
        <w:fldChar w:fldCharType="separate"/>
      </w:r>
      <w:r w:rsidRPr="00B30C47">
        <w:rPr>
          <w:rFonts w:eastAsia="Calibri"/>
          <w:lang w:val="en-US"/>
        </w:rPr>
        <w:t>(Hyland, 2007; Vygotsky, 1978)</w:t>
      </w:r>
      <w:r w:rsidRPr="00B30C47">
        <w:rPr>
          <w:rFonts w:eastAsia="Calibri"/>
          <w:lang w:val="en-US"/>
        </w:rPr>
        <w:fldChar w:fldCharType="end"/>
      </w:r>
      <w:r w:rsidRPr="00B30C47">
        <w:rPr>
          <w:rFonts w:eastAsia="Calibri"/>
          <w:lang w:val="en-US"/>
        </w:rPr>
        <w:t xml:space="preserve">. </w:t>
      </w:r>
    </w:p>
    <w:p w14:paraId="2E5ACE39" w14:textId="368DF50B"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Corrective feedback is a cornerstone in improving learners’ writing performance, contributing to the promotion of long-term writing development towards greater proficiency </w:t>
      </w:r>
      <w:r w:rsidRPr="00B30C47">
        <w:rPr>
          <w:rFonts w:eastAsia="Calibri"/>
          <w:lang w:val="en-US"/>
        </w:rPr>
        <w:fldChar w:fldCharType="begin"/>
      </w:r>
      <w:r w:rsidRPr="00B30C47">
        <w:rPr>
          <w:rFonts w:eastAsia="Calibri"/>
          <w:lang w:val="en-US"/>
        </w:rPr>
        <w:instrText xml:space="preserve"> ADDIN EN.CITE &lt;EndNote&gt;&lt;Cite&gt;&lt;Author&gt;Makwana&lt;/Author&gt;&lt;Year&gt;2025&lt;/Year&gt;&lt;RecNum&gt;52&lt;/RecNum&gt;&lt;DisplayText&gt;(Makwana, 2025)&lt;/DisplayText&gt;&lt;record&gt;&lt;rec-number&gt;52&lt;/rec-number&gt;&lt;foreign-keys&gt;&lt;key app="EN" db-id="5zasx59wvfdav4erve352zavf9wda2fze0aa" timestamp="1778470896"&gt;52&lt;/key&gt;&lt;/foreign-keys&gt;&lt;ref-type name="Journal Article"&gt;17&lt;/ref-type&gt;&lt;contributors&gt;&lt;authors&gt;&lt;author&gt;Makwana, Vijay&lt;/author&gt;&lt;/authors&gt;&lt;/contributors&gt;&lt;titles&gt;&lt;title&gt;A comparative analysis of AI-powered and teacher-led feedback: Investigating student perceptions and writing performance&lt;/title&gt;&lt;secondary-title&gt;Journal of English Language Teaching&lt;/secondary-title&gt;&lt;/titles&gt;&lt;periodical&gt;&lt;full-title&gt;Journal of English Language Teaching&lt;/full-title&gt;&lt;/periodical&gt;&lt;pages&gt;3-12&lt;/pages&gt;&lt;volume&gt;67&lt;/volume&gt;&lt;number&gt;1&lt;/number&gt;&lt;dates&gt;&lt;year&gt;2025&lt;/year&gt;&lt;/dates&gt;&lt;isbn&gt;0973-5208&lt;/isbn&gt;&lt;urls&gt;&lt;/urls&gt;&lt;/record&gt;&lt;/Cite&gt;&lt;/EndNote&gt;</w:instrText>
      </w:r>
      <w:r w:rsidRPr="00B30C47">
        <w:rPr>
          <w:rFonts w:eastAsia="Calibri"/>
          <w:lang w:val="en-US"/>
        </w:rPr>
        <w:fldChar w:fldCharType="separate"/>
      </w:r>
      <w:r w:rsidRPr="00B30C47">
        <w:rPr>
          <w:rFonts w:eastAsia="Calibri"/>
          <w:lang w:val="en-US"/>
        </w:rPr>
        <w:t>(Makwana, 2025)</w:t>
      </w:r>
      <w:r w:rsidRPr="00B30C47">
        <w:rPr>
          <w:rFonts w:eastAsia="Calibri"/>
          <w:lang w:val="en-US"/>
        </w:rPr>
        <w:fldChar w:fldCharType="end"/>
      </w:r>
      <w:r w:rsidRPr="00B30C47">
        <w:rPr>
          <w:rFonts w:eastAsia="Calibri"/>
          <w:lang w:val="en-US"/>
        </w:rPr>
        <w:t xml:space="preserve">. Well-informed and formative feedback promotes learners’ writing performance, provided it is delivered </w:t>
      </w:r>
      <w:r w:rsidR="00632D34">
        <w:rPr>
          <w:rFonts w:eastAsia="Calibri"/>
          <w:lang w:val="en-US"/>
        </w:rPr>
        <w:t>promptly</w:t>
      </w:r>
      <w:r w:rsidRPr="00B30C47">
        <w:rPr>
          <w:rFonts w:eastAsia="Calibri"/>
          <w:lang w:val="en-US"/>
        </w:rPr>
        <w:t xml:space="preserve">, with a strong focus on meaning </w:t>
      </w:r>
      <w:r w:rsidRPr="00B30C47">
        <w:rPr>
          <w:rFonts w:eastAsia="Calibri"/>
          <w:lang w:val="en-US"/>
        </w:rPr>
        <w:fldChar w:fldCharType="begin"/>
      </w:r>
      <w:r w:rsidRPr="00B30C47">
        <w:rPr>
          <w:rFonts w:eastAsia="Calibri"/>
          <w:lang w:val="en-US"/>
        </w:rPr>
        <w:instrText xml:space="preserve"> ADDIN EN.CITE &lt;EndNote&gt;&lt;Cite&gt;&lt;Author&gt;Peltzer&lt;/Author&gt;&lt;Year&gt;2024&lt;/Year&gt;&lt;RecNum&gt;74&lt;/RecNum&gt;&lt;DisplayText&gt;(Peltzer et al., 2024)&lt;/DisplayText&gt;&lt;record&gt;&lt;rec-number&gt;74&lt;/rec-number&gt;&lt;foreign-keys&gt;&lt;key app="EN" db-id="5zasx59wvfdav4erve352zavf9wda2fze0aa" timestamp="1778473054"&gt;74&lt;/key&gt;&lt;/foreign-keys&gt;&lt;ref-type name="Journal Article"&gt;17&lt;/ref-type&gt;&lt;contributors&gt;&lt;authors&gt;&lt;author&gt;Peltzer, Katrin&lt;/author&gt;&lt;author&gt;Lorca, Alina Lira&lt;/author&gt;&lt;author&gt;Krause, Ulrike-Marie&lt;/author&gt;&lt;author&gt;Busse, Vera&lt;/author&gt;&lt;/authors&gt;&lt;/contributors&gt;&lt;titles&gt;&lt;title&gt;Effects of formative feedback on argumentative writing in English and cross-linguistic transfer to German&lt;/title&gt;&lt;secondary-title&gt;Learning and Instruction&lt;/secondary-title&gt;&lt;/titles&gt;&lt;periodical&gt;&lt;full-title&gt;Learning and Instruction&lt;/full-title&gt;&lt;/periodical&gt;&lt;pages&gt;101935&lt;/pages&gt;&lt;volume&gt;92&lt;/volume&gt;&lt;dates&gt;&lt;year&gt;2024&lt;/year&gt;&lt;/dates&gt;&lt;isbn&gt;0959-4752&lt;/isbn&gt;&lt;urls&gt;&lt;/urls&gt;&lt;/record&gt;&lt;/Cite&gt;&lt;/EndNote&gt;</w:instrText>
      </w:r>
      <w:r w:rsidRPr="00B30C47">
        <w:rPr>
          <w:rFonts w:eastAsia="Calibri"/>
          <w:lang w:val="en-US"/>
        </w:rPr>
        <w:fldChar w:fldCharType="separate"/>
      </w:r>
      <w:r w:rsidRPr="00B30C47">
        <w:rPr>
          <w:rFonts w:eastAsia="Calibri"/>
          <w:lang w:val="en-US"/>
        </w:rPr>
        <w:t>(Peltzer et al., 2024)</w:t>
      </w:r>
      <w:r w:rsidRPr="00B30C47">
        <w:rPr>
          <w:rFonts w:eastAsia="Calibri"/>
          <w:lang w:val="en-US"/>
        </w:rPr>
        <w:fldChar w:fldCharType="end"/>
      </w:r>
      <w:r w:rsidRPr="00B30C47">
        <w:rPr>
          <w:rFonts w:eastAsia="Calibri"/>
          <w:lang w:val="en-US"/>
        </w:rPr>
        <w:t xml:space="preserve">. First, through corrective feedback, learners can identify their own strengths and weaknesses </w:t>
      </w:r>
      <w:r w:rsidR="00632D34">
        <w:rPr>
          <w:rFonts w:eastAsia="Calibri"/>
          <w:lang w:val="en-US"/>
        </w:rPr>
        <w:t>to</w:t>
      </w:r>
      <w:r w:rsidRPr="00B30C47">
        <w:rPr>
          <w:rFonts w:eastAsia="Calibri"/>
          <w:lang w:val="en-US"/>
        </w:rPr>
        <w:t xml:space="preserve"> make informed revisions to their writing. In the realm of ESL writing, feedback clarifies erroneous aspects of the learner’s written work, ranging from problematic linguistic forms (vocabulary, grammar, and mechanics) to rhetorical </w:t>
      </w:r>
      <w:r>
        <w:rPr>
          <w:rFonts w:eastAsia="Calibri"/>
          <w:lang w:val="en-US"/>
        </w:rPr>
        <w:t>dimensions</w:t>
      </w:r>
      <w:r w:rsidRPr="00B30C47">
        <w:rPr>
          <w:rFonts w:eastAsia="Calibri"/>
          <w:lang w:val="en-US"/>
        </w:rPr>
        <w:t xml:space="preserve"> (organization, coherence, and argumentation) </w:t>
      </w:r>
      <w:r w:rsidRPr="00B30C47">
        <w:rPr>
          <w:rFonts w:eastAsia="Calibri"/>
          <w:lang w:val="en-US"/>
        </w:rPr>
        <w:fldChar w:fldCharType="begin"/>
      </w:r>
      <w:r w:rsidRPr="00B30C47">
        <w:rPr>
          <w:rFonts w:eastAsia="Calibri"/>
          <w:lang w:val="en-US"/>
        </w:rPr>
        <w:instrText xml:space="preserve"> ADDIN EN.CITE &lt;EndNote&gt;&lt;Cite&gt;&lt;Author&gt;Bitchener&lt;/Author&gt;&lt;Year&gt;2012&lt;/Year&gt;&lt;RecNum&gt;75&lt;/RecNum&gt;&lt;DisplayText&gt;(Bitchener &amp;amp; Ferris, 2012)&lt;/DisplayText&gt;&lt;record&gt;&lt;rec-number&gt;75&lt;/rec-number&gt;&lt;foreign-keys&gt;&lt;key app="EN" db-id="5zasx59wvfdav4erve352zavf9wda2fze0aa" timestamp="1778473178"&gt;75&lt;/key&gt;&lt;/foreign-keys&gt;&lt;ref-type name="Book"&gt;6&lt;/ref-type&gt;&lt;contributors&gt;&lt;authors&gt;&lt;author&gt;Bitchener, John&lt;/author&gt;&lt;author&gt;Ferris, Dana R&lt;/author&gt;&lt;/authors&gt;&lt;/contributors&gt;&lt;titles&gt;&lt;title&gt;Written corrective feedback in second language acquisition and writing&lt;/title&gt;&lt;/titles&gt;&lt;dates&gt;&lt;year&gt;2012&lt;/year&gt;&lt;/dates&gt;&lt;publisher&gt;Routledge&lt;/publisher&gt;&lt;isbn&gt;020383240X&lt;/isbn&gt;&lt;urls&gt;&lt;/urls&gt;&lt;/record&gt;&lt;/Cite&gt;&lt;/EndNote&gt;</w:instrText>
      </w:r>
      <w:r w:rsidRPr="00B30C47">
        <w:rPr>
          <w:rFonts w:eastAsia="Calibri"/>
          <w:lang w:val="en-US"/>
        </w:rPr>
        <w:fldChar w:fldCharType="separate"/>
      </w:r>
      <w:r w:rsidRPr="00B30C47">
        <w:rPr>
          <w:rFonts w:eastAsia="Calibri"/>
          <w:lang w:val="en-US"/>
        </w:rPr>
        <w:t>(Bitchener &amp; Ferris, 2012)</w:t>
      </w:r>
      <w:r w:rsidRPr="00B30C47">
        <w:rPr>
          <w:rFonts w:eastAsia="Calibri"/>
          <w:lang w:val="en-US"/>
        </w:rPr>
        <w:fldChar w:fldCharType="end"/>
      </w:r>
      <w:r w:rsidRPr="00B30C47">
        <w:rPr>
          <w:rFonts w:eastAsia="Calibri"/>
          <w:lang w:val="en-US"/>
        </w:rPr>
        <w:t xml:space="preserve">. Secondly, feedback promotes learners’ self-regulation and boosts their motivation. In the traditional classroom setting, teacher-provided feedback is particularly beneficial because </w:t>
      </w:r>
      <w:r w:rsidR="00632D34">
        <w:rPr>
          <w:rFonts w:eastAsia="Calibri"/>
          <w:lang w:val="en-US"/>
        </w:rPr>
        <w:t>students trust</w:t>
      </w:r>
      <w:r w:rsidRPr="00B30C47">
        <w:rPr>
          <w:rFonts w:eastAsia="Calibri"/>
          <w:lang w:val="en-US"/>
        </w:rPr>
        <w:t xml:space="preserve"> their teachers, who rely on their contextual knowledge to offer nuanced scaffolding in line with classroom dynamics </w:t>
      </w:r>
      <w:r w:rsidRPr="00B30C47">
        <w:rPr>
          <w:rFonts w:eastAsia="Calibri"/>
          <w:lang w:val="en-US"/>
        </w:rPr>
        <w:fldChar w:fldCharType="begin"/>
      </w:r>
      <w:r w:rsidRPr="00B30C47">
        <w:rPr>
          <w:rFonts w:eastAsia="Calibri"/>
          <w:lang w:val="en-US"/>
        </w:rPr>
        <w:instrText xml:space="preserve"> ADDIN EN.CITE &lt;EndNote&gt;&lt;Cite&gt;&lt;Author&gt;Alnemrat&lt;/Author&gt;&lt;Year&gt;2025&lt;/Year&gt;&lt;RecNum&gt;50&lt;/RecNum&gt;&lt;DisplayText&gt;(Alnemrat et al., 2025)&lt;/DisplayText&gt;&lt;record&gt;&lt;rec-number&gt;50&lt;/rec-number&gt;&lt;foreign-keys&gt;&lt;key app="EN" db-id="5zasx59wvfdav4erve352zavf9wda2fze0aa" timestamp="1778470767"&gt;50&lt;/key&gt;&lt;/foreign-keys&gt;&lt;ref-type name="Conference Proceedings"&gt;10&lt;/ref-type&gt;&lt;contributors&gt;&lt;authors&gt;&lt;author&gt;Alnemrat, Areen&lt;/author&gt;&lt;author&gt;Aldamen, Hesham&lt;/author&gt;&lt;author&gt;Almashour, Mohamad&lt;/author&gt;&lt;author&gt;Al-Deaibes, Mutasim&lt;/author&gt;&lt;author&gt;AlSharefeen, Rami&lt;/author&gt;&lt;/authors&gt;&lt;/contributors&gt;&lt;titles&gt;&lt;title&gt;AI vs. teacher feedback on EFL argumentative writing: a quantitative study&lt;/title&gt;&lt;secondary-title&gt;Frontiers in Education&lt;/secondary-title&gt;&lt;/titles&gt;&lt;pages&gt;1614673&lt;/pages&gt;&lt;volume&gt;10&lt;/volume&gt;&lt;dates&gt;&lt;year&gt;2025&lt;/year&gt;&lt;/dates&gt;&lt;publisher&gt;Frontiers Media SA&lt;/publisher&gt;&lt;isbn&gt;2504-284X&lt;/isbn&gt;&lt;urls&gt;&lt;/urls&gt;&lt;/record&gt;&lt;/Cite&gt;&lt;/EndNote&gt;</w:instrText>
      </w:r>
      <w:r w:rsidRPr="00B30C47">
        <w:rPr>
          <w:rFonts w:eastAsia="Calibri"/>
          <w:lang w:val="en-US"/>
        </w:rPr>
        <w:fldChar w:fldCharType="separate"/>
      </w:r>
      <w:r w:rsidRPr="00B30C47">
        <w:rPr>
          <w:rFonts w:eastAsia="Calibri"/>
          <w:lang w:val="en-US"/>
        </w:rPr>
        <w:t>(Alnemrat et al., 2025)</w:t>
      </w:r>
      <w:r w:rsidRPr="00B30C47">
        <w:rPr>
          <w:rFonts w:eastAsia="Calibri"/>
          <w:lang w:val="en-US"/>
        </w:rPr>
        <w:fldChar w:fldCharType="end"/>
      </w:r>
      <w:r w:rsidRPr="00B30C47">
        <w:rPr>
          <w:rFonts w:eastAsia="Calibri"/>
          <w:lang w:val="en-US"/>
        </w:rPr>
        <w:t>.</w:t>
      </w:r>
    </w:p>
    <w:p w14:paraId="6CA63C4E" w14:textId="77777777" w:rsidR="00B30C47" w:rsidRPr="00B30C47" w:rsidRDefault="00B30C47" w:rsidP="00B30C47">
      <w:pPr>
        <w:keepNext/>
        <w:spacing w:before="180" w:after="60" w:line="276" w:lineRule="auto"/>
        <w:ind w:left="284" w:hanging="284"/>
        <w:rPr>
          <w:i/>
          <w:iCs/>
          <w:lang w:val="en-US"/>
        </w:rPr>
      </w:pPr>
      <w:r w:rsidRPr="00B30C47">
        <w:rPr>
          <w:i/>
          <w:iCs/>
          <w:lang w:val="en-US"/>
        </w:rPr>
        <w:lastRenderedPageBreak/>
        <w:t>2.2. Traditional teacher-led instruction</w:t>
      </w:r>
    </w:p>
    <w:p w14:paraId="0A9A5945" w14:textId="2A0FCDF4" w:rsidR="00294714" w:rsidRDefault="00B30C47" w:rsidP="00294714">
      <w:pPr>
        <w:autoSpaceDE w:val="0"/>
        <w:autoSpaceDN w:val="0"/>
        <w:adjustRightInd w:val="0"/>
        <w:spacing w:after="120" w:line="480" w:lineRule="auto"/>
        <w:ind w:firstLine="284"/>
        <w:rPr>
          <w:rFonts w:eastAsia="Calibri"/>
          <w:lang w:val="en-US"/>
        </w:rPr>
      </w:pPr>
      <w:r w:rsidRPr="00B30C47">
        <w:rPr>
          <w:rFonts w:eastAsia="Calibri"/>
          <w:lang w:val="en-US"/>
        </w:rPr>
        <w:t xml:space="preserve">Conventional correction practice, particularly teacher-led feedback, is central to ESL education. The multiple strengths of teacher-led feedback are evident in past studies. For instance, with their expertise, teachers </w:t>
      </w:r>
      <w:r>
        <w:rPr>
          <w:rFonts w:eastAsia="Calibri"/>
          <w:lang w:val="en-US"/>
        </w:rPr>
        <w:t>can</w:t>
      </w:r>
      <w:r w:rsidRPr="00B30C47">
        <w:rPr>
          <w:rFonts w:eastAsia="Calibri"/>
          <w:lang w:val="en-US"/>
        </w:rPr>
        <w:t xml:space="preserve"> tailor their remarks to specific writing tasks to provide personalized and contextualized feedback that can account for the specific needs of learners</w:t>
      </w:r>
      <w:r>
        <w:rPr>
          <w:rFonts w:eastAsia="Calibri"/>
          <w:lang w:val="en-US"/>
        </w:rPr>
        <w:t>.</w:t>
      </w:r>
      <w:r w:rsidRPr="00B30C47">
        <w:rPr>
          <w:rFonts w:eastAsia="Calibri"/>
          <w:lang w:val="en-US"/>
        </w:rPr>
        <w:t xml:space="preserve"> </w:t>
      </w:r>
      <w:r w:rsidRPr="00B30C47">
        <w:rPr>
          <w:rFonts w:eastAsia="Calibri"/>
          <w:lang w:val="en-US"/>
        </w:rPr>
        <w:fldChar w:fldCharType="begin"/>
      </w:r>
      <w:r w:rsidRPr="00B30C47">
        <w:rPr>
          <w:rFonts w:eastAsia="Calibri"/>
          <w:lang w:val="en-US"/>
        </w:rPr>
        <w:instrText xml:space="preserve"> ADDIN EN.CITE &lt;EndNote&gt;&lt;Cite&gt;&lt;Author&gt;Han&lt;/Author&gt;&lt;Year&gt;2024&lt;/Year&gt;&lt;RecNum&gt;77&lt;/RecNum&gt;&lt;DisplayText&gt;(Han &amp;amp; Li, 2024)&lt;/DisplayText&gt;&lt;record&gt;&lt;rec-number&gt;77&lt;/rec-number&gt;&lt;foreign-keys&gt;&lt;key app="EN" db-id="5zasx59wvfdav4erve352zavf9wda2fze0aa" timestamp="1778473327"&gt;77&lt;/key&gt;&lt;/foreign-keys&gt;&lt;ref-type name="Journal Article"&gt;17&lt;/ref-type&gt;&lt;contributors&gt;&lt;authors&gt;&lt;author&gt;Han, Jining&lt;/author&gt;&lt;author&gt;Li, Mimi&lt;/author&gt;&lt;/authors&gt;&lt;/contributors&gt;&lt;titles&gt;&lt;title&gt;Exploring ChatGPT-supported teacher feedback in the EFL context&lt;/title&gt;&lt;secondary-title&gt;System&lt;/secondary-title&gt;&lt;/titles&gt;&lt;periodical&gt;&lt;full-title&gt;System&lt;/full-title&gt;&lt;/periodical&gt;&lt;pages&gt;103502&lt;/pages&gt;&lt;volume&gt;126&lt;/volume&gt;&lt;dates&gt;&lt;year&gt;2024&lt;/year&gt;&lt;/dates&gt;&lt;isbn&gt;0346-251X&lt;/isbn&gt;&lt;urls&gt;&lt;/urls&gt;&lt;/record&gt;&lt;/Cite&gt;&lt;/EndNote&gt;</w:instrText>
      </w:r>
      <w:r w:rsidRPr="00B30C47">
        <w:rPr>
          <w:rFonts w:eastAsia="Calibri"/>
          <w:lang w:val="en-US"/>
        </w:rPr>
        <w:fldChar w:fldCharType="separate"/>
      </w:r>
      <w:r w:rsidRPr="00B30C47">
        <w:rPr>
          <w:rFonts w:eastAsia="Calibri"/>
          <w:lang w:val="en-US"/>
        </w:rPr>
        <w:t>(Han &amp; Li, 2024)</w:t>
      </w:r>
      <w:r w:rsidRPr="00B30C47">
        <w:rPr>
          <w:rFonts w:eastAsia="Calibri"/>
          <w:lang w:val="en-US"/>
        </w:rPr>
        <w:fldChar w:fldCharType="end"/>
      </w:r>
      <w:r w:rsidRPr="00B30C47">
        <w:rPr>
          <w:rFonts w:eastAsia="Calibri"/>
          <w:lang w:val="en-US"/>
        </w:rPr>
        <w:t xml:space="preserve">. Far from merely providing direct revision guidance, teachers provide metalinguistic instructions to foster students’ critical thinking abilities by encouraging them to address higher-order writing concerns, such as structure and content development </w:t>
      </w:r>
      <w:r w:rsidRPr="00B30C47">
        <w:rPr>
          <w:rFonts w:eastAsia="Calibri"/>
          <w:lang w:val="en-US"/>
        </w:rPr>
        <w:fldChar w:fldCharType="begin"/>
      </w:r>
      <w:r w:rsidRPr="00B30C47">
        <w:rPr>
          <w:rFonts w:eastAsia="Calibri"/>
          <w:lang w:val="en-US"/>
        </w:rPr>
        <w:instrText xml:space="preserve"> ADDIN EN.CITE &lt;EndNote&gt;&lt;Cite&gt;&lt;Author&gt;Chen&lt;/Author&gt;&lt;Year&gt;2008&lt;/Year&gt;&lt;RecNum&gt;67&lt;/RecNum&gt;&lt;DisplayText&gt;(Chen &amp;amp; Cheng, 2008; Çöp, 2025)&lt;/DisplayText&gt;&lt;record&gt;&lt;rec-number&gt;67&lt;/rec-number&gt;&lt;foreign-keys&gt;&lt;key app="EN" db-id="5zasx59wvfdav4erve352zavf9wda2fze0aa" timestamp="1778472038"&gt;67&lt;/key&gt;&lt;/foreign-keys&gt;&lt;ref-type name="Journal Article"&gt;17&lt;/ref-type&gt;&lt;contributors&gt;&lt;authors&gt;&lt;author&gt;Chen, Chi-Fen Emily&lt;/author&gt;&lt;author&gt;Cheng, Wei-Yuan Eugene Cheng&lt;/author&gt;&lt;/authors&gt;&lt;/contributors&gt;&lt;titles&gt;&lt;title&gt;Beyond the design of automated writing evaluation: Pedagogical practices and perceived learning effectiveness in EFL writing classes&lt;/title&gt;&lt;/titles&gt;&lt;dates&gt;&lt;year&gt;2008&lt;/year&gt;&lt;/dates&gt;&lt;isbn&gt;1094-3501&lt;/isbn&gt;&lt;urls&gt;&lt;/urls&gt;&lt;/record&gt;&lt;/Cite&gt;&lt;Cite&gt;&lt;Author&gt;Çöp&lt;/Author&gt;&lt;Year&gt;2025&lt;/Year&gt;&lt;RecNum&gt;55&lt;/RecNum&gt;&lt;record&gt;&lt;rec-number&gt;55&lt;/rec-number&gt;&lt;foreign-keys&gt;&lt;key app="EN" db-id="5zasx59wvfdav4erve352zavf9wda2fze0aa" timestamp="1778471230"&gt;55&lt;/key&gt;&lt;/foreign-keys&gt;&lt;ref-type name="Journal Article"&gt;17&lt;/ref-type&gt;&lt;contributors&gt;&lt;authors&gt;&lt;author&gt;Çöp, Akın&lt;/author&gt;&lt;/authors&gt;&lt;/contributors&gt;&lt;titles&gt;&lt;title&gt;AI vs. traditional teaching: Evaluating Paperrater and ChatGPT in student engagement and writing achievement&lt;/title&gt;&lt;secondary-title&gt;Language Education and Technology Journal&lt;/secondary-title&gt;&lt;/titles&gt;&lt;periodical&gt;&lt;full-title&gt;Language Education and Technology Journal&lt;/full-title&gt;&lt;/periodical&gt;&lt;volume&gt;5&lt;/volume&gt;&lt;number&gt;1&lt;/number&gt;&lt;dates&gt;&lt;year&gt;2025&lt;/year&gt;&lt;/dates&gt;&lt;isbn&gt;2791-7010&lt;/isbn&gt;&lt;urls&gt;&lt;/urls&gt;&lt;/record&gt;&lt;/Cite&gt;&lt;/EndNote&gt;</w:instrText>
      </w:r>
      <w:r w:rsidRPr="00B30C47">
        <w:rPr>
          <w:rFonts w:eastAsia="Calibri"/>
          <w:lang w:val="en-US"/>
        </w:rPr>
        <w:fldChar w:fldCharType="separate"/>
      </w:r>
      <w:r w:rsidRPr="00B30C47">
        <w:rPr>
          <w:rFonts w:eastAsia="Calibri"/>
          <w:lang w:val="en-US"/>
        </w:rPr>
        <w:t>(Chen &amp; Cheng, 2008; Çöp, 2025)</w:t>
      </w:r>
      <w:r w:rsidRPr="00B30C47">
        <w:rPr>
          <w:rFonts w:eastAsia="Calibri"/>
          <w:lang w:val="en-US"/>
        </w:rPr>
        <w:fldChar w:fldCharType="end"/>
      </w:r>
      <w:r w:rsidRPr="00B30C47">
        <w:rPr>
          <w:rFonts w:eastAsia="Calibri"/>
          <w:lang w:val="en-US"/>
        </w:rPr>
        <w:t xml:space="preserve">. Despite its effectiveness, extensive teacher-led feedback falls short in providing immediate, extensive feedback, especially to teachers with limited time and resources </w:t>
      </w:r>
      <w:r w:rsidRPr="00B30C47">
        <w:rPr>
          <w:rFonts w:eastAsia="Calibri"/>
          <w:lang w:val="en-US"/>
        </w:rPr>
        <w:fldChar w:fldCharType="begin"/>
      </w:r>
      <w:r w:rsidRPr="00B30C47">
        <w:rPr>
          <w:rFonts w:eastAsia="Calibri"/>
          <w:lang w:val="en-US"/>
        </w:rPr>
        <w:instrText xml:space="preserve"> ADDIN EN.CITE &lt;EndNote&gt;&lt;Cite&gt;&lt;Author&gt;Makwana&lt;/Author&gt;&lt;Year&gt;2025&lt;/Year&gt;&lt;RecNum&gt;52&lt;/RecNum&gt;&lt;DisplayText&gt;(Makwana, 2025; Zhang &amp;amp; Hyland, 2018)&lt;/DisplayText&gt;&lt;record&gt;&lt;rec-number&gt;52&lt;/rec-number&gt;&lt;foreign-keys&gt;&lt;key app="EN" db-id="5zasx59wvfdav4erve352zavf9wda2fze0aa" timestamp="1778470896"&gt;52&lt;/key&gt;&lt;/foreign-keys&gt;&lt;ref-type name="Journal Article"&gt;17&lt;/ref-type&gt;&lt;contributors&gt;&lt;authors&gt;&lt;author&gt;Makwana, Vijay&lt;/author&gt;&lt;/authors&gt;&lt;/contributors&gt;&lt;titles&gt;&lt;title&gt;A comparative analysis of AI-powered and teacher-led feedback: Investigating student perceptions and writing performance&lt;/title&gt;&lt;secondary-title&gt;Journal of English Language Teaching&lt;/secondary-title&gt;&lt;/titles&gt;&lt;periodical&gt;&lt;full-title&gt;Journal of English Language Teaching&lt;/full-title&gt;&lt;/periodical&gt;&lt;pages&gt;3-12&lt;/pages&gt;&lt;volume&gt;67&lt;/volume&gt;&lt;number&gt;1&lt;/number&gt;&lt;dates&gt;&lt;year&gt;2025&lt;/year&gt;&lt;/dates&gt;&lt;isbn&gt;0973-5208&lt;/isbn&gt;&lt;urls&gt;&lt;/urls&gt;&lt;/record&gt;&lt;/Cite&gt;&lt;Cite&gt;&lt;Author&gt;Zhang&lt;/Author&gt;&lt;Year&gt;2018&lt;/Year&gt;&lt;RecNum&gt;57&lt;/RecNum&gt;&lt;record&gt;&lt;rec-number&gt;57&lt;/rec-number&gt;&lt;foreign-keys&gt;&lt;key app="EN" db-id="5zasx59wvfdav4erve352zavf9wda2fze0aa" timestamp="1778471316"&gt;57&lt;/key&gt;&lt;/foreign-keys&gt;&lt;ref-type name="Journal Article"&gt;17&lt;/ref-type&gt;&lt;contributors&gt;&lt;authors&gt;&lt;author&gt;Zhang, Zhe Victor&lt;/author&gt;&lt;author&gt;Hyland, Ken&lt;/author&gt;&lt;/authors&gt;&lt;/contributors&gt;&lt;titles&gt;&lt;title&gt;Student engagement with teacher and automated feedback on L2 writing&lt;/title&gt;&lt;secondary-title&gt;Assessing Writing&lt;/secondary-title&gt;&lt;/titles&gt;&lt;periodical&gt;&lt;full-title&gt;Assessing Writing&lt;/full-title&gt;&lt;/periodical&gt;&lt;pages&gt;90-102&lt;/pages&gt;&lt;volume&gt;36&lt;/volume&gt;&lt;dates&gt;&lt;year&gt;2018&lt;/year&gt;&lt;/dates&gt;&lt;isbn&gt;1075-2935&lt;/isbn&gt;&lt;urls&gt;&lt;/urls&gt;&lt;/record&gt;&lt;/Cite&gt;&lt;/EndNote&gt;</w:instrText>
      </w:r>
      <w:r w:rsidRPr="00B30C47">
        <w:rPr>
          <w:rFonts w:eastAsia="Calibri"/>
          <w:lang w:val="en-US"/>
        </w:rPr>
        <w:fldChar w:fldCharType="separate"/>
      </w:r>
      <w:r w:rsidRPr="00B30C47">
        <w:rPr>
          <w:rFonts w:eastAsia="Calibri"/>
          <w:lang w:val="en-US"/>
        </w:rPr>
        <w:t>(Makwana, 2025; Zhang &amp; Hyland, 2018)</w:t>
      </w:r>
      <w:r w:rsidRPr="00B30C47">
        <w:rPr>
          <w:rFonts w:eastAsia="Calibri"/>
          <w:lang w:val="en-US"/>
        </w:rPr>
        <w:fldChar w:fldCharType="end"/>
      </w:r>
      <w:r w:rsidRPr="00B30C47">
        <w:rPr>
          <w:rFonts w:eastAsia="Calibri"/>
          <w:lang w:val="en-US"/>
        </w:rPr>
        <w:t xml:space="preserve">. </w:t>
      </w:r>
    </w:p>
    <w:p w14:paraId="44704504" w14:textId="3B5CDA30" w:rsidR="00B30C47" w:rsidRPr="00B30C47" w:rsidRDefault="00B30C47" w:rsidP="00294714">
      <w:pPr>
        <w:autoSpaceDE w:val="0"/>
        <w:autoSpaceDN w:val="0"/>
        <w:adjustRightInd w:val="0"/>
        <w:spacing w:after="120" w:line="480" w:lineRule="auto"/>
        <w:ind w:firstLine="284"/>
        <w:rPr>
          <w:rFonts w:eastAsia="Calibri"/>
          <w:lang w:val="en-US"/>
        </w:rPr>
      </w:pPr>
      <w:r w:rsidRPr="00B30C47">
        <w:rPr>
          <w:rFonts w:eastAsia="Calibri"/>
          <w:lang w:val="en-US"/>
        </w:rPr>
        <w:t>Written corrective feedback (WCF) refers to written information or codes given by teachers to address errors in learners’ writing with the goal of leveraging their writing performance and facilitating second language acquisition. At its core, two levels of feedback include lower-order skills</w:t>
      </w:r>
      <w:r>
        <w:rPr>
          <w:rFonts w:eastAsia="Calibri"/>
          <w:lang w:val="en-US"/>
        </w:rPr>
        <w:t>,</w:t>
      </w:r>
      <w:r w:rsidRPr="00B30C47">
        <w:rPr>
          <w:rFonts w:eastAsia="Calibri"/>
          <w:lang w:val="en-US"/>
        </w:rPr>
        <w:t xml:space="preserve"> which include sentence-level</w:t>
      </w:r>
      <w:r>
        <w:rPr>
          <w:rFonts w:eastAsia="Calibri"/>
          <w:lang w:val="en-US"/>
        </w:rPr>
        <w:t xml:space="preserve"> skills</w:t>
      </w:r>
      <w:r w:rsidRPr="00B30C47">
        <w:rPr>
          <w:rFonts w:eastAsia="Calibri"/>
          <w:lang w:val="en-US"/>
        </w:rPr>
        <w:t xml:space="preserve">, such as spelling, punctuation, grammar, or capitalization; or higher-order skills that deal with idea elaboration, self-reflection, or writing organization </w:t>
      </w:r>
      <w:r w:rsidRPr="00B30C47">
        <w:rPr>
          <w:rFonts w:eastAsia="Calibri"/>
          <w:lang w:val="en-US"/>
        </w:rPr>
        <w:fldChar w:fldCharType="begin"/>
      </w:r>
      <w:r w:rsidRPr="00B30C47">
        <w:rPr>
          <w:rFonts w:eastAsia="Calibri"/>
          <w:lang w:val="en-US"/>
        </w:rPr>
        <w:instrText xml:space="preserve"> ADDIN EN.CITE &lt;EndNote&gt;&lt;Cite&gt;&lt;Author&gt;Wilson&lt;/Author&gt;&lt;Year&gt;2016&lt;/Year&gt;&lt;RecNum&gt;59&lt;/RecNum&gt;&lt;DisplayText&gt;(Wilson &amp;amp; Czik, 2016)&lt;/DisplayText&gt;&lt;record&gt;&lt;rec-number&gt;59&lt;/rec-number&gt;&lt;foreign-keys&gt;&lt;key app="EN" db-id="5zasx59wvfdav4erve352zavf9wda2fze0aa" timestamp="1778471394"&gt;59&lt;/key&gt;&lt;/foreign-keys&gt;&lt;ref-type name="Journal Article"&gt;17&lt;/ref-type&gt;&lt;contributors&gt;&lt;authors&gt;&lt;author&gt;Wilson, Joshua&lt;/author&gt;&lt;author&gt;Czik, Amanda&lt;/author&gt;&lt;/authors&gt;&lt;/contributors&gt;&lt;titles&gt;&lt;title&gt;Automated essay evaluation software in English Language Arts classrooms: Effects on teacher feedback, student motivation, and writing quality&lt;/title&gt;&lt;secondary-title&gt;Computers &amp;amp; Education&lt;/secondary-title&gt;&lt;/titles&gt;&lt;periodical&gt;&lt;full-title&gt;Computers &amp;amp; Education&lt;/full-title&gt;&lt;/periodical&gt;&lt;pages&gt;94-109&lt;/pages&gt;&lt;volume&gt;100&lt;/volume&gt;&lt;dates&gt;&lt;year&gt;2016&lt;/year&gt;&lt;/dates&gt;&lt;isbn&gt;0360-1315&lt;/isbn&gt;&lt;urls&gt;&lt;/urls&gt;&lt;/record&gt;&lt;/Cite&gt;&lt;/EndNote&gt;</w:instrText>
      </w:r>
      <w:r w:rsidRPr="00B30C47">
        <w:rPr>
          <w:rFonts w:eastAsia="Calibri"/>
          <w:lang w:val="en-US"/>
        </w:rPr>
        <w:fldChar w:fldCharType="separate"/>
      </w:r>
      <w:r w:rsidRPr="00B30C47">
        <w:rPr>
          <w:rFonts w:eastAsia="Calibri"/>
          <w:lang w:val="en-US"/>
        </w:rPr>
        <w:t>(Wilson &amp; Czik, 2016)</w:t>
      </w:r>
      <w:r w:rsidRPr="00B30C47">
        <w:rPr>
          <w:rFonts w:eastAsia="Calibri"/>
          <w:lang w:val="en-US"/>
        </w:rPr>
        <w:fldChar w:fldCharType="end"/>
      </w:r>
      <w:r w:rsidRPr="00B30C47">
        <w:rPr>
          <w:rFonts w:eastAsia="Calibri"/>
          <w:lang w:val="en-US"/>
        </w:rPr>
        <w:t>.</w:t>
      </w:r>
    </w:p>
    <w:p w14:paraId="09C7B00A" w14:textId="3F1A87C2" w:rsidR="00B30C47" w:rsidRPr="00B30C47" w:rsidRDefault="00B30C47" w:rsidP="00B30C47">
      <w:pPr>
        <w:keepNext/>
        <w:spacing w:before="180" w:after="60" w:line="276" w:lineRule="auto"/>
        <w:ind w:left="284" w:hanging="284"/>
        <w:rPr>
          <w:i/>
          <w:iCs/>
          <w:lang w:val="en-US"/>
        </w:rPr>
      </w:pPr>
      <w:r w:rsidRPr="00B30C47">
        <w:rPr>
          <w:i/>
          <w:iCs/>
          <w:lang w:val="en-US"/>
        </w:rPr>
        <w:t>2.</w:t>
      </w:r>
      <w:r w:rsidR="00294714">
        <w:rPr>
          <w:i/>
          <w:iCs/>
          <w:lang w:val="en-US"/>
        </w:rPr>
        <w:t>3</w:t>
      </w:r>
      <w:r w:rsidRPr="00B30C47">
        <w:rPr>
          <w:i/>
          <w:iCs/>
          <w:lang w:val="en-US"/>
        </w:rPr>
        <w:t xml:space="preserve">. Computer-mediated feedback in writing </w:t>
      </w:r>
    </w:p>
    <w:p w14:paraId="4CB92ECC" w14:textId="77777777" w:rsidR="00B30C47" w:rsidRPr="00B30C47" w:rsidRDefault="00B30C47" w:rsidP="00B30C47">
      <w:pPr>
        <w:spacing w:before="120" w:after="60" w:line="276" w:lineRule="auto"/>
        <w:ind w:firstLine="720"/>
        <w:rPr>
          <w:rFonts w:cs="B Zar"/>
          <w:sz w:val="20"/>
          <w:szCs w:val="22"/>
          <w:lang w:val="en-US"/>
        </w:rPr>
      </w:pPr>
    </w:p>
    <w:p w14:paraId="774526AA" w14:textId="77D6E2A2"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Investigation into automated written feedback has yielded heterogeneous outcomes (Baz &amp; Aksoy, 2025; Goldstein, 2004; Makwana, 2025; Yu &amp; Xie, 2025). When guided by rigorously designed prompts, AWF has the potential to bring positive impacts on enhancing students’ writing performance. Through feedback, students achieve gains in multiple aspects of language learning, including speaking, learning accomplishment, self-regulation, and enjoyment of reading. Additionally, computer-based feedback is capable of improving the feedback quality while lessening the teacher’s workload (Makwana, 2025; Yu &amp; Xie, 2025) by generating </w:t>
      </w:r>
      <w:r w:rsidRPr="00B30C47">
        <w:rPr>
          <w:rFonts w:eastAsia="Calibri"/>
          <w:lang w:val="en-US"/>
        </w:rPr>
        <w:lastRenderedPageBreak/>
        <w:t xml:space="preserve">immediate, specifically-tailored, and individualized feedback on the content and the language of students’ writing (Lin &amp; Crosthwaite, 2024), so that teachers can allocate more time to addressing higher-order concerns. </w:t>
      </w:r>
    </w:p>
    <w:p w14:paraId="0B0AD70D" w14:textId="05A6F7A6" w:rsidR="00031BC7" w:rsidRPr="00B30C47" w:rsidRDefault="00B30C47" w:rsidP="00031BC7">
      <w:pPr>
        <w:autoSpaceDE w:val="0"/>
        <w:autoSpaceDN w:val="0"/>
        <w:adjustRightInd w:val="0"/>
        <w:spacing w:after="120" w:line="480" w:lineRule="auto"/>
        <w:ind w:firstLine="284"/>
        <w:rPr>
          <w:rFonts w:eastAsia="Calibri"/>
          <w:lang w:val="en-US"/>
        </w:rPr>
      </w:pPr>
      <w:r w:rsidRPr="00B30C47">
        <w:rPr>
          <w:rFonts w:eastAsia="Calibri"/>
          <w:lang w:val="en-US"/>
        </w:rPr>
        <w:t xml:space="preserve">However, it should be noted that the effects of computerized feedback are not always positive. Past findings have indicated that this type of feedback tends to </w:t>
      </w:r>
      <w:r w:rsidR="00632D34">
        <w:rPr>
          <w:rFonts w:eastAsia="Calibri"/>
          <w:lang w:val="en-US"/>
        </w:rPr>
        <w:t>emphasize</w:t>
      </w:r>
      <w:r w:rsidRPr="00B30C47">
        <w:rPr>
          <w:rFonts w:eastAsia="Calibri"/>
          <w:lang w:val="en-US"/>
        </w:rPr>
        <w:t xml:space="preserve"> surface-level errors while overlooking meaning-level issues. Consequently, this does not contribute to broadening EFL learners’ understanding of complex linguistic forms. Due to the nature of relying on algorithms to provide pre-defined errors and functions, these automated writing evaluation systems are unable to provide feedback that considers nuanced differences between learners. What is more, computer feedback is occasionally vague, lengthy, formulaic, or even misleading. Unfocused comprehensive feedback overloads the students’ attentional capacity, which impedes the quality of writing and the overall writing progress.</w:t>
      </w:r>
    </w:p>
    <w:p w14:paraId="3BCDAADB" w14:textId="0B18D59C" w:rsidR="00B30C47" w:rsidRPr="00B30C47" w:rsidRDefault="00B30C47" w:rsidP="00B30C47">
      <w:pPr>
        <w:keepNext/>
        <w:spacing w:before="180" w:after="60" w:line="276" w:lineRule="auto"/>
        <w:ind w:left="284" w:hanging="284"/>
        <w:rPr>
          <w:i/>
          <w:iCs/>
          <w:lang w:val="en-US"/>
        </w:rPr>
      </w:pPr>
      <w:r w:rsidRPr="00B30C47">
        <w:rPr>
          <w:i/>
          <w:iCs/>
          <w:lang w:val="en-US"/>
        </w:rPr>
        <w:t>2.</w:t>
      </w:r>
      <w:r w:rsidR="00031BC7">
        <w:rPr>
          <w:i/>
          <w:iCs/>
          <w:lang w:val="en-US"/>
        </w:rPr>
        <w:t>4</w:t>
      </w:r>
      <w:r w:rsidRPr="00B30C47">
        <w:rPr>
          <w:i/>
          <w:iCs/>
          <w:lang w:val="en-US"/>
        </w:rPr>
        <w:t>. ChatGPT as the source of feedback</w:t>
      </w:r>
    </w:p>
    <w:p w14:paraId="5C2059FD" w14:textId="0A52521B"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Unlike past AWF platforms, ChatGPT, a product of GenAI, is capable of formulating human-like conversations through prompt construction </w:t>
      </w:r>
      <w:r w:rsidRPr="00B30C47">
        <w:rPr>
          <w:rFonts w:eastAsia="Calibri"/>
          <w:lang w:val="en-US"/>
        </w:rPr>
        <w:fldChar w:fldCharType="begin"/>
      </w:r>
      <w:r w:rsidRPr="00B30C47">
        <w:rPr>
          <w:rFonts w:eastAsia="Calibri"/>
          <w:lang w:val="en-US"/>
        </w:rPr>
        <w:instrText xml:space="preserve"> ADDIN EN.CITE &lt;EndNote&gt;&lt;Cite&gt;&lt;Author&gt;Han&lt;/Author&gt;&lt;Year&gt;2024&lt;/Year&gt;&lt;RecNum&gt;77&lt;/RecNum&gt;&lt;DisplayText&gt;(Han &amp;amp; Li, 2024)&lt;/DisplayText&gt;&lt;record&gt;&lt;rec-number&gt;77&lt;/rec-number&gt;&lt;foreign-keys&gt;&lt;key app="EN" db-id="5zasx59wvfdav4erve352zavf9wda2fze0aa" timestamp="1778473327"&gt;77&lt;/key&gt;&lt;/foreign-keys&gt;&lt;ref-type name="Journal Article"&gt;17&lt;/ref-type&gt;&lt;contributors&gt;&lt;authors&gt;&lt;author&gt;Han, Jining&lt;/author&gt;&lt;author&gt;Li, Mimi&lt;/author&gt;&lt;/authors&gt;&lt;/contributors&gt;&lt;titles&gt;&lt;title&gt;Exploring ChatGPT-supported teacher feedback in the EFL context&lt;/title&gt;&lt;secondary-title&gt;System&lt;/secondary-title&gt;&lt;/titles&gt;&lt;periodical&gt;&lt;full-title&gt;System&lt;/full-title&gt;&lt;/periodical&gt;&lt;pages&gt;103502&lt;/pages&gt;&lt;volume&gt;126&lt;/volume&gt;&lt;dates&gt;&lt;year&gt;2024&lt;/year&gt;&lt;/dates&gt;&lt;isbn&gt;0346-251X&lt;/isbn&gt;&lt;urls&gt;&lt;/urls&gt;&lt;/record&gt;&lt;/Cite&gt;&lt;/EndNote&gt;</w:instrText>
      </w:r>
      <w:r w:rsidRPr="00B30C47">
        <w:rPr>
          <w:rFonts w:eastAsia="Calibri"/>
          <w:lang w:val="en-US"/>
        </w:rPr>
        <w:fldChar w:fldCharType="separate"/>
      </w:r>
      <w:r w:rsidRPr="00B30C47">
        <w:rPr>
          <w:rFonts w:eastAsia="Calibri"/>
          <w:lang w:val="en-US"/>
        </w:rPr>
        <w:t>(Han &amp; Li, 2024)</w:t>
      </w:r>
      <w:r w:rsidRPr="00B30C47">
        <w:rPr>
          <w:rFonts w:eastAsia="Calibri"/>
          <w:lang w:val="en-US"/>
        </w:rPr>
        <w:fldChar w:fldCharType="end"/>
      </w:r>
      <w:r w:rsidRPr="00B30C47">
        <w:rPr>
          <w:rFonts w:eastAsia="Calibri"/>
          <w:lang w:val="en-US"/>
        </w:rPr>
        <w:t xml:space="preserve">. By definition, a prompt is a natural language text provided by the user, </w:t>
      </w:r>
      <w:r w:rsidR="00632D34">
        <w:rPr>
          <w:rFonts w:eastAsia="Calibri"/>
          <w:lang w:val="en-US"/>
        </w:rPr>
        <w:t>to</w:t>
      </w:r>
      <w:r w:rsidRPr="00B30C47">
        <w:rPr>
          <w:rFonts w:eastAsia="Calibri"/>
          <w:lang w:val="en-US"/>
        </w:rPr>
        <w:t xml:space="preserve"> insert related information to inform the model to perform specific tasks, which allows the model to create output not originally part of its training data </w:t>
      </w:r>
      <w:r w:rsidRPr="00B30C47">
        <w:rPr>
          <w:rFonts w:eastAsia="Calibri"/>
          <w:lang w:val="en-US"/>
        </w:rPr>
        <w:fldChar w:fldCharType="begin"/>
      </w:r>
      <w:r w:rsidRPr="00B30C47">
        <w:rPr>
          <w:rFonts w:eastAsia="Calibri"/>
          <w:lang w:val="en-US"/>
        </w:rPr>
        <w:instrText xml:space="preserve"> ADDIN EN.CITE &lt;EndNote&gt;&lt;Cite&gt;&lt;Author&gt;Si&lt;/Author&gt;&lt;Year&gt;2022&lt;/Year&gt;&lt;RecNum&gt;84&lt;/RecNum&gt;&lt;DisplayText&gt;(Si et al., 2022)&lt;/DisplayText&gt;&lt;record&gt;&lt;rec-number&gt;84&lt;/rec-number&gt;&lt;foreign-keys&gt;&lt;key app="EN" db-id="5zasx59wvfdav4erve352zavf9wda2fze0aa" timestamp="1778474847"&gt;84&lt;/key&gt;&lt;/foreign-keys&gt;&lt;ref-type name="Journal Article"&gt;17&lt;/ref-type&gt;&lt;contributors&gt;&lt;authors&gt;&lt;author&gt;Si, Chenglei&lt;/author&gt;&lt;author&gt;Gan, Zhe&lt;/author&gt;&lt;author&gt;Yang, Zhengyuan&lt;/author&gt;&lt;author&gt;Wang, Shuohang&lt;/author&gt;&lt;author&gt;Wang, Jianfeng&lt;/author&gt;&lt;author&gt;Boyd-Graber, Jordan&lt;/author&gt;&lt;author&gt;Wang, Lijuan&lt;/author&gt;&lt;/authors&gt;&lt;/contributors&gt;&lt;titles&gt;&lt;title&gt;Prompting gpt-3 to be reliable&lt;/title&gt;&lt;secondary-title&gt;arXiv preprint arXiv:2210.09150&lt;/secondary-title&gt;&lt;/titles&gt;&lt;periodical&gt;&lt;full-title&gt;arXiv preprint arXiv:2210.09150&lt;/full-title&gt;&lt;/periodical&gt;&lt;dates&gt;&lt;year&gt;2022&lt;/year&gt;&lt;/dates&gt;&lt;urls&gt;&lt;/urls&gt;&lt;/record&gt;&lt;/Cite&gt;&lt;/EndNote&gt;</w:instrText>
      </w:r>
      <w:r w:rsidRPr="00B30C47">
        <w:rPr>
          <w:rFonts w:eastAsia="Calibri"/>
          <w:lang w:val="en-US"/>
        </w:rPr>
        <w:fldChar w:fldCharType="separate"/>
      </w:r>
      <w:r w:rsidRPr="00B30C47">
        <w:rPr>
          <w:rFonts w:eastAsia="Calibri"/>
          <w:lang w:val="en-US"/>
        </w:rPr>
        <w:t>(Si et al., 2022)</w:t>
      </w:r>
      <w:r w:rsidRPr="00B30C47">
        <w:rPr>
          <w:rFonts w:eastAsia="Calibri"/>
          <w:lang w:val="en-US"/>
        </w:rPr>
        <w:fldChar w:fldCharType="end"/>
      </w:r>
      <w:r w:rsidRPr="00B30C47">
        <w:rPr>
          <w:rFonts w:eastAsia="Calibri"/>
          <w:lang w:val="en-US"/>
        </w:rPr>
        <w:t xml:space="preserve">. Depending on the clarity and rigor of prompt formulation, ChatGPT offers various responses. Inheriting features from its predecessors, ChatGPT is also capable of giving instant formative feedback on different concerns of writing by clarifying major points </w:t>
      </w:r>
      <w:r w:rsidRPr="00B30C47">
        <w:rPr>
          <w:rFonts w:eastAsia="Calibri"/>
          <w:lang w:val="en-US"/>
        </w:rPr>
        <w:fldChar w:fldCharType="begin"/>
      </w:r>
      <w:r w:rsidRPr="00B30C47">
        <w:rPr>
          <w:rFonts w:eastAsia="Calibri"/>
          <w:lang w:val="en-US"/>
        </w:rPr>
        <w:instrText xml:space="preserve"> ADDIN EN.CITE &lt;EndNote&gt;&lt;Cite&gt;&lt;Author&gt;Makwana&lt;/Author&gt;&lt;Year&gt;2025&lt;/Year&gt;&lt;RecNum&gt;52&lt;/RecNum&gt;&lt;DisplayText&gt;(Makwana, 2025; Yu &amp;amp; Xie, 2025)&lt;/DisplayText&gt;&lt;record&gt;&lt;rec-number&gt;52&lt;/rec-number&gt;&lt;foreign-keys&gt;&lt;key app="EN" db-id="5zasx59wvfdav4erve352zavf9wda2fze0aa" timestamp="1778470896"&gt;52&lt;/key&gt;&lt;/foreign-keys&gt;&lt;ref-type name="Journal Article"&gt;17&lt;/ref-type&gt;&lt;contributors&gt;&lt;authors&gt;&lt;author&gt;Makwana, Vijay&lt;/author&gt;&lt;/authors&gt;&lt;/contributors&gt;&lt;titles&gt;&lt;title&gt;A comparative analysis of AI-powered and teacher-led feedback: Investigating student perceptions and writing performance&lt;/title&gt;&lt;secondary-title&gt;Journal of English Language Teaching&lt;/secondary-title&gt;&lt;/titles&gt;&lt;periodical&gt;&lt;full-title&gt;Journal of English Language Teaching&lt;/full-title&gt;&lt;/periodical&gt;&lt;pages&gt;3-12&lt;/pages&gt;&lt;volume&gt;67&lt;/volume&gt;&lt;number&gt;1&lt;/number&gt;&lt;dates&gt;&lt;year&gt;2025&lt;/year&gt;&lt;/dates&gt;&lt;isbn&gt;0973-5208&lt;/isbn&gt;&lt;urls&gt;&lt;/urls&gt;&lt;/record&gt;&lt;/Cite&gt;&lt;Cite&gt;&lt;Author&gt;Yu&lt;/Author&gt;&lt;Year&gt;2025&lt;/Year&gt;&lt;RecNum&gt;61&lt;/RecNum&gt;&lt;record&gt;&lt;rec-number&gt;61&lt;/rec-number&gt;&lt;foreign-keys&gt;&lt;key app="EN" db-id="5zasx59wvfdav4erve352zavf9wda2fze0aa" timestamp="1778471557"&gt;61&lt;/key&gt;&lt;/foreign-keys&gt;&lt;ref-type name="Journal Article"&gt;17&lt;/ref-type&gt;&lt;contributors&gt;&lt;authors&gt;&lt;author&gt;Yu, Hetian&lt;/author&gt;&lt;author&gt;Xie, Qin&lt;/author&gt;&lt;/authors&gt;&lt;/contributors&gt;&lt;titles&gt;&lt;title&gt;Generative AI vs. Teachers: Feedback Quality, Feedback Uptake, and Revision&lt;/title&gt;&lt;secondary-title&gt;Language Teaching Research Quarterly&lt;/secondary-title&gt;&lt;/titles&gt;&lt;periodical&gt;&lt;full-title&gt;Language Teaching Research Quarterly&lt;/full-title&gt;&lt;/periodical&gt;&lt;pages&gt;113-137&lt;/pages&gt;&lt;volume&gt;47&lt;/volume&gt;&lt;dates&gt;&lt;year&gt;2025&lt;/year&gt;&lt;/dates&gt;&lt;urls&gt;&lt;/urls&gt;&lt;/record&gt;&lt;/Cite&gt;&lt;/EndNote&gt;</w:instrText>
      </w:r>
      <w:r w:rsidRPr="00B30C47">
        <w:rPr>
          <w:rFonts w:eastAsia="Calibri"/>
          <w:lang w:val="en-US"/>
        </w:rPr>
        <w:fldChar w:fldCharType="separate"/>
      </w:r>
      <w:r w:rsidRPr="00B30C47">
        <w:rPr>
          <w:rFonts w:eastAsia="Calibri"/>
          <w:lang w:val="en-US"/>
        </w:rPr>
        <w:t>(Makwana, 2025; Yu &amp; Xie, 2025)</w:t>
      </w:r>
      <w:r w:rsidRPr="00B30C47">
        <w:rPr>
          <w:rFonts w:eastAsia="Calibri"/>
          <w:lang w:val="en-US"/>
        </w:rPr>
        <w:fldChar w:fldCharType="end"/>
      </w:r>
      <w:r w:rsidRPr="00B30C47">
        <w:rPr>
          <w:rFonts w:eastAsia="Calibri"/>
          <w:lang w:val="en-US"/>
        </w:rPr>
        <w:t xml:space="preserve">. </w:t>
      </w:r>
    </w:p>
    <w:p w14:paraId="1523EA14" w14:textId="7CB07BCF" w:rsidR="00B30C47" w:rsidRPr="00B30C47" w:rsidRDefault="00B30C47" w:rsidP="00294714">
      <w:pPr>
        <w:autoSpaceDE w:val="0"/>
        <w:autoSpaceDN w:val="0"/>
        <w:adjustRightInd w:val="0"/>
        <w:spacing w:after="120" w:line="480" w:lineRule="auto"/>
        <w:ind w:firstLine="284"/>
        <w:rPr>
          <w:rFonts w:eastAsia="Calibri"/>
          <w:lang w:val="en-US"/>
        </w:rPr>
      </w:pPr>
      <w:r w:rsidRPr="00B30C47">
        <w:rPr>
          <w:rFonts w:eastAsia="Calibri"/>
          <w:lang w:val="en-US"/>
        </w:rPr>
        <w:t>In summary</w:t>
      </w:r>
      <w:r w:rsidR="00C23D17">
        <w:rPr>
          <w:rFonts w:eastAsia="Calibri"/>
          <w:lang w:val="en-US"/>
        </w:rPr>
        <w:t xml:space="preserve">, </w:t>
      </w:r>
      <w:r w:rsidR="00031BC7">
        <w:rPr>
          <w:rFonts w:eastAsia="Calibri"/>
          <w:lang w:val="en-US"/>
        </w:rPr>
        <w:t xml:space="preserve">AI is capable of providing timely and repeated feedback, while teachers are able to provide contextual, motivational, and </w:t>
      </w:r>
      <w:r w:rsidR="00632D34">
        <w:rPr>
          <w:rFonts w:eastAsia="Calibri"/>
          <w:lang w:val="en-US"/>
        </w:rPr>
        <w:t>pedagogically</w:t>
      </w:r>
      <w:r w:rsidR="00031BC7">
        <w:rPr>
          <w:rFonts w:eastAsia="Calibri"/>
          <w:lang w:val="en-US"/>
        </w:rPr>
        <w:t xml:space="preserve"> sensitive feedback. </w:t>
      </w:r>
      <w:r w:rsidR="00D2243B">
        <w:rPr>
          <w:rFonts w:eastAsia="Calibri"/>
          <w:lang w:val="en-US"/>
        </w:rPr>
        <w:t xml:space="preserve">By incorporating the strengths of these two feedback modalities, teachers can offer a more </w:t>
      </w:r>
      <w:r w:rsidR="00D2243B">
        <w:rPr>
          <w:rFonts w:eastAsia="Calibri"/>
          <w:lang w:val="en-US"/>
        </w:rPr>
        <w:lastRenderedPageBreak/>
        <w:t>thorough feedback experience to their students, which advocates for a blended use of both feedback sources.</w:t>
      </w:r>
    </w:p>
    <w:p w14:paraId="1DD7C467" w14:textId="77777777" w:rsidR="00B30C47" w:rsidRPr="00B30C47" w:rsidRDefault="00B30C47" w:rsidP="00B30C47">
      <w:pPr>
        <w:keepNext/>
        <w:spacing w:before="240" w:line="276" w:lineRule="auto"/>
        <w:ind w:left="284" w:hanging="284"/>
        <w:jc w:val="center"/>
        <w:rPr>
          <w:b/>
          <w:bCs/>
          <w:lang w:val="en-US"/>
        </w:rPr>
      </w:pPr>
      <w:r w:rsidRPr="00B30C47">
        <w:rPr>
          <w:b/>
          <w:bCs/>
          <w:lang w:val="en-US"/>
        </w:rPr>
        <w:t>3. Methodology</w:t>
      </w:r>
    </w:p>
    <w:p w14:paraId="799673AA" w14:textId="77777777" w:rsidR="00B30C47" w:rsidRPr="00B30C47" w:rsidRDefault="00B30C47" w:rsidP="00B30C47">
      <w:pPr>
        <w:spacing w:line="240" w:lineRule="auto"/>
        <w:jc w:val="left"/>
        <w:rPr>
          <w:i/>
          <w:iCs/>
        </w:rPr>
      </w:pPr>
      <w:r w:rsidRPr="00B30C47">
        <w:rPr>
          <w:i/>
          <w:iCs/>
        </w:rPr>
        <w:t xml:space="preserve">3.1. Research participants and settings </w:t>
      </w:r>
    </w:p>
    <w:p w14:paraId="1BE02F34" w14:textId="77777777" w:rsidR="00B30C47" w:rsidRPr="00B30C47" w:rsidRDefault="00B30C47" w:rsidP="00B30C47">
      <w:pPr>
        <w:spacing w:line="240" w:lineRule="auto"/>
        <w:jc w:val="left"/>
        <w:rPr>
          <w:i/>
          <w:iCs/>
        </w:rPr>
      </w:pPr>
    </w:p>
    <w:p w14:paraId="027FADD8" w14:textId="742B4764"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Research participants include 54 Vietnamese English-major first-year students</w:t>
      </w:r>
      <w:r w:rsidR="005E10DF">
        <w:rPr>
          <w:rFonts w:eastAsia="Calibri"/>
          <w:lang w:val="en-US"/>
        </w:rPr>
        <w:t xml:space="preserve"> (21 males, 33 females</w:t>
      </w:r>
      <w:r w:rsidRPr="00B30C47">
        <w:rPr>
          <w:rFonts w:eastAsia="Calibri"/>
          <w:lang w:val="en-US"/>
        </w:rPr>
        <w:t>, aged from 18</w:t>
      </w:r>
      <w:r w:rsidR="00632D34">
        <w:rPr>
          <w:rFonts w:eastAsia="Calibri"/>
          <w:lang w:val="en-US"/>
        </w:rPr>
        <w:t xml:space="preserve"> to </w:t>
      </w:r>
      <w:r w:rsidRPr="00B30C47">
        <w:rPr>
          <w:rFonts w:eastAsia="Calibri"/>
          <w:lang w:val="en-US"/>
        </w:rPr>
        <w:t>21</w:t>
      </w:r>
      <w:r w:rsidR="00B30C16">
        <w:rPr>
          <w:rFonts w:eastAsia="Calibri"/>
          <w:lang w:val="en-US"/>
        </w:rPr>
        <w:t>)</w:t>
      </w:r>
      <w:r w:rsidRPr="00B30C47">
        <w:rPr>
          <w:rFonts w:eastAsia="Calibri"/>
          <w:lang w:val="en-US"/>
        </w:rPr>
        <w:t>.</w:t>
      </w:r>
      <w:r w:rsidR="005E10DF">
        <w:rPr>
          <w:rFonts w:eastAsia="Calibri"/>
          <w:lang w:val="en-US"/>
        </w:rPr>
        <w:t xml:space="preserve"> </w:t>
      </w:r>
      <w:r w:rsidRPr="00B30C47">
        <w:rPr>
          <w:rFonts w:eastAsia="Calibri"/>
          <w:lang w:val="en-US"/>
        </w:rPr>
        <w:t xml:space="preserve">To minimize external variables, they were all taught by the same teacher (with a </w:t>
      </w:r>
      <w:proofErr w:type="gramStart"/>
      <w:r w:rsidRPr="00B30C47">
        <w:rPr>
          <w:rFonts w:eastAsia="Calibri"/>
          <w:lang w:val="en-US"/>
        </w:rPr>
        <w:t>master’s degree in Applied</w:t>
      </w:r>
      <w:proofErr w:type="gramEnd"/>
      <w:r w:rsidRPr="00B30C47">
        <w:rPr>
          <w:rFonts w:eastAsia="Calibri"/>
          <w:lang w:val="en-US"/>
        </w:rPr>
        <w:t xml:space="preserve"> Linguistics and at least 10 years of experience in teaching writing for intermediate-level students) with the same writing lesson content. Based on the entrance exam result, their level was A2/B1 of the CEFR at the time the research was conducted. Most of them had prior experience in using AI-supported writing platforms such as ChatGPT</w:t>
      </w:r>
      <w:r w:rsidR="005E10DF">
        <w:rPr>
          <w:rFonts w:eastAsia="Calibri"/>
          <w:lang w:val="en-US"/>
        </w:rPr>
        <w:t xml:space="preserve"> and used these regularly on their personal digital devices</w:t>
      </w:r>
      <w:r w:rsidR="00632D34">
        <w:rPr>
          <w:rFonts w:eastAsia="Calibri"/>
          <w:lang w:val="en-US"/>
        </w:rPr>
        <w:t>,</w:t>
      </w:r>
      <w:r w:rsidR="005E10DF">
        <w:rPr>
          <w:rFonts w:eastAsia="Calibri"/>
          <w:lang w:val="en-US"/>
        </w:rPr>
        <w:t xml:space="preserve"> like smartphones or laptops.</w:t>
      </w:r>
      <w:r w:rsidRPr="00B30C47">
        <w:rPr>
          <w:rFonts w:eastAsia="Calibri"/>
          <w:lang w:val="en-US"/>
        </w:rPr>
        <w:t xml:space="preserve"> On the orientation day, after being clarified about the purpose of the research, these students were divided into two groups: 33 students received feedback from the teacher, and 21 students received it from ChatGPT. They were assigned based on their preferences and experience with using AI. Students could choose which group would best suit them, which led to unequal participant members. </w:t>
      </w:r>
      <w:r w:rsidR="00190C37">
        <w:rPr>
          <w:rFonts w:eastAsia="Calibri"/>
          <w:lang w:val="en-US"/>
        </w:rPr>
        <w:t xml:space="preserve">Therefore, this is a </w:t>
      </w:r>
      <w:r w:rsidR="00632D34">
        <w:rPr>
          <w:rFonts w:eastAsia="Calibri"/>
          <w:lang w:val="en-US"/>
        </w:rPr>
        <w:t>quasi-experimental</w:t>
      </w:r>
      <w:r w:rsidR="00190C37">
        <w:rPr>
          <w:rFonts w:eastAsia="Calibri"/>
          <w:lang w:val="en-US"/>
        </w:rPr>
        <w:t xml:space="preserve"> comparative design rather than a randomized experiment. </w:t>
      </w:r>
      <w:r w:rsidRPr="00B30C47">
        <w:rPr>
          <w:rFonts w:eastAsia="Calibri"/>
          <w:lang w:val="en-US"/>
        </w:rPr>
        <w:t xml:space="preserve">Therefore, to counteract the likelihood of variations in </w:t>
      </w:r>
      <w:r w:rsidR="00632D34">
        <w:rPr>
          <w:rFonts w:eastAsia="Calibri"/>
          <w:lang w:val="en-US"/>
        </w:rPr>
        <w:t>competencies</w:t>
      </w:r>
      <w:r w:rsidRPr="00B30C47">
        <w:rPr>
          <w:rFonts w:eastAsia="Calibri"/>
          <w:lang w:val="en-US"/>
        </w:rPr>
        <w:t xml:space="preserve"> between </w:t>
      </w:r>
      <w:r w:rsidR="00632D34">
        <w:rPr>
          <w:rFonts w:eastAsia="Calibri"/>
          <w:lang w:val="en-US"/>
        </w:rPr>
        <w:t xml:space="preserve">the </w:t>
      </w:r>
      <w:r w:rsidRPr="00B30C47">
        <w:rPr>
          <w:rFonts w:eastAsia="Calibri"/>
          <w:lang w:val="en-US"/>
        </w:rPr>
        <w:t>two groups, an independent samples T-test was employed.</w:t>
      </w:r>
      <w:r w:rsidR="00190C37">
        <w:rPr>
          <w:rFonts w:eastAsia="Calibri"/>
          <w:lang w:val="en-US"/>
        </w:rPr>
        <w:t xml:space="preserve"> </w:t>
      </w:r>
    </w:p>
    <w:p w14:paraId="773CE3AC" w14:textId="77777777" w:rsidR="00B30C47" w:rsidRPr="00B30C47" w:rsidRDefault="00B30C47" w:rsidP="00B30C47">
      <w:pPr>
        <w:spacing w:line="240" w:lineRule="auto"/>
        <w:jc w:val="left"/>
      </w:pPr>
    </w:p>
    <w:p w14:paraId="75F74421" w14:textId="2110A99C" w:rsidR="00B30C47" w:rsidRPr="00B30C47" w:rsidRDefault="00B30C47" w:rsidP="00B30C47">
      <w:pPr>
        <w:spacing w:line="240" w:lineRule="auto"/>
        <w:jc w:val="left"/>
        <w:rPr>
          <w:i/>
          <w:iCs/>
        </w:rPr>
      </w:pPr>
      <w:r w:rsidRPr="00B30C47">
        <w:rPr>
          <w:i/>
          <w:iCs/>
        </w:rPr>
        <w:t>3.2. Research</w:t>
      </w:r>
      <w:r w:rsidR="00D2243B">
        <w:rPr>
          <w:i/>
          <w:iCs/>
        </w:rPr>
        <w:t xml:space="preserve"> design and</w:t>
      </w:r>
      <w:r w:rsidRPr="00B30C47">
        <w:rPr>
          <w:i/>
          <w:iCs/>
        </w:rPr>
        <w:t xml:space="preserve"> instruments </w:t>
      </w:r>
    </w:p>
    <w:p w14:paraId="29FDA67E" w14:textId="77777777" w:rsidR="00B30C47" w:rsidRDefault="00B30C47" w:rsidP="00B30C47">
      <w:pPr>
        <w:spacing w:line="240" w:lineRule="auto"/>
        <w:jc w:val="left"/>
        <w:rPr>
          <w:i/>
          <w:iCs/>
        </w:rPr>
      </w:pPr>
    </w:p>
    <w:p w14:paraId="2C69D3B1" w14:textId="19CADD8B" w:rsidR="00D2243B" w:rsidRPr="00D2243B" w:rsidRDefault="00D2243B" w:rsidP="00D2243B">
      <w:pPr>
        <w:autoSpaceDE w:val="0"/>
        <w:autoSpaceDN w:val="0"/>
        <w:adjustRightInd w:val="0"/>
        <w:spacing w:after="120" w:line="480" w:lineRule="auto"/>
        <w:ind w:firstLine="284"/>
        <w:rPr>
          <w:rFonts w:eastAsia="Calibri"/>
          <w:lang w:val="en-US"/>
        </w:rPr>
      </w:pPr>
      <w:r>
        <w:rPr>
          <w:rFonts w:eastAsia="Calibri"/>
          <w:lang w:val="en-US"/>
        </w:rPr>
        <w:t>As q</w:t>
      </w:r>
      <w:r w:rsidRPr="00D2243B">
        <w:rPr>
          <w:rFonts w:eastAsia="Calibri"/>
          <w:lang w:val="en-US"/>
        </w:rPr>
        <w:t xml:space="preserve">uantitative writing scores and qualitative perception data were collected during the same intervention and interpreted together, the study </w:t>
      </w:r>
      <w:r>
        <w:rPr>
          <w:rFonts w:eastAsia="Calibri"/>
          <w:lang w:val="en-US"/>
        </w:rPr>
        <w:t>adopted an</w:t>
      </w:r>
      <w:r w:rsidRPr="00D2243B">
        <w:rPr>
          <w:rFonts w:eastAsia="Calibri"/>
          <w:lang w:val="en-US"/>
        </w:rPr>
        <w:t xml:space="preserve"> embedded mixed-methods design</w:t>
      </w:r>
      <w:r w:rsidR="00190C37">
        <w:rPr>
          <w:rFonts w:eastAsia="Calibri"/>
          <w:lang w:val="en-US"/>
        </w:rPr>
        <w:t xml:space="preserve">. </w:t>
      </w:r>
      <w:r w:rsidR="0076616D">
        <w:rPr>
          <w:rFonts w:eastAsia="Calibri"/>
          <w:lang w:val="en-US"/>
        </w:rPr>
        <w:t xml:space="preserve">This research design was selected to provide a holistic view </w:t>
      </w:r>
      <w:r w:rsidR="00632D34">
        <w:rPr>
          <w:rFonts w:eastAsia="Calibri"/>
          <w:lang w:val="en-US"/>
        </w:rPr>
        <w:t>of</w:t>
      </w:r>
      <w:r w:rsidR="0076616D">
        <w:rPr>
          <w:rFonts w:eastAsia="Calibri"/>
          <w:lang w:val="en-US"/>
        </w:rPr>
        <w:t xml:space="preserve"> not only what changes (writing scores), but also why and how </w:t>
      </w:r>
      <w:r w:rsidR="00632D34">
        <w:rPr>
          <w:rFonts w:eastAsia="Calibri"/>
          <w:lang w:val="en-US"/>
        </w:rPr>
        <w:t>they</w:t>
      </w:r>
      <w:r w:rsidR="0076616D">
        <w:rPr>
          <w:rFonts w:eastAsia="Calibri"/>
          <w:lang w:val="en-US"/>
        </w:rPr>
        <w:t xml:space="preserve"> did so. In addition</w:t>
      </w:r>
      <w:r w:rsidR="00190C37">
        <w:rPr>
          <w:rFonts w:eastAsia="Calibri"/>
          <w:lang w:val="en-US"/>
        </w:rPr>
        <w:t xml:space="preserve">, </w:t>
      </w:r>
      <w:r w:rsidR="00632D34">
        <w:rPr>
          <w:rFonts w:eastAsia="Calibri"/>
          <w:lang w:val="en-US"/>
        </w:rPr>
        <w:t>numerical</w:t>
      </w:r>
      <w:r w:rsidR="00190C37">
        <w:rPr>
          <w:rFonts w:eastAsia="Calibri"/>
          <w:lang w:val="en-US"/>
        </w:rPr>
        <w:t xml:space="preserve"> r</w:t>
      </w:r>
      <w:r w:rsidR="0076616D">
        <w:rPr>
          <w:rFonts w:eastAsia="Calibri"/>
          <w:lang w:val="en-US"/>
        </w:rPr>
        <w:t xml:space="preserve">esults on writing score gains alone will not suffice to state which feedback modality is more effective, </w:t>
      </w:r>
      <w:r w:rsidR="00190C37">
        <w:rPr>
          <w:rFonts w:eastAsia="Calibri"/>
          <w:lang w:val="en-US"/>
        </w:rPr>
        <w:t xml:space="preserve">as they do not provide insights into the cognitive and affective processes students undergo during </w:t>
      </w:r>
      <w:r w:rsidR="00190C37">
        <w:rPr>
          <w:rFonts w:eastAsia="Calibri"/>
          <w:lang w:val="en-US"/>
        </w:rPr>
        <w:lastRenderedPageBreak/>
        <w:t xml:space="preserve">interactions with feedback. Combining two sets of data is, therefore, crucial for a deeper understanding of the </w:t>
      </w:r>
      <w:r w:rsidR="00632D34">
        <w:rPr>
          <w:rFonts w:eastAsia="Calibri"/>
          <w:lang w:val="en-US"/>
        </w:rPr>
        <w:t>impact</w:t>
      </w:r>
      <w:r w:rsidR="00190C37">
        <w:rPr>
          <w:rFonts w:eastAsia="Calibri"/>
          <w:lang w:val="en-US"/>
        </w:rPr>
        <w:t xml:space="preserve"> these two </w:t>
      </w:r>
      <w:r w:rsidR="00EA1C6E">
        <w:rPr>
          <w:rFonts w:eastAsia="Calibri"/>
          <w:lang w:val="en-US"/>
        </w:rPr>
        <w:t>types of</w:t>
      </w:r>
      <w:r w:rsidR="00190C37">
        <w:rPr>
          <w:rFonts w:eastAsia="Calibri"/>
          <w:lang w:val="en-US"/>
        </w:rPr>
        <w:t xml:space="preserve"> feedback have on </w:t>
      </w:r>
      <w:r w:rsidR="00632D34">
        <w:rPr>
          <w:rFonts w:eastAsia="Calibri"/>
          <w:lang w:val="en-US"/>
        </w:rPr>
        <w:t>students’</w:t>
      </w:r>
      <w:r w:rsidR="00190C37">
        <w:rPr>
          <w:rFonts w:eastAsia="Calibri"/>
          <w:lang w:val="en-US"/>
        </w:rPr>
        <w:t xml:space="preserve"> writing performance. </w:t>
      </w:r>
    </w:p>
    <w:p w14:paraId="471883D8" w14:textId="28F64E4F" w:rsidR="00E3515B" w:rsidRDefault="00B30C47" w:rsidP="00E3515B">
      <w:pPr>
        <w:autoSpaceDE w:val="0"/>
        <w:autoSpaceDN w:val="0"/>
        <w:adjustRightInd w:val="0"/>
        <w:spacing w:after="120" w:line="480" w:lineRule="auto"/>
        <w:ind w:firstLine="284"/>
        <w:rPr>
          <w:rFonts w:eastAsia="Calibri"/>
          <w:lang w:val="en-US"/>
        </w:rPr>
      </w:pPr>
      <w:r w:rsidRPr="00B30C47">
        <w:rPr>
          <w:rFonts w:eastAsia="Calibri"/>
          <w:lang w:val="en-US"/>
        </w:rPr>
        <w:t xml:space="preserve">Different research instruments were used to collect both quantitative and qualitative data. These include 8 paragraph writing topics </w:t>
      </w:r>
      <w:r w:rsidR="005E10DF">
        <w:rPr>
          <w:rFonts w:eastAsia="Calibri"/>
          <w:lang w:val="en-US"/>
        </w:rPr>
        <w:t xml:space="preserve">taken directly from the textbook. The students are familiar with the major themes in the textbook (including daily activities, travel experiences, or </w:t>
      </w:r>
      <w:r w:rsidR="0087146A">
        <w:rPr>
          <w:rFonts w:eastAsia="Calibri"/>
          <w:lang w:val="en-US"/>
        </w:rPr>
        <w:t>an effective advertisement), and the topics are arranged to be progressively more challenging. The study employs</w:t>
      </w:r>
      <w:r w:rsidR="005E10DF">
        <w:rPr>
          <w:rFonts w:eastAsia="Calibri"/>
          <w:lang w:val="en-US"/>
        </w:rPr>
        <w:t xml:space="preserve"> </w:t>
      </w:r>
      <w:r w:rsidRPr="00B30C47">
        <w:rPr>
          <w:rFonts w:eastAsia="Calibri"/>
          <w:lang w:val="en-US"/>
        </w:rPr>
        <w:t>a 5-point analytic rubric description table for assessment of 4 surface-level aspects (Grammar, Vocabulary, Mechanics, Sentence Structure) and 3 meaning-level aspects (Content and Idea development, Coherence and Organization, Writing style)</w:t>
      </w:r>
      <w:r w:rsidR="00E0155F">
        <w:rPr>
          <w:rFonts w:eastAsia="Calibri"/>
          <w:lang w:val="en-US"/>
        </w:rPr>
        <w:t xml:space="preserve"> (see Appendix </w:t>
      </w:r>
      <w:r w:rsidR="00B30C16">
        <w:rPr>
          <w:rFonts w:eastAsia="Calibri"/>
          <w:lang w:val="en-US"/>
        </w:rPr>
        <w:t>B</w:t>
      </w:r>
      <w:r w:rsidR="00E0155F">
        <w:rPr>
          <w:rFonts w:eastAsia="Calibri"/>
          <w:lang w:val="en-US"/>
        </w:rPr>
        <w:t>)</w:t>
      </w:r>
      <w:r w:rsidRPr="00B30C47">
        <w:rPr>
          <w:rFonts w:eastAsia="Calibri"/>
          <w:lang w:val="en-US"/>
        </w:rPr>
        <w:t>; a 5-point Likert-scale survey</w:t>
      </w:r>
      <w:r w:rsidR="004F41BE">
        <w:rPr>
          <w:rFonts w:eastAsia="Calibri"/>
          <w:lang w:val="en-US"/>
        </w:rPr>
        <w:t xml:space="preserve"> (Appendix C)</w:t>
      </w:r>
      <w:r w:rsidRPr="00B30C47">
        <w:rPr>
          <w:rFonts w:eastAsia="Calibri"/>
          <w:lang w:val="en-US"/>
        </w:rPr>
        <w:t>; and a set of questions for semi-structured interviews</w:t>
      </w:r>
      <w:r w:rsidR="00D104F6">
        <w:rPr>
          <w:rFonts w:eastAsia="Calibri"/>
          <w:lang w:val="en-US"/>
        </w:rPr>
        <w:t xml:space="preserve"> (Appendix D)</w:t>
      </w:r>
      <w:r w:rsidRPr="00B30C47">
        <w:rPr>
          <w:rFonts w:eastAsia="Calibri"/>
          <w:lang w:val="en-US"/>
        </w:rPr>
        <w:t xml:space="preserve">. This analytic rubric was adopted from various past studies </w:t>
      </w:r>
      <w:r w:rsidRPr="00B30C47">
        <w:rPr>
          <w:rFonts w:eastAsia="Calibri"/>
          <w:lang w:val="en-US"/>
        </w:rPr>
        <w:fldChar w:fldCharType="begin">
          <w:fldData xml:space="preserve">PEVuZE5vdGU+PENpdGU+PEF1dGhvcj5BbG5lbXJhdDwvQXV0aG9yPjxZZWFyPjIwMjU8L1llYXI+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</w:fldData>
        </w:fldChar>
      </w:r>
      <w:r w:rsidRPr="00B30C47">
        <w:rPr>
          <w:rFonts w:eastAsia="Calibri"/>
          <w:lang w:val="en-US"/>
        </w:rPr>
        <w:instrText xml:space="preserve"> ADDIN EN.CITE </w:instrText>
      </w:r>
      <w:r w:rsidRPr="00B30C47">
        <w:rPr>
          <w:rFonts w:eastAsia="Calibri"/>
          <w:lang w:val="en-US"/>
        </w:rPr>
        <w:fldChar w:fldCharType="begin">
          <w:fldData xml:space="preserve">PEVuZE5vdGU+PENpdGU+PEF1dGhvcj5BbG5lbXJhdDwvQXV0aG9yPjxZZWFyPjIwMjU8L1llYXI+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</w:fldData>
        </w:fldChar>
      </w:r>
      <w:r w:rsidRPr="00B30C47">
        <w:rPr>
          <w:rFonts w:eastAsia="Calibri"/>
          <w:lang w:val="en-US"/>
        </w:rPr>
        <w:instrText xml:space="preserve"> ADDIN EN.CITE.DATA </w:instrText>
      </w:r>
      <w:r w:rsidRPr="00B30C47">
        <w:rPr>
          <w:rFonts w:eastAsia="Calibri"/>
          <w:lang w:val="en-US"/>
        </w:rPr>
      </w:r>
      <w:r w:rsidRPr="00B30C47">
        <w:rPr>
          <w:rFonts w:eastAsia="Calibri"/>
          <w:lang w:val="en-US"/>
        </w:rPr>
        <w:fldChar w:fldCharType="end"/>
      </w:r>
      <w:r w:rsidRPr="00B30C47">
        <w:rPr>
          <w:rFonts w:eastAsia="Calibri"/>
          <w:lang w:val="en-US"/>
        </w:rPr>
      </w:r>
      <w:r w:rsidRPr="00B30C47">
        <w:rPr>
          <w:rFonts w:eastAsia="Calibri"/>
          <w:lang w:val="en-US"/>
        </w:rPr>
        <w:fldChar w:fldCharType="separate"/>
      </w:r>
      <w:r w:rsidRPr="00B30C47">
        <w:rPr>
          <w:rFonts w:eastAsia="Calibri"/>
          <w:lang w:val="en-US"/>
        </w:rPr>
        <w:t>(Alnemrat et al., 2025; Ferretti &amp; Graham, 2019; Qin &amp; Karabacak, 2010)</w:t>
      </w:r>
      <w:r w:rsidRPr="00B30C47">
        <w:rPr>
          <w:rFonts w:eastAsia="Calibri"/>
          <w:lang w:val="en-US"/>
        </w:rPr>
        <w:fldChar w:fldCharType="end"/>
      </w:r>
      <w:r w:rsidRPr="00B30C47">
        <w:rPr>
          <w:rFonts w:eastAsia="Calibri"/>
          <w:lang w:val="en-US"/>
        </w:rPr>
        <w:t xml:space="preserve">, which </w:t>
      </w:r>
      <w:r w:rsidR="00632D34">
        <w:rPr>
          <w:rFonts w:eastAsia="Calibri"/>
          <w:lang w:val="en-US"/>
        </w:rPr>
        <w:t>helps analyze</w:t>
      </w:r>
      <w:r w:rsidRPr="00B30C47">
        <w:rPr>
          <w:rFonts w:eastAsia="Calibri"/>
          <w:lang w:val="en-US"/>
        </w:rPr>
        <w:t xml:space="preserve"> specific dimensions, rather than only giving a holistic impression of the student’s writing ability. </w:t>
      </w:r>
      <w:r w:rsidR="0087146A">
        <w:rPr>
          <w:rFonts w:eastAsia="Calibri"/>
          <w:lang w:val="en-US"/>
        </w:rPr>
        <w:t xml:space="preserve">To ensure practicality, the rubric received reviews from the raters about whether the dimensions are suitable for paragraph writing evaluation. Based on the raters’ expertise, the researchers made modifications to the rubric that best suited the purpose of the study. On the orientation day, 10 students were selected to write a paragraph as part of the pilot test. The raters mark these paragraphs, using the piloted rubric, to confirm its usability before officially being put into use for the remaining topics. </w:t>
      </w:r>
    </w:p>
    <w:p w14:paraId="7464F790" w14:textId="70E8E75E" w:rsidR="00E3515B" w:rsidRPr="00B30C47" w:rsidRDefault="00E3515B" w:rsidP="00E3515B">
      <w:pPr>
        <w:autoSpaceDE w:val="0"/>
        <w:autoSpaceDN w:val="0"/>
        <w:adjustRightInd w:val="0"/>
        <w:spacing w:after="120" w:line="480" w:lineRule="auto"/>
        <w:rPr>
          <w:rFonts w:eastAsia="Calibri"/>
          <w:lang w:val="en-US"/>
        </w:rPr>
      </w:pPr>
      <w:r>
        <w:rPr>
          <w:rFonts w:eastAsia="Calibri"/>
          <w:lang w:val="en-US"/>
        </w:rPr>
        <w:t xml:space="preserve">The content validity of the marking rubric, survey questions, and interview questions </w:t>
      </w:r>
      <w:r w:rsidR="002D3CBB">
        <w:rPr>
          <w:rFonts w:eastAsia="Calibri"/>
          <w:lang w:val="en-US"/>
        </w:rPr>
        <w:t>is supported. To begin, the marking rubric covers the seven key criteria of writing evaluation, divided into two main categories of micro issues (Grammar, Vocabulary, and Mechanism) and macro issues (Content and idea, Coherence and organization, and Writing style). Each criterion is classified into 5 levels, from poor performance (1) to excellent performance (5)</w:t>
      </w:r>
      <w:r w:rsidR="00A713FF">
        <w:rPr>
          <w:rFonts w:eastAsia="Calibri"/>
          <w:lang w:val="en-US"/>
        </w:rPr>
        <w:t>,</w:t>
      </w:r>
      <w:r w:rsidR="002D3CBB">
        <w:rPr>
          <w:rFonts w:eastAsia="Calibri"/>
          <w:lang w:val="en-US"/>
        </w:rPr>
        <w:t xml:space="preserve"> to minimize </w:t>
      </w:r>
      <w:r w:rsidR="002D3CBB">
        <w:rPr>
          <w:rFonts w:eastAsia="Calibri"/>
          <w:lang w:val="en-US"/>
        </w:rPr>
        <w:lastRenderedPageBreak/>
        <w:t xml:space="preserve">the raters’ bias and illustrate the aspects AI or teacher feedback benefits students most and least. Secondly, the survey confirms the construct validity by raising questions to explore the perception of students, including satisfaction, clarity, trust, and motivation. Additionally, the survey is divided into two versions, which compare two groups of students on the same dimension. The combination of quantitative data (Likert scale from questions 1-7) and qualitative data (question 9) allows for students’ further explanation of their own choices, enriching data collection. Lastly, the interview questions dive deeper into affective factors of learners by </w:t>
      </w:r>
      <w:r w:rsidR="00FE3CF3">
        <w:rPr>
          <w:rFonts w:eastAsia="Calibri"/>
          <w:lang w:val="en-US"/>
        </w:rPr>
        <w:t xml:space="preserve">mentioning important aspects such as “non-judgemental tool” and “anxiety”. Also, questions regarding students’ own critical thinking and learner agency (question 5) shed light on the learning process of students. Moreover, by asking students to compare the pros and cons of using AI in question 6, the interview encouraged them to reflect on their own learning process with AI, thus giving both the researcher and </w:t>
      </w:r>
      <w:r w:rsidR="00EA1C6E">
        <w:rPr>
          <w:rFonts w:eastAsia="Calibri"/>
          <w:lang w:val="en-US"/>
        </w:rPr>
        <w:t>them</w:t>
      </w:r>
      <w:r w:rsidR="00FE3CF3">
        <w:rPr>
          <w:rFonts w:eastAsia="Calibri"/>
          <w:lang w:val="en-US"/>
        </w:rPr>
        <w:t xml:space="preserve"> a better understanding of the proper use of AI in improving their own writing quality. </w:t>
      </w:r>
    </w:p>
    <w:p w14:paraId="3E59BDC8" w14:textId="77777777" w:rsidR="00B30C47" w:rsidRPr="00B30C47" w:rsidRDefault="00B30C47" w:rsidP="00B30C47">
      <w:pPr>
        <w:spacing w:line="240" w:lineRule="auto"/>
        <w:jc w:val="left"/>
      </w:pPr>
    </w:p>
    <w:p w14:paraId="13D26D44" w14:textId="77777777" w:rsidR="00B30C47" w:rsidRPr="00B30C47" w:rsidRDefault="00B30C47" w:rsidP="00B30C47">
      <w:pPr>
        <w:spacing w:line="240" w:lineRule="auto"/>
        <w:jc w:val="left"/>
        <w:rPr>
          <w:i/>
          <w:iCs/>
        </w:rPr>
      </w:pPr>
      <w:r w:rsidRPr="00B30C47">
        <w:rPr>
          <w:i/>
          <w:iCs/>
        </w:rPr>
        <w:t xml:space="preserve">3.3. Data collection </w:t>
      </w:r>
    </w:p>
    <w:p w14:paraId="0AB67863" w14:textId="77777777" w:rsidR="00B30C47" w:rsidRPr="00B30C47" w:rsidRDefault="00B30C47" w:rsidP="00B30C47">
      <w:pPr>
        <w:spacing w:line="240" w:lineRule="auto"/>
        <w:jc w:val="left"/>
        <w:rPr>
          <w:i/>
          <w:iCs/>
        </w:rPr>
      </w:pPr>
    </w:p>
    <w:p w14:paraId="153527AA" w14:textId="16CE08C9"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Data collection took place over 10 weeks, as described in the timeline below. During the orientation day (Week 1), </w:t>
      </w:r>
      <w:r w:rsidR="00632D34">
        <w:rPr>
          <w:rFonts w:eastAsia="Calibri"/>
          <w:lang w:val="en-US"/>
        </w:rPr>
        <w:t>after being</w:t>
      </w:r>
      <w:r w:rsidRPr="00B30C47">
        <w:rPr>
          <w:rFonts w:eastAsia="Calibri"/>
          <w:lang w:val="en-US"/>
        </w:rPr>
        <w:t xml:space="preserve"> informed of the purpose of the research</w:t>
      </w:r>
      <w:r w:rsidR="00632D34">
        <w:rPr>
          <w:rFonts w:eastAsia="Calibri"/>
          <w:lang w:val="en-US"/>
        </w:rPr>
        <w:t>, students</w:t>
      </w:r>
      <w:r w:rsidRPr="00B30C47">
        <w:rPr>
          <w:rFonts w:eastAsia="Calibri"/>
          <w:lang w:val="en-US"/>
        </w:rPr>
        <w:t xml:space="preserve"> provide</w:t>
      </w:r>
      <w:r w:rsidR="00632D34">
        <w:rPr>
          <w:rFonts w:eastAsia="Calibri"/>
          <w:lang w:val="en-US"/>
        </w:rPr>
        <w:t>d</w:t>
      </w:r>
      <w:r w:rsidRPr="00B30C47">
        <w:rPr>
          <w:rFonts w:eastAsia="Calibri"/>
          <w:lang w:val="en-US"/>
        </w:rPr>
        <w:t xml:space="preserve"> their consent to participate. Topic 1 was also assigned, and students had one week to hand in their first version. Students in the AI group also received the assigned prompts for feedback from ChatGPT</w:t>
      </w:r>
      <w:r w:rsidR="00D104F6">
        <w:rPr>
          <w:rFonts w:eastAsia="Calibri"/>
          <w:lang w:val="en-US"/>
        </w:rPr>
        <w:t xml:space="preserve"> (see Appendix A)</w:t>
      </w:r>
      <w:r w:rsidRPr="00B30C47">
        <w:rPr>
          <w:rFonts w:eastAsia="Calibri"/>
          <w:lang w:val="en-US"/>
        </w:rPr>
        <w:t xml:space="preserve">. Well-crafted prompts minimize external variables due to inadequate prompt engineering and ensure that the AI responses are consistent among all students, which is essential in resulting in representative outcomes </w:t>
      </w:r>
      <w:r w:rsidRPr="00B30C47">
        <w:rPr>
          <w:rFonts w:eastAsia="Calibri"/>
          <w:lang w:val="en-US"/>
        </w:rPr>
        <w:fldChar w:fldCharType="begin"/>
      </w:r>
      <w:r w:rsidRPr="00B30C47">
        <w:rPr>
          <w:rFonts w:eastAsia="Calibri"/>
          <w:lang w:val="en-US"/>
        </w:rPr>
        <w:instrText xml:space="preserve"> ADDIN EN.CITE &lt;EndNote&gt;&lt;Cite&gt;&lt;Author&gt;Kung&lt;/Author&gt;&lt;Year&gt;2023&lt;/Year&gt;&lt;RecNum&gt;87&lt;/RecNum&gt;&lt;DisplayText&gt;(Kung et al., 2023)&lt;/DisplayText&gt;&lt;record&gt;&lt;rec-number&gt;87&lt;/rec-number&gt;&lt;foreign-keys&gt;&lt;key app="EN" db-id="5zasx59wvfdav4erve352zavf9wda2fze0aa" timestamp="1778475295"&gt;87&lt;/key&gt;&lt;/foreign-keys&gt;&lt;ref-type name="Journal Article"&gt;17&lt;/ref-type&gt;&lt;contributors&gt;&lt;authors&gt;&lt;author&gt;Kung, Tiffany H&lt;/author&gt;&lt;author&gt;Cheatham, Morgan&lt;/author&gt;&lt;author&gt;Medenilla, Arielle&lt;/author&gt;&lt;author&gt;Sillos, Czarina&lt;/author&gt;&lt;author&gt;De Leon, Lorie&lt;/author&gt;&lt;author&gt;Elepaño, Camille&lt;/author&gt;&lt;author&gt;Madriaga, Maria&lt;/author&gt;&lt;author&gt;Aggabao, Rimel&lt;/author&gt;&lt;author&gt;Diaz-Candido, Giezel&lt;/author&gt;&lt;author&gt;Maningo, James&lt;/author&gt;&lt;/authors&gt;&lt;/contributors&gt;&lt;titles&gt;&lt;title&gt;Performance of ChatGPT on USMLE: potential for AI-assisted medical education using large language models&lt;/title&gt;&lt;secondary-title&gt;PLoS digital health&lt;/secondary-title&gt;&lt;/titles&gt;&lt;periodical&gt;&lt;full-title&gt;PLoS digital health&lt;/full-title&gt;&lt;/periodical&gt;&lt;pages&gt;e0000198&lt;/pages&gt;&lt;volume&gt;2&lt;/volume&gt;&lt;number&gt;2&lt;/number&gt;&lt;dates&gt;&lt;year&gt;2023&lt;/year&gt;&lt;/dates&gt;&lt;isbn&gt;2767-3170&lt;/isbn&gt;&lt;urls&gt;&lt;/urls&gt;&lt;/record&gt;&lt;/Cite&gt;&lt;/EndNote&gt;</w:instrText>
      </w:r>
      <w:r w:rsidRPr="00B30C47">
        <w:rPr>
          <w:rFonts w:eastAsia="Calibri"/>
          <w:lang w:val="en-US"/>
        </w:rPr>
        <w:fldChar w:fldCharType="separate"/>
      </w:r>
      <w:r w:rsidRPr="00B30C47">
        <w:rPr>
          <w:rFonts w:eastAsia="Calibri"/>
          <w:lang w:val="en-US"/>
        </w:rPr>
        <w:t>(Kung et al., 2023)</w:t>
      </w:r>
      <w:r w:rsidRPr="00B30C47">
        <w:rPr>
          <w:rFonts w:eastAsia="Calibri"/>
          <w:lang w:val="en-US"/>
        </w:rPr>
        <w:fldChar w:fldCharType="end"/>
      </w:r>
      <w:r w:rsidRPr="00B30C47">
        <w:rPr>
          <w:rFonts w:eastAsia="Calibri"/>
          <w:lang w:val="en-US"/>
        </w:rPr>
        <w:t>. To this aim, the designed prompt only required AI to provide explicit suggestions for corrections, rather than correcting the whole paragraph itself. Students were advised to engage in continued dialogues with AI for deeper engagement with the feedback to fulfill the writing task.</w:t>
      </w:r>
    </w:p>
    <w:p w14:paraId="333F52FD" w14:textId="4F3782F4" w:rsidR="00B30C47" w:rsidRDefault="00294714" w:rsidP="00B30C47">
      <w:pPr>
        <w:autoSpaceDE w:val="0"/>
        <w:autoSpaceDN w:val="0"/>
        <w:adjustRightInd w:val="0"/>
        <w:spacing w:after="120" w:line="480" w:lineRule="auto"/>
        <w:ind w:firstLine="284"/>
        <w:rPr>
          <w:rFonts w:eastAsia="Calibri"/>
          <w:lang w:val="en-US"/>
        </w:rPr>
      </w:pPr>
      <w:r>
        <w:rPr>
          <w:rFonts w:eastAsia="Calibri"/>
          <w:lang w:val="en-US"/>
        </w:rPr>
        <w:lastRenderedPageBreak/>
        <w:t>After all students from both groups have submitted Draft 1, they revise it and submit the refined versions, called Draft 2.</w:t>
      </w:r>
      <w:r w:rsidR="00B30C47" w:rsidRPr="00B30C47">
        <w:rPr>
          <w:rFonts w:eastAsia="Calibri"/>
          <w:lang w:val="en-US"/>
        </w:rPr>
        <w:t xml:space="preserve"> During the scoring, two raters, with years of experience in teaching writing, were trained on how to use the analytic rubric; any disputes over scoring were settled by their discussion for the final result.</w:t>
      </w:r>
      <w:r w:rsidR="0018017F">
        <w:rPr>
          <w:rFonts w:eastAsia="Calibri"/>
          <w:lang w:val="en-US"/>
        </w:rPr>
        <w:t xml:space="preserve"> To</w:t>
      </w:r>
      <w:r w:rsidR="00D104F6">
        <w:rPr>
          <w:rFonts w:eastAsia="Calibri"/>
          <w:lang w:val="en-US"/>
        </w:rPr>
        <w:t xml:space="preserve"> further</w:t>
      </w:r>
      <w:r w:rsidR="0018017F">
        <w:rPr>
          <w:rFonts w:eastAsia="Calibri"/>
          <w:lang w:val="en-US"/>
        </w:rPr>
        <w:t xml:space="preserve"> ensure objectivity, fairness, and consistency in writing evaluation, the Intraclass Correlation Coefficient </w:t>
      </w:r>
      <w:r w:rsidR="00DF7A26">
        <w:rPr>
          <w:rFonts w:eastAsia="Calibri"/>
          <w:lang w:val="en-US"/>
        </w:rPr>
        <w:t xml:space="preserve">(ICC) has been employed, with the result of 0.84 and 0.89 for pre-test and post-test, respectively. </w:t>
      </w:r>
    </w:p>
    <w:p w14:paraId="2128EAA5" w14:textId="77777777" w:rsidR="00DF7A26" w:rsidRPr="00B30C47" w:rsidRDefault="00DF7A26" w:rsidP="00DF7A26">
      <w:pPr>
        <w:keepNext/>
        <w:spacing w:before="120" w:after="60" w:line="276" w:lineRule="auto"/>
        <w:ind w:left="720" w:hanging="720"/>
        <w:rPr>
          <w:b/>
          <w:bCs/>
          <w:lang w:val="en-US"/>
        </w:rPr>
      </w:pPr>
      <w:r w:rsidRPr="00B30C47">
        <w:rPr>
          <w:b/>
          <w:bCs/>
          <w:lang w:val="en-US"/>
        </w:rPr>
        <w:t>Table 1</w:t>
      </w:r>
    </w:p>
    <w:p w14:paraId="34DD1986" w14:textId="7D2F35D6" w:rsidR="00DF7A26" w:rsidRDefault="00DF7A26" w:rsidP="00DF7A26">
      <w:pPr>
        <w:autoSpaceDE w:val="0"/>
        <w:autoSpaceDN w:val="0"/>
        <w:adjustRightInd w:val="0"/>
        <w:spacing w:after="120" w:line="480" w:lineRule="auto"/>
        <w:rPr>
          <w:rFonts w:eastAsia="Calibri"/>
          <w:lang w:val="en-US"/>
        </w:rPr>
      </w:pPr>
      <w:r w:rsidRPr="00DF7A26">
        <w:rPr>
          <w:i/>
          <w:iCs/>
          <w:lang w:val="en-US"/>
        </w:rPr>
        <w:t xml:space="preserve">Intraclass Correlation Coefficient </w:t>
      </w:r>
    </w:p>
    <w:tbl>
      <w:tblPr>
        <w:tblStyle w:val="RALs-APA-Table"/>
        <w:tblW w:w="0" w:type="auto"/>
        <w:tblLook w:val="04A0" w:firstRow="1" w:lastRow="0" w:firstColumn="1" w:lastColumn="0" w:noHBand="0" w:noVBand="1"/>
      </w:tblPr>
      <w:tblGrid>
        <w:gridCol w:w="891"/>
        <w:gridCol w:w="1675"/>
        <w:gridCol w:w="1060"/>
        <w:gridCol w:w="837"/>
        <w:gridCol w:w="1085"/>
      </w:tblGrid>
      <w:tr w:rsidR="002D70A7" w:rsidRPr="00DF7A26" w14:paraId="7ED18970" w14:textId="412284AE" w:rsidTr="001A7514">
        <w:trPr>
          <w:cnfStyle w:val="100000000000" w:firstRow="1" w:lastRow="0" w:firstColumn="0" w:lastColumn="0" w:oddVBand="0" w:evenVBand="0" w:oddHBand="0" w:evenHBand="0" w:firstRowFirstColumn="0" w:firstRowLastColumn="0" w:lastRowFirstColumn="0" w:lastRowLastColumn="0"/>
        </w:trPr>
        <w:tc>
          <w:tcPr>
            <w:tcW w:w="0" w:type="auto"/>
            <w:hideMark/>
          </w:tcPr>
          <w:p w14:paraId="38D964AF" w14:textId="1582CD8F" w:rsidR="002D70A7" w:rsidRPr="00DF7A26" w:rsidRDefault="002D70A7" w:rsidP="002D70A7">
            <w:pPr>
              <w:autoSpaceDE w:val="0"/>
              <w:autoSpaceDN w:val="0"/>
              <w:adjustRightInd w:val="0"/>
              <w:spacing w:after="120" w:line="480" w:lineRule="auto"/>
              <w:jc w:val="center"/>
              <w:rPr>
                <w:rFonts w:eastAsia="Calibri"/>
                <w:b/>
                <w:bCs/>
              </w:rPr>
            </w:pPr>
            <w:r>
              <w:rPr>
                <w:rFonts w:eastAsia="Calibri"/>
                <w:b/>
                <w:bCs/>
              </w:rPr>
              <w:t>Tests</w:t>
            </w:r>
          </w:p>
        </w:tc>
        <w:tc>
          <w:tcPr>
            <w:tcW w:w="0" w:type="auto"/>
            <w:hideMark/>
          </w:tcPr>
          <w:p w14:paraId="06F86671" w14:textId="3A2C3EBF" w:rsidR="002D70A7" w:rsidRPr="00DF7A26" w:rsidRDefault="002D70A7" w:rsidP="002D70A7">
            <w:pPr>
              <w:autoSpaceDE w:val="0"/>
              <w:autoSpaceDN w:val="0"/>
              <w:adjustRightInd w:val="0"/>
              <w:spacing w:after="120" w:line="480" w:lineRule="auto"/>
              <w:jc w:val="center"/>
              <w:rPr>
                <w:rFonts w:eastAsia="Calibri"/>
                <w:b/>
                <w:bCs/>
              </w:rPr>
            </w:pPr>
            <w:r>
              <w:rPr>
                <w:rFonts w:eastAsia="Calibri"/>
                <w:b/>
                <w:bCs/>
              </w:rPr>
              <w:t>Number of raters</w:t>
            </w:r>
          </w:p>
        </w:tc>
        <w:tc>
          <w:tcPr>
            <w:tcW w:w="0" w:type="auto"/>
            <w:hideMark/>
          </w:tcPr>
          <w:p w14:paraId="027EC0DD" w14:textId="6CBBC300" w:rsidR="002D70A7" w:rsidRPr="00DF7A26" w:rsidRDefault="002D70A7" w:rsidP="002D70A7">
            <w:pPr>
              <w:autoSpaceDE w:val="0"/>
              <w:autoSpaceDN w:val="0"/>
              <w:adjustRightInd w:val="0"/>
              <w:spacing w:after="120" w:line="480" w:lineRule="auto"/>
              <w:jc w:val="center"/>
              <w:rPr>
                <w:rFonts w:eastAsia="Calibri"/>
                <w:b/>
                <w:bCs/>
              </w:rPr>
            </w:pPr>
            <w:r>
              <w:rPr>
                <w:rFonts w:eastAsia="Calibri"/>
                <w:b/>
                <w:bCs/>
              </w:rPr>
              <w:t>ICC value</w:t>
            </w:r>
          </w:p>
        </w:tc>
        <w:tc>
          <w:tcPr>
            <w:tcW w:w="0" w:type="auto"/>
            <w:hideMark/>
          </w:tcPr>
          <w:p w14:paraId="53B9A085" w14:textId="542077B4" w:rsidR="002D70A7" w:rsidRPr="00DF7A26" w:rsidRDefault="002D70A7" w:rsidP="002D70A7">
            <w:pPr>
              <w:autoSpaceDE w:val="0"/>
              <w:autoSpaceDN w:val="0"/>
              <w:adjustRightInd w:val="0"/>
              <w:spacing w:after="120" w:line="480" w:lineRule="auto"/>
              <w:jc w:val="center"/>
              <w:rPr>
                <w:rFonts w:eastAsia="Calibri"/>
                <w:b/>
                <w:bCs/>
              </w:rPr>
            </w:pPr>
            <w:r w:rsidRPr="00DF7A26">
              <w:rPr>
                <w:rFonts w:eastAsia="Calibri"/>
                <w:b/>
                <w:bCs/>
                <w:i/>
                <w:iCs/>
              </w:rPr>
              <w:t>p</w:t>
            </w:r>
            <w:r>
              <w:rPr>
                <w:rFonts w:eastAsia="Calibri"/>
                <w:b/>
                <w:bCs/>
                <w:i/>
                <w:iCs/>
              </w:rPr>
              <w:t>-value</w:t>
            </w:r>
          </w:p>
        </w:tc>
        <w:tc>
          <w:tcPr>
            <w:tcW w:w="0" w:type="auto"/>
            <w:hideMark/>
          </w:tcPr>
          <w:p w14:paraId="134FFE0A" w14:textId="387AE4D0" w:rsidR="002D70A7" w:rsidRPr="00DF7A26" w:rsidRDefault="002D70A7" w:rsidP="002D70A7">
            <w:pPr>
              <w:autoSpaceDE w:val="0"/>
              <w:autoSpaceDN w:val="0"/>
              <w:adjustRightInd w:val="0"/>
              <w:spacing w:after="120" w:line="480" w:lineRule="auto"/>
              <w:jc w:val="center"/>
              <w:rPr>
                <w:rFonts w:eastAsia="Calibri"/>
                <w:b/>
                <w:bCs/>
              </w:rPr>
            </w:pPr>
            <w:r>
              <w:rPr>
                <w:rFonts w:eastAsia="Calibri"/>
                <w:b/>
                <w:bCs/>
              </w:rPr>
              <w:t>Reliability</w:t>
            </w:r>
          </w:p>
        </w:tc>
      </w:tr>
      <w:tr w:rsidR="002D70A7" w:rsidRPr="00DF7A26" w14:paraId="4BE63DA7" w14:textId="5A1F8AB4" w:rsidTr="001A7514">
        <w:tc>
          <w:tcPr>
            <w:tcW w:w="0" w:type="auto"/>
            <w:hideMark/>
          </w:tcPr>
          <w:p w14:paraId="47929CA7" w14:textId="77777777" w:rsidR="002D70A7" w:rsidRPr="00DF7A26" w:rsidRDefault="002D70A7" w:rsidP="002D70A7">
            <w:pPr>
              <w:autoSpaceDE w:val="0"/>
              <w:autoSpaceDN w:val="0"/>
              <w:adjustRightInd w:val="0"/>
              <w:spacing w:after="120" w:line="480" w:lineRule="auto"/>
              <w:jc w:val="left"/>
              <w:rPr>
                <w:rFonts w:eastAsia="Calibri"/>
              </w:rPr>
            </w:pPr>
            <w:r w:rsidRPr="00DF7A26">
              <w:rPr>
                <w:rFonts w:eastAsia="Calibri"/>
                <w:b/>
                <w:bCs/>
              </w:rPr>
              <w:t>Pretest</w:t>
            </w:r>
          </w:p>
        </w:tc>
        <w:tc>
          <w:tcPr>
            <w:tcW w:w="0" w:type="auto"/>
            <w:hideMark/>
          </w:tcPr>
          <w:p w14:paraId="5E907C05" w14:textId="77777777" w:rsidR="002D70A7" w:rsidRPr="00DF7A26" w:rsidRDefault="002D70A7" w:rsidP="002D70A7">
            <w:pPr>
              <w:autoSpaceDE w:val="0"/>
              <w:autoSpaceDN w:val="0"/>
              <w:adjustRightInd w:val="0"/>
              <w:spacing w:after="120" w:line="480" w:lineRule="auto"/>
              <w:rPr>
                <w:rFonts w:eastAsia="Calibri"/>
              </w:rPr>
            </w:pPr>
            <w:r w:rsidRPr="00DF7A26">
              <w:rPr>
                <w:rFonts w:eastAsia="Calibri"/>
              </w:rPr>
              <w:t>2</w:t>
            </w:r>
          </w:p>
        </w:tc>
        <w:tc>
          <w:tcPr>
            <w:tcW w:w="0" w:type="auto"/>
            <w:hideMark/>
          </w:tcPr>
          <w:p w14:paraId="67F2C559" w14:textId="335842B1" w:rsidR="002D70A7" w:rsidRPr="00DF7A26" w:rsidRDefault="002D70A7" w:rsidP="002D70A7">
            <w:pPr>
              <w:autoSpaceDE w:val="0"/>
              <w:autoSpaceDN w:val="0"/>
              <w:adjustRightInd w:val="0"/>
              <w:spacing w:after="120" w:line="480" w:lineRule="auto"/>
              <w:rPr>
                <w:rFonts w:eastAsia="Calibri"/>
              </w:rPr>
            </w:pPr>
            <w:r w:rsidRPr="00DF7A26">
              <w:rPr>
                <w:rFonts w:eastAsia="Calibri"/>
              </w:rPr>
              <w:t>0</w:t>
            </w:r>
            <w:r>
              <w:rPr>
                <w:rFonts w:eastAsia="Calibri"/>
              </w:rPr>
              <w:t>.</w:t>
            </w:r>
            <w:r w:rsidRPr="00DF7A26">
              <w:rPr>
                <w:rFonts w:eastAsia="Calibri"/>
              </w:rPr>
              <w:t>84</w:t>
            </w:r>
          </w:p>
        </w:tc>
        <w:tc>
          <w:tcPr>
            <w:tcW w:w="0" w:type="auto"/>
            <w:hideMark/>
          </w:tcPr>
          <w:p w14:paraId="6789D8FF" w14:textId="4D866AD2" w:rsidR="002D70A7" w:rsidRPr="00DF7A26" w:rsidRDefault="002D70A7" w:rsidP="002D70A7">
            <w:pPr>
              <w:autoSpaceDE w:val="0"/>
              <w:autoSpaceDN w:val="0"/>
              <w:adjustRightInd w:val="0"/>
              <w:spacing w:after="120" w:line="480" w:lineRule="auto"/>
              <w:rPr>
                <w:rFonts w:eastAsia="Calibri"/>
              </w:rPr>
            </w:pPr>
            <w:r w:rsidRPr="00DF7A26">
              <w:rPr>
                <w:rFonts w:eastAsia="Calibri"/>
              </w:rPr>
              <w:t xml:space="preserve">&lt; </w:t>
            </w:r>
            <w:r>
              <w:rPr>
                <w:rFonts w:eastAsia="Calibri"/>
              </w:rPr>
              <w:t>.</w:t>
            </w:r>
            <w:r w:rsidRPr="00DF7A26">
              <w:rPr>
                <w:rFonts w:eastAsia="Calibri"/>
              </w:rPr>
              <w:t>001</w:t>
            </w:r>
          </w:p>
        </w:tc>
        <w:tc>
          <w:tcPr>
            <w:tcW w:w="0" w:type="auto"/>
            <w:hideMark/>
          </w:tcPr>
          <w:p w14:paraId="2E569D88" w14:textId="3D1D3AAC" w:rsidR="002D70A7" w:rsidRPr="00DF7A26" w:rsidRDefault="002D70A7" w:rsidP="002D70A7">
            <w:pPr>
              <w:autoSpaceDE w:val="0"/>
              <w:autoSpaceDN w:val="0"/>
              <w:adjustRightInd w:val="0"/>
              <w:spacing w:after="120" w:line="480" w:lineRule="auto"/>
              <w:rPr>
                <w:rFonts w:eastAsia="Calibri"/>
              </w:rPr>
            </w:pPr>
            <w:r>
              <w:rPr>
                <w:rFonts w:eastAsia="Calibri"/>
              </w:rPr>
              <w:t>Good</w:t>
            </w:r>
          </w:p>
        </w:tc>
      </w:tr>
      <w:tr w:rsidR="002D70A7" w:rsidRPr="00DF7A26" w14:paraId="065BD4CF" w14:textId="67AC3A41" w:rsidTr="001A7514">
        <w:tc>
          <w:tcPr>
            <w:tcW w:w="0" w:type="auto"/>
            <w:hideMark/>
          </w:tcPr>
          <w:p w14:paraId="5AD801F0" w14:textId="77777777" w:rsidR="002D70A7" w:rsidRPr="00DF7A26" w:rsidRDefault="002D70A7" w:rsidP="002D70A7">
            <w:pPr>
              <w:autoSpaceDE w:val="0"/>
              <w:autoSpaceDN w:val="0"/>
              <w:adjustRightInd w:val="0"/>
              <w:spacing w:after="120" w:line="480" w:lineRule="auto"/>
              <w:jc w:val="left"/>
              <w:rPr>
                <w:rFonts w:eastAsia="Calibri"/>
              </w:rPr>
            </w:pPr>
            <w:r w:rsidRPr="00DF7A26">
              <w:rPr>
                <w:rFonts w:eastAsia="Calibri"/>
                <w:b/>
                <w:bCs/>
              </w:rPr>
              <w:t>Posttest</w:t>
            </w:r>
          </w:p>
        </w:tc>
        <w:tc>
          <w:tcPr>
            <w:tcW w:w="0" w:type="auto"/>
            <w:hideMark/>
          </w:tcPr>
          <w:p w14:paraId="2BCF3EF6" w14:textId="77777777" w:rsidR="002D70A7" w:rsidRPr="00DF7A26" w:rsidRDefault="002D70A7" w:rsidP="002D70A7">
            <w:pPr>
              <w:autoSpaceDE w:val="0"/>
              <w:autoSpaceDN w:val="0"/>
              <w:adjustRightInd w:val="0"/>
              <w:spacing w:after="120" w:line="480" w:lineRule="auto"/>
              <w:rPr>
                <w:rFonts w:eastAsia="Calibri"/>
              </w:rPr>
            </w:pPr>
            <w:r w:rsidRPr="00DF7A26">
              <w:rPr>
                <w:rFonts w:eastAsia="Calibri"/>
              </w:rPr>
              <w:t>2</w:t>
            </w:r>
          </w:p>
        </w:tc>
        <w:tc>
          <w:tcPr>
            <w:tcW w:w="0" w:type="auto"/>
            <w:hideMark/>
          </w:tcPr>
          <w:p w14:paraId="48AF36FD" w14:textId="06EDF108" w:rsidR="002D70A7" w:rsidRPr="00DF7A26" w:rsidRDefault="002D70A7" w:rsidP="002D70A7">
            <w:pPr>
              <w:autoSpaceDE w:val="0"/>
              <w:autoSpaceDN w:val="0"/>
              <w:adjustRightInd w:val="0"/>
              <w:spacing w:after="120" w:line="480" w:lineRule="auto"/>
              <w:rPr>
                <w:rFonts w:eastAsia="Calibri"/>
              </w:rPr>
            </w:pPr>
            <w:r w:rsidRPr="00DF7A26">
              <w:rPr>
                <w:rFonts w:eastAsia="Calibri"/>
              </w:rPr>
              <w:t>0</w:t>
            </w:r>
            <w:r>
              <w:rPr>
                <w:rFonts w:eastAsia="Calibri"/>
              </w:rPr>
              <w:t>.</w:t>
            </w:r>
            <w:r w:rsidRPr="00DF7A26">
              <w:rPr>
                <w:rFonts w:eastAsia="Calibri"/>
              </w:rPr>
              <w:t>89</w:t>
            </w:r>
          </w:p>
        </w:tc>
        <w:tc>
          <w:tcPr>
            <w:tcW w:w="0" w:type="auto"/>
            <w:hideMark/>
          </w:tcPr>
          <w:p w14:paraId="04DD56AA" w14:textId="38BCD94D" w:rsidR="002D70A7" w:rsidRPr="00DF7A26" w:rsidRDefault="002D70A7" w:rsidP="002D70A7">
            <w:pPr>
              <w:autoSpaceDE w:val="0"/>
              <w:autoSpaceDN w:val="0"/>
              <w:adjustRightInd w:val="0"/>
              <w:spacing w:after="120" w:line="480" w:lineRule="auto"/>
              <w:rPr>
                <w:rFonts w:eastAsia="Calibri"/>
              </w:rPr>
            </w:pPr>
            <w:r w:rsidRPr="00DF7A26">
              <w:rPr>
                <w:rFonts w:eastAsia="Calibri"/>
              </w:rPr>
              <w:t xml:space="preserve">&lt; </w:t>
            </w:r>
            <w:r>
              <w:rPr>
                <w:rFonts w:eastAsia="Calibri"/>
              </w:rPr>
              <w:t>.</w:t>
            </w:r>
            <w:r w:rsidRPr="00DF7A26">
              <w:rPr>
                <w:rFonts w:eastAsia="Calibri"/>
              </w:rPr>
              <w:t>001</w:t>
            </w:r>
          </w:p>
        </w:tc>
        <w:tc>
          <w:tcPr>
            <w:tcW w:w="0" w:type="auto"/>
            <w:hideMark/>
          </w:tcPr>
          <w:p w14:paraId="3A526790" w14:textId="1E321FCE" w:rsidR="002D70A7" w:rsidRPr="00DF7A26" w:rsidRDefault="002D70A7" w:rsidP="002D70A7">
            <w:pPr>
              <w:autoSpaceDE w:val="0"/>
              <w:autoSpaceDN w:val="0"/>
              <w:adjustRightInd w:val="0"/>
              <w:spacing w:after="120" w:line="480" w:lineRule="auto"/>
              <w:rPr>
                <w:rFonts w:eastAsia="Calibri"/>
              </w:rPr>
            </w:pPr>
            <w:r>
              <w:rPr>
                <w:rFonts w:eastAsia="Calibri"/>
              </w:rPr>
              <w:t>Good</w:t>
            </w:r>
          </w:p>
        </w:tc>
      </w:tr>
    </w:tbl>
    <w:p w14:paraId="792FC7A6" w14:textId="77777777" w:rsidR="00DF7A26" w:rsidRPr="00B30C47" w:rsidRDefault="00DF7A26" w:rsidP="00DF7A26">
      <w:pPr>
        <w:autoSpaceDE w:val="0"/>
        <w:autoSpaceDN w:val="0"/>
        <w:adjustRightInd w:val="0"/>
        <w:spacing w:after="120" w:line="480" w:lineRule="auto"/>
        <w:rPr>
          <w:rFonts w:eastAsia="Calibri"/>
          <w:lang w:val="en-US"/>
        </w:rPr>
      </w:pPr>
    </w:p>
    <w:p w14:paraId="1F5F9086" w14:textId="21B38268"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In Week 10, all students took part in the survey with both closed and open-ended questions regarding their experiences and preferences for both types of feedback. 10 random students</w:t>
      </w:r>
      <w:r w:rsidR="00D104F6">
        <w:rPr>
          <w:rFonts w:eastAsia="Calibri"/>
          <w:lang w:val="en-US"/>
        </w:rPr>
        <w:t xml:space="preserve"> (5 from each group)</w:t>
      </w:r>
      <w:r w:rsidRPr="00B30C47">
        <w:rPr>
          <w:rFonts w:eastAsia="Calibri"/>
          <w:lang w:val="en-US"/>
        </w:rPr>
        <w:t xml:space="preserve"> were selected for an interview to gain deeper insights into their perspectives for a more comprehensive understanding of the efficacy of feedback. </w:t>
      </w:r>
    </w:p>
    <w:p w14:paraId="30382BA3" w14:textId="2F5EE7D1" w:rsidR="00B30C47" w:rsidRPr="00B30C47" w:rsidRDefault="00B30C47" w:rsidP="00B30C47">
      <w:pPr>
        <w:keepNext/>
        <w:spacing w:before="120" w:after="60" w:line="276" w:lineRule="auto"/>
        <w:ind w:left="720" w:hanging="720"/>
        <w:rPr>
          <w:b/>
          <w:bCs/>
          <w:lang w:val="en-US"/>
        </w:rPr>
      </w:pPr>
      <w:r w:rsidRPr="00B30C47">
        <w:rPr>
          <w:b/>
          <w:bCs/>
          <w:lang w:val="en-US"/>
        </w:rPr>
        <w:t xml:space="preserve">Table </w:t>
      </w:r>
      <w:r w:rsidR="00DF7A26">
        <w:rPr>
          <w:b/>
          <w:bCs/>
          <w:lang w:val="en-US"/>
        </w:rPr>
        <w:t>2</w:t>
      </w:r>
    </w:p>
    <w:p w14:paraId="75EEE693" w14:textId="77777777" w:rsidR="00B30C47" w:rsidRPr="00B30C47" w:rsidRDefault="00B30C47" w:rsidP="00B30C47">
      <w:pPr>
        <w:spacing w:line="240" w:lineRule="auto"/>
        <w:jc w:val="left"/>
      </w:pPr>
      <w:r w:rsidRPr="00B30C47">
        <w:rPr>
          <w:i/>
          <w:iCs/>
          <w:lang w:val="en-US"/>
        </w:rPr>
        <w:t>Description of the procedure</w:t>
      </w:r>
    </w:p>
    <w:p w14:paraId="691097DA" w14:textId="77777777" w:rsidR="00B30C47" w:rsidRPr="00B30C47" w:rsidRDefault="00B30C47" w:rsidP="00B30C47">
      <w:pPr>
        <w:spacing w:line="240" w:lineRule="auto"/>
        <w:jc w:val="left"/>
      </w:pPr>
    </w:p>
    <w:tbl>
      <w:tblPr>
        <w:tblStyle w:val="RALs-APA-Table"/>
        <w:tblW w:w="0" w:type="auto"/>
        <w:tblLook w:val="04A0" w:firstRow="1" w:lastRow="0" w:firstColumn="1" w:lastColumn="0" w:noHBand="0" w:noVBand="1"/>
      </w:tblPr>
      <w:tblGrid>
        <w:gridCol w:w="1000"/>
        <w:gridCol w:w="2535"/>
        <w:gridCol w:w="1820"/>
        <w:gridCol w:w="1835"/>
        <w:gridCol w:w="1820"/>
      </w:tblGrid>
      <w:tr w:rsidR="00B30C47" w:rsidRPr="00B30C47" w14:paraId="5A5B5BEC" w14:textId="77777777" w:rsidTr="00454040">
        <w:trPr>
          <w:cnfStyle w:val="100000000000" w:firstRow="1" w:lastRow="0" w:firstColumn="0" w:lastColumn="0" w:oddVBand="0" w:evenVBand="0" w:oddHBand="0" w:evenHBand="0" w:firstRowFirstColumn="0" w:firstRowLastColumn="0" w:lastRowFirstColumn="0" w:lastRowLastColumn="0"/>
          <w:trHeight w:val="295"/>
        </w:trPr>
        <w:tc>
          <w:tcPr>
            <w:tcW w:w="1000" w:type="dxa"/>
          </w:tcPr>
          <w:p w14:paraId="3C9E692D" w14:textId="77777777" w:rsidR="00B30C47" w:rsidRPr="00B30C47" w:rsidRDefault="00B30C47" w:rsidP="002D70A7">
            <w:pPr>
              <w:jc w:val="center"/>
              <w:rPr>
                <w:b/>
                <w:bCs/>
              </w:rPr>
            </w:pPr>
            <w:r w:rsidRPr="00B30C47">
              <w:rPr>
                <w:b/>
                <w:bCs/>
              </w:rPr>
              <w:t>Timeline</w:t>
            </w:r>
          </w:p>
        </w:tc>
        <w:tc>
          <w:tcPr>
            <w:tcW w:w="2535" w:type="dxa"/>
          </w:tcPr>
          <w:p w14:paraId="2435BB2A" w14:textId="77777777" w:rsidR="00B30C47" w:rsidRPr="00B30C47" w:rsidRDefault="00B30C47" w:rsidP="002D70A7">
            <w:pPr>
              <w:jc w:val="center"/>
              <w:rPr>
                <w:b/>
                <w:bCs/>
              </w:rPr>
            </w:pPr>
            <w:r w:rsidRPr="00B30C47">
              <w:rPr>
                <w:b/>
                <w:bCs/>
              </w:rPr>
              <w:t>Session description</w:t>
            </w:r>
          </w:p>
        </w:tc>
        <w:tc>
          <w:tcPr>
            <w:tcW w:w="1820" w:type="dxa"/>
          </w:tcPr>
          <w:p w14:paraId="3C5A0F9A" w14:textId="77777777" w:rsidR="00B30C47" w:rsidRPr="00B30C47" w:rsidRDefault="00B30C47" w:rsidP="002D70A7">
            <w:pPr>
              <w:jc w:val="center"/>
              <w:rPr>
                <w:b/>
                <w:bCs/>
              </w:rPr>
            </w:pPr>
            <w:r w:rsidRPr="00B30C47">
              <w:rPr>
                <w:b/>
                <w:bCs/>
              </w:rPr>
              <w:t>Assignment of a new topic</w:t>
            </w:r>
          </w:p>
        </w:tc>
        <w:tc>
          <w:tcPr>
            <w:tcW w:w="1835" w:type="dxa"/>
          </w:tcPr>
          <w:p w14:paraId="66155C83" w14:textId="77777777" w:rsidR="00B30C47" w:rsidRPr="00B30C47" w:rsidRDefault="00B30C47" w:rsidP="002D70A7">
            <w:pPr>
              <w:jc w:val="center"/>
              <w:rPr>
                <w:b/>
                <w:bCs/>
              </w:rPr>
            </w:pPr>
            <w:r w:rsidRPr="00B30C47">
              <w:rPr>
                <w:b/>
                <w:bCs/>
              </w:rPr>
              <w:t>1</w:t>
            </w:r>
            <w:r w:rsidRPr="00B30C47">
              <w:rPr>
                <w:b/>
                <w:bCs/>
                <w:vertAlign w:val="superscript"/>
              </w:rPr>
              <w:t>st</w:t>
            </w:r>
            <w:r w:rsidRPr="00B30C47">
              <w:rPr>
                <w:b/>
                <w:bCs/>
              </w:rPr>
              <w:t xml:space="preserve"> version submission</w:t>
            </w:r>
          </w:p>
        </w:tc>
        <w:tc>
          <w:tcPr>
            <w:tcW w:w="1820" w:type="dxa"/>
          </w:tcPr>
          <w:p w14:paraId="5C8AF810" w14:textId="77777777" w:rsidR="00B30C47" w:rsidRPr="00B30C47" w:rsidRDefault="00B30C47" w:rsidP="002D70A7">
            <w:pPr>
              <w:jc w:val="center"/>
              <w:rPr>
                <w:b/>
                <w:bCs/>
              </w:rPr>
            </w:pPr>
            <w:r w:rsidRPr="00B30C47">
              <w:rPr>
                <w:b/>
                <w:bCs/>
              </w:rPr>
              <w:t>2</w:t>
            </w:r>
            <w:r w:rsidRPr="00B30C47">
              <w:rPr>
                <w:b/>
                <w:bCs/>
                <w:vertAlign w:val="superscript"/>
              </w:rPr>
              <w:t>nd</w:t>
            </w:r>
            <w:r w:rsidRPr="00B30C47">
              <w:rPr>
                <w:b/>
                <w:bCs/>
              </w:rPr>
              <w:t xml:space="preserve"> version submission</w:t>
            </w:r>
          </w:p>
        </w:tc>
      </w:tr>
      <w:tr w:rsidR="00B30C47" w:rsidRPr="00B30C47" w14:paraId="30371AA8" w14:textId="77777777" w:rsidTr="00454040">
        <w:trPr>
          <w:trHeight w:val="295"/>
        </w:trPr>
        <w:tc>
          <w:tcPr>
            <w:tcW w:w="1000" w:type="dxa"/>
          </w:tcPr>
          <w:p w14:paraId="7DE24BF7" w14:textId="77777777" w:rsidR="00B30C47" w:rsidRPr="00B30C47" w:rsidRDefault="00B30C47" w:rsidP="002D70A7">
            <w:pPr>
              <w:jc w:val="left"/>
            </w:pPr>
            <w:r w:rsidRPr="00B30C47">
              <w:t>Week 1</w:t>
            </w:r>
          </w:p>
        </w:tc>
        <w:tc>
          <w:tcPr>
            <w:tcW w:w="2535" w:type="dxa"/>
          </w:tcPr>
          <w:p w14:paraId="6D893DC3" w14:textId="77777777" w:rsidR="00B30C47" w:rsidRPr="00B30C47" w:rsidRDefault="00B30C47" w:rsidP="002D70A7">
            <w:r w:rsidRPr="00B30C47">
              <w:t>Orientation + Instruction for Topic 1 (Pre-test)</w:t>
            </w:r>
          </w:p>
        </w:tc>
        <w:tc>
          <w:tcPr>
            <w:tcW w:w="1820" w:type="dxa"/>
          </w:tcPr>
          <w:p w14:paraId="45134592" w14:textId="77777777" w:rsidR="00B30C47" w:rsidRPr="00B30C47" w:rsidRDefault="00B30C47" w:rsidP="002D70A7">
            <w:r w:rsidRPr="00B30C47">
              <w:t>Topic 1</w:t>
            </w:r>
          </w:p>
        </w:tc>
        <w:tc>
          <w:tcPr>
            <w:tcW w:w="1835" w:type="dxa"/>
          </w:tcPr>
          <w:p w14:paraId="0F60C2E4" w14:textId="77777777" w:rsidR="00B30C47" w:rsidRPr="00B30C47" w:rsidRDefault="00B30C47" w:rsidP="002D70A7"/>
        </w:tc>
        <w:tc>
          <w:tcPr>
            <w:tcW w:w="1820" w:type="dxa"/>
          </w:tcPr>
          <w:p w14:paraId="0E2157EF" w14:textId="77777777" w:rsidR="00B30C47" w:rsidRPr="00B30C47" w:rsidRDefault="00B30C47" w:rsidP="002D70A7"/>
        </w:tc>
      </w:tr>
      <w:tr w:rsidR="00B30C47" w:rsidRPr="00B30C47" w14:paraId="7AA0FD0E" w14:textId="77777777" w:rsidTr="00454040">
        <w:trPr>
          <w:trHeight w:val="283"/>
        </w:trPr>
        <w:tc>
          <w:tcPr>
            <w:tcW w:w="1000" w:type="dxa"/>
          </w:tcPr>
          <w:p w14:paraId="4D0666AA" w14:textId="77777777" w:rsidR="00B30C47" w:rsidRPr="00B30C47" w:rsidRDefault="00B30C47" w:rsidP="002D70A7">
            <w:pPr>
              <w:jc w:val="left"/>
            </w:pPr>
            <w:r w:rsidRPr="00B30C47">
              <w:t>Week 2</w:t>
            </w:r>
          </w:p>
        </w:tc>
        <w:tc>
          <w:tcPr>
            <w:tcW w:w="2535" w:type="dxa"/>
          </w:tcPr>
          <w:p w14:paraId="099D541D" w14:textId="77777777" w:rsidR="00B30C47" w:rsidRPr="00B30C47" w:rsidRDefault="00B30C47" w:rsidP="002D70A7">
            <w:r w:rsidRPr="00B30C47">
              <w:t>Instruction for Topic 2</w:t>
            </w:r>
          </w:p>
        </w:tc>
        <w:tc>
          <w:tcPr>
            <w:tcW w:w="1820" w:type="dxa"/>
          </w:tcPr>
          <w:p w14:paraId="73B09388" w14:textId="77777777" w:rsidR="00B30C47" w:rsidRPr="00B30C47" w:rsidRDefault="00B30C47" w:rsidP="002D70A7">
            <w:r w:rsidRPr="00B30C47">
              <w:t>Topic 2</w:t>
            </w:r>
          </w:p>
        </w:tc>
        <w:tc>
          <w:tcPr>
            <w:tcW w:w="1835" w:type="dxa"/>
          </w:tcPr>
          <w:p w14:paraId="5818AEAF" w14:textId="77777777" w:rsidR="00B30C47" w:rsidRPr="00B30C47" w:rsidRDefault="00B30C47" w:rsidP="002D70A7">
            <w:r w:rsidRPr="00B30C47">
              <w:t>Topic 1</w:t>
            </w:r>
          </w:p>
        </w:tc>
        <w:tc>
          <w:tcPr>
            <w:tcW w:w="1820" w:type="dxa"/>
          </w:tcPr>
          <w:p w14:paraId="45F2472A" w14:textId="77777777" w:rsidR="00B30C47" w:rsidRPr="00B30C47" w:rsidRDefault="00B30C47" w:rsidP="002D70A7"/>
        </w:tc>
      </w:tr>
      <w:tr w:rsidR="00B30C47" w:rsidRPr="00B30C47" w14:paraId="45427CC7" w14:textId="77777777" w:rsidTr="00454040">
        <w:trPr>
          <w:trHeight w:val="295"/>
        </w:trPr>
        <w:tc>
          <w:tcPr>
            <w:tcW w:w="1000" w:type="dxa"/>
          </w:tcPr>
          <w:p w14:paraId="0D190A62" w14:textId="77777777" w:rsidR="00B30C47" w:rsidRPr="00B30C47" w:rsidRDefault="00B30C47" w:rsidP="002D70A7">
            <w:pPr>
              <w:jc w:val="left"/>
            </w:pPr>
            <w:r w:rsidRPr="00B30C47">
              <w:t>Week 3</w:t>
            </w:r>
          </w:p>
        </w:tc>
        <w:tc>
          <w:tcPr>
            <w:tcW w:w="2535" w:type="dxa"/>
          </w:tcPr>
          <w:p w14:paraId="14B014AA" w14:textId="77777777" w:rsidR="00B30C47" w:rsidRPr="00B30C47" w:rsidRDefault="00B30C47" w:rsidP="002D70A7">
            <w:r w:rsidRPr="00B30C47">
              <w:t>Instruction for Topic 3</w:t>
            </w:r>
          </w:p>
        </w:tc>
        <w:tc>
          <w:tcPr>
            <w:tcW w:w="1820" w:type="dxa"/>
          </w:tcPr>
          <w:p w14:paraId="4215870A" w14:textId="77777777" w:rsidR="00B30C47" w:rsidRPr="00B30C47" w:rsidRDefault="00B30C47" w:rsidP="002D70A7">
            <w:r w:rsidRPr="00B30C47">
              <w:t>Topic 3</w:t>
            </w:r>
          </w:p>
        </w:tc>
        <w:tc>
          <w:tcPr>
            <w:tcW w:w="1835" w:type="dxa"/>
          </w:tcPr>
          <w:p w14:paraId="4EEA56D6" w14:textId="77777777" w:rsidR="00B30C47" w:rsidRPr="00B30C47" w:rsidRDefault="00B30C47" w:rsidP="002D70A7">
            <w:r w:rsidRPr="00B30C47">
              <w:t>Topic 2</w:t>
            </w:r>
          </w:p>
        </w:tc>
        <w:tc>
          <w:tcPr>
            <w:tcW w:w="1820" w:type="dxa"/>
          </w:tcPr>
          <w:p w14:paraId="0F121F2B" w14:textId="77777777" w:rsidR="00B30C47" w:rsidRPr="00B30C47" w:rsidRDefault="00B30C47" w:rsidP="002D70A7">
            <w:r w:rsidRPr="00B30C47">
              <w:t>Topic 1</w:t>
            </w:r>
          </w:p>
        </w:tc>
      </w:tr>
      <w:tr w:rsidR="00B30C47" w:rsidRPr="00B30C47" w14:paraId="173FAD78" w14:textId="77777777" w:rsidTr="00454040">
        <w:trPr>
          <w:trHeight w:val="295"/>
        </w:trPr>
        <w:tc>
          <w:tcPr>
            <w:tcW w:w="1000" w:type="dxa"/>
          </w:tcPr>
          <w:p w14:paraId="22B9B510" w14:textId="77777777" w:rsidR="00B30C47" w:rsidRPr="00B30C47" w:rsidRDefault="00B30C47" w:rsidP="002D70A7">
            <w:pPr>
              <w:jc w:val="left"/>
            </w:pPr>
            <w:r w:rsidRPr="00B30C47">
              <w:t>Week 4</w:t>
            </w:r>
          </w:p>
        </w:tc>
        <w:tc>
          <w:tcPr>
            <w:tcW w:w="2535" w:type="dxa"/>
          </w:tcPr>
          <w:p w14:paraId="4963E753" w14:textId="77777777" w:rsidR="00B30C47" w:rsidRPr="00B30C47" w:rsidRDefault="00B30C47" w:rsidP="002D70A7">
            <w:r w:rsidRPr="00B30C47">
              <w:t>Instruction for Topic 4</w:t>
            </w:r>
          </w:p>
        </w:tc>
        <w:tc>
          <w:tcPr>
            <w:tcW w:w="1820" w:type="dxa"/>
          </w:tcPr>
          <w:p w14:paraId="18AE440E" w14:textId="77777777" w:rsidR="00B30C47" w:rsidRPr="00B30C47" w:rsidRDefault="00B30C47" w:rsidP="002D70A7">
            <w:r w:rsidRPr="00B30C47">
              <w:t>Topic 4</w:t>
            </w:r>
          </w:p>
        </w:tc>
        <w:tc>
          <w:tcPr>
            <w:tcW w:w="1835" w:type="dxa"/>
          </w:tcPr>
          <w:p w14:paraId="70758BF3" w14:textId="77777777" w:rsidR="00B30C47" w:rsidRPr="00B30C47" w:rsidRDefault="00B30C47" w:rsidP="002D70A7">
            <w:r w:rsidRPr="00B30C47">
              <w:t>Topic 3</w:t>
            </w:r>
          </w:p>
        </w:tc>
        <w:tc>
          <w:tcPr>
            <w:tcW w:w="1820" w:type="dxa"/>
          </w:tcPr>
          <w:p w14:paraId="6886D253" w14:textId="77777777" w:rsidR="00B30C47" w:rsidRPr="00B30C47" w:rsidRDefault="00B30C47" w:rsidP="002D70A7">
            <w:r w:rsidRPr="00B30C47">
              <w:t>Topic 2</w:t>
            </w:r>
          </w:p>
        </w:tc>
      </w:tr>
      <w:tr w:rsidR="00B30C47" w:rsidRPr="00B30C47" w14:paraId="43E159D6" w14:textId="77777777" w:rsidTr="00454040">
        <w:trPr>
          <w:trHeight w:val="295"/>
        </w:trPr>
        <w:tc>
          <w:tcPr>
            <w:tcW w:w="1000" w:type="dxa"/>
          </w:tcPr>
          <w:p w14:paraId="00EE9CFB" w14:textId="77777777" w:rsidR="00B30C47" w:rsidRPr="00B30C47" w:rsidRDefault="00B30C47" w:rsidP="002D70A7">
            <w:pPr>
              <w:jc w:val="left"/>
            </w:pPr>
            <w:r w:rsidRPr="00B30C47">
              <w:t>Week 5</w:t>
            </w:r>
          </w:p>
        </w:tc>
        <w:tc>
          <w:tcPr>
            <w:tcW w:w="2535" w:type="dxa"/>
          </w:tcPr>
          <w:p w14:paraId="5D08E821" w14:textId="77777777" w:rsidR="00B30C47" w:rsidRPr="00B30C47" w:rsidRDefault="00B30C47" w:rsidP="002D70A7">
            <w:r w:rsidRPr="00B30C47">
              <w:t>Instruction for Topic 5</w:t>
            </w:r>
          </w:p>
        </w:tc>
        <w:tc>
          <w:tcPr>
            <w:tcW w:w="1820" w:type="dxa"/>
          </w:tcPr>
          <w:p w14:paraId="39BE1481" w14:textId="77777777" w:rsidR="00B30C47" w:rsidRPr="00B30C47" w:rsidRDefault="00B30C47" w:rsidP="002D70A7">
            <w:r w:rsidRPr="00B30C47">
              <w:t>Topic 5</w:t>
            </w:r>
          </w:p>
        </w:tc>
        <w:tc>
          <w:tcPr>
            <w:tcW w:w="1835" w:type="dxa"/>
          </w:tcPr>
          <w:p w14:paraId="4C2567FD" w14:textId="77777777" w:rsidR="00B30C47" w:rsidRPr="00B30C47" w:rsidRDefault="00B30C47" w:rsidP="002D70A7">
            <w:r w:rsidRPr="00B30C47">
              <w:t>Topic 4</w:t>
            </w:r>
          </w:p>
        </w:tc>
        <w:tc>
          <w:tcPr>
            <w:tcW w:w="1820" w:type="dxa"/>
          </w:tcPr>
          <w:p w14:paraId="5213278E" w14:textId="77777777" w:rsidR="00B30C47" w:rsidRPr="00B30C47" w:rsidRDefault="00B30C47" w:rsidP="002D70A7">
            <w:r w:rsidRPr="00B30C47">
              <w:t>Topic 3</w:t>
            </w:r>
          </w:p>
        </w:tc>
      </w:tr>
      <w:tr w:rsidR="00B30C47" w:rsidRPr="00B30C47" w14:paraId="7B0F6A89" w14:textId="77777777" w:rsidTr="00454040">
        <w:trPr>
          <w:trHeight w:val="295"/>
        </w:trPr>
        <w:tc>
          <w:tcPr>
            <w:tcW w:w="1000" w:type="dxa"/>
          </w:tcPr>
          <w:p w14:paraId="37404C1F" w14:textId="77777777" w:rsidR="00B30C47" w:rsidRPr="00B30C47" w:rsidRDefault="00B30C47" w:rsidP="002D70A7">
            <w:pPr>
              <w:jc w:val="left"/>
            </w:pPr>
            <w:r w:rsidRPr="00B30C47">
              <w:t>Week 6</w:t>
            </w:r>
          </w:p>
        </w:tc>
        <w:tc>
          <w:tcPr>
            <w:tcW w:w="2535" w:type="dxa"/>
          </w:tcPr>
          <w:p w14:paraId="38B511E3" w14:textId="77777777" w:rsidR="00B30C47" w:rsidRPr="00B30C47" w:rsidRDefault="00B30C47" w:rsidP="002D70A7">
            <w:r w:rsidRPr="00B30C47">
              <w:t>Instruction for Topic 6</w:t>
            </w:r>
          </w:p>
        </w:tc>
        <w:tc>
          <w:tcPr>
            <w:tcW w:w="1820" w:type="dxa"/>
          </w:tcPr>
          <w:p w14:paraId="157BF607" w14:textId="77777777" w:rsidR="00B30C47" w:rsidRPr="00B30C47" w:rsidRDefault="00B30C47" w:rsidP="002D70A7">
            <w:r w:rsidRPr="00B30C47">
              <w:t>Topic 6</w:t>
            </w:r>
          </w:p>
        </w:tc>
        <w:tc>
          <w:tcPr>
            <w:tcW w:w="1835" w:type="dxa"/>
          </w:tcPr>
          <w:p w14:paraId="4F9A25BC" w14:textId="77777777" w:rsidR="00B30C47" w:rsidRPr="00B30C47" w:rsidRDefault="00B30C47" w:rsidP="002D70A7">
            <w:r w:rsidRPr="00B30C47">
              <w:t>Topic 5</w:t>
            </w:r>
          </w:p>
        </w:tc>
        <w:tc>
          <w:tcPr>
            <w:tcW w:w="1820" w:type="dxa"/>
          </w:tcPr>
          <w:p w14:paraId="67A68A2A" w14:textId="77777777" w:rsidR="00B30C47" w:rsidRPr="00B30C47" w:rsidRDefault="00B30C47" w:rsidP="002D70A7">
            <w:r w:rsidRPr="00B30C47">
              <w:t>Topic 4</w:t>
            </w:r>
          </w:p>
        </w:tc>
      </w:tr>
      <w:tr w:rsidR="00B30C47" w:rsidRPr="00B30C47" w14:paraId="660A2A1D" w14:textId="77777777" w:rsidTr="00454040">
        <w:trPr>
          <w:trHeight w:val="295"/>
        </w:trPr>
        <w:tc>
          <w:tcPr>
            <w:tcW w:w="1000" w:type="dxa"/>
          </w:tcPr>
          <w:p w14:paraId="1976FE96" w14:textId="77777777" w:rsidR="00B30C47" w:rsidRPr="00B30C47" w:rsidRDefault="00B30C47" w:rsidP="002D70A7">
            <w:pPr>
              <w:jc w:val="left"/>
            </w:pPr>
            <w:r w:rsidRPr="00B30C47">
              <w:t>Week 7</w:t>
            </w:r>
          </w:p>
        </w:tc>
        <w:tc>
          <w:tcPr>
            <w:tcW w:w="2535" w:type="dxa"/>
          </w:tcPr>
          <w:p w14:paraId="05117ADE" w14:textId="77777777" w:rsidR="00B30C47" w:rsidRPr="00B30C47" w:rsidRDefault="00B30C47" w:rsidP="002D70A7">
            <w:r w:rsidRPr="00B30C47">
              <w:t>Instruction for Topic 7</w:t>
            </w:r>
          </w:p>
        </w:tc>
        <w:tc>
          <w:tcPr>
            <w:tcW w:w="1820" w:type="dxa"/>
          </w:tcPr>
          <w:p w14:paraId="0AA336DF" w14:textId="77777777" w:rsidR="00B30C47" w:rsidRPr="00B30C47" w:rsidRDefault="00B30C47" w:rsidP="002D70A7">
            <w:r w:rsidRPr="00B30C47">
              <w:t>Topic 7</w:t>
            </w:r>
          </w:p>
        </w:tc>
        <w:tc>
          <w:tcPr>
            <w:tcW w:w="1835" w:type="dxa"/>
          </w:tcPr>
          <w:p w14:paraId="327CC089" w14:textId="77777777" w:rsidR="00B30C47" w:rsidRPr="00B30C47" w:rsidRDefault="00B30C47" w:rsidP="002D70A7">
            <w:r w:rsidRPr="00B30C47">
              <w:t>Topic 6</w:t>
            </w:r>
          </w:p>
        </w:tc>
        <w:tc>
          <w:tcPr>
            <w:tcW w:w="1820" w:type="dxa"/>
          </w:tcPr>
          <w:p w14:paraId="76F31218" w14:textId="77777777" w:rsidR="00B30C47" w:rsidRPr="00B30C47" w:rsidRDefault="00B30C47" w:rsidP="002D70A7">
            <w:r w:rsidRPr="00B30C47">
              <w:t>Topic 5</w:t>
            </w:r>
          </w:p>
        </w:tc>
      </w:tr>
      <w:tr w:rsidR="00B30C47" w:rsidRPr="00B30C47" w14:paraId="7240ECEA" w14:textId="77777777" w:rsidTr="00454040">
        <w:trPr>
          <w:trHeight w:val="283"/>
        </w:trPr>
        <w:tc>
          <w:tcPr>
            <w:tcW w:w="1000" w:type="dxa"/>
          </w:tcPr>
          <w:p w14:paraId="2EFE7D11" w14:textId="77777777" w:rsidR="00B30C47" w:rsidRPr="00B30C47" w:rsidRDefault="00B30C47" w:rsidP="002D70A7">
            <w:pPr>
              <w:jc w:val="left"/>
            </w:pPr>
            <w:r w:rsidRPr="00B30C47">
              <w:t>Week 8</w:t>
            </w:r>
          </w:p>
        </w:tc>
        <w:tc>
          <w:tcPr>
            <w:tcW w:w="2535" w:type="dxa"/>
          </w:tcPr>
          <w:p w14:paraId="7410C98B" w14:textId="77777777" w:rsidR="00B30C47" w:rsidRPr="00B30C47" w:rsidRDefault="00B30C47" w:rsidP="002D70A7">
            <w:r w:rsidRPr="00B30C47">
              <w:t>Instruction for Topic 8</w:t>
            </w:r>
            <w:r w:rsidRPr="00B30C47">
              <w:br/>
              <w:t>(Post-test)</w:t>
            </w:r>
          </w:p>
        </w:tc>
        <w:tc>
          <w:tcPr>
            <w:tcW w:w="1820" w:type="dxa"/>
          </w:tcPr>
          <w:p w14:paraId="4310C791" w14:textId="77777777" w:rsidR="00B30C47" w:rsidRPr="00B30C47" w:rsidRDefault="00B30C47" w:rsidP="002D70A7">
            <w:r w:rsidRPr="00B30C47">
              <w:t>Topic 8</w:t>
            </w:r>
          </w:p>
        </w:tc>
        <w:tc>
          <w:tcPr>
            <w:tcW w:w="1835" w:type="dxa"/>
          </w:tcPr>
          <w:p w14:paraId="75C4D911" w14:textId="77777777" w:rsidR="00B30C47" w:rsidRPr="00B30C47" w:rsidRDefault="00B30C47" w:rsidP="002D70A7">
            <w:r w:rsidRPr="00B30C47">
              <w:t>Topic 7</w:t>
            </w:r>
          </w:p>
        </w:tc>
        <w:tc>
          <w:tcPr>
            <w:tcW w:w="1820" w:type="dxa"/>
          </w:tcPr>
          <w:p w14:paraId="1BC867C0" w14:textId="77777777" w:rsidR="00B30C47" w:rsidRPr="00B30C47" w:rsidRDefault="00B30C47" w:rsidP="002D70A7">
            <w:r w:rsidRPr="00B30C47">
              <w:t>Topic 6</w:t>
            </w:r>
          </w:p>
        </w:tc>
      </w:tr>
      <w:tr w:rsidR="00B30C47" w:rsidRPr="00B30C47" w14:paraId="2A633291" w14:textId="77777777" w:rsidTr="00454040">
        <w:trPr>
          <w:trHeight w:val="295"/>
        </w:trPr>
        <w:tc>
          <w:tcPr>
            <w:tcW w:w="1000" w:type="dxa"/>
          </w:tcPr>
          <w:p w14:paraId="3FCDC7BE" w14:textId="77777777" w:rsidR="00B30C47" w:rsidRPr="00B30C47" w:rsidRDefault="00B30C47" w:rsidP="002D70A7">
            <w:pPr>
              <w:jc w:val="left"/>
            </w:pPr>
            <w:r w:rsidRPr="00B30C47">
              <w:t>Week 9</w:t>
            </w:r>
          </w:p>
        </w:tc>
        <w:tc>
          <w:tcPr>
            <w:tcW w:w="2535" w:type="dxa"/>
          </w:tcPr>
          <w:p w14:paraId="54748BE1" w14:textId="77777777" w:rsidR="00B30C47" w:rsidRPr="00B30C47" w:rsidRDefault="00B30C47" w:rsidP="002D70A7"/>
        </w:tc>
        <w:tc>
          <w:tcPr>
            <w:tcW w:w="1820" w:type="dxa"/>
          </w:tcPr>
          <w:p w14:paraId="16271800" w14:textId="77777777" w:rsidR="00B30C47" w:rsidRPr="00B30C47" w:rsidRDefault="00B30C47" w:rsidP="002D70A7"/>
        </w:tc>
        <w:tc>
          <w:tcPr>
            <w:tcW w:w="1835" w:type="dxa"/>
          </w:tcPr>
          <w:p w14:paraId="74D062A2" w14:textId="77777777" w:rsidR="00B30C47" w:rsidRPr="00B30C47" w:rsidRDefault="00B30C47" w:rsidP="002D70A7">
            <w:r w:rsidRPr="00B30C47">
              <w:t>Topic 8</w:t>
            </w:r>
          </w:p>
        </w:tc>
        <w:tc>
          <w:tcPr>
            <w:tcW w:w="1820" w:type="dxa"/>
          </w:tcPr>
          <w:p w14:paraId="7964C840" w14:textId="77777777" w:rsidR="00B30C47" w:rsidRPr="00B30C47" w:rsidRDefault="00B30C47" w:rsidP="002D70A7">
            <w:r w:rsidRPr="00B30C47">
              <w:t>Topic 7</w:t>
            </w:r>
          </w:p>
        </w:tc>
      </w:tr>
      <w:tr w:rsidR="00B30C47" w:rsidRPr="00B30C47" w14:paraId="70CBA2E9" w14:textId="77777777" w:rsidTr="00454040">
        <w:trPr>
          <w:trHeight w:val="295"/>
        </w:trPr>
        <w:tc>
          <w:tcPr>
            <w:tcW w:w="1000" w:type="dxa"/>
          </w:tcPr>
          <w:p w14:paraId="3A97AD22" w14:textId="77777777" w:rsidR="00B30C47" w:rsidRPr="00B30C47" w:rsidRDefault="00B30C47" w:rsidP="002D70A7">
            <w:pPr>
              <w:jc w:val="left"/>
            </w:pPr>
            <w:r w:rsidRPr="00B30C47">
              <w:t>Week 10</w:t>
            </w:r>
          </w:p>
        </w:tc>
        <w:tc>
          <w:tcPr>
            <w:tcW w:w="2535" w:type="dxa"/>
          </w:tcPr>
          <w:p w14:paraId="67D9BDA0" w14:textId="77777777" w:rsidR="00B30C47" w:rsidRPr="00B30C47" w:rsidRDefault="00B30C47" w:rsidP="002D70A7"/>
        </w:tc>
        <w:tc>
          <w:tcPr>
            <w:tcW w:w="1820" w:type="dxa"/>
          </w:tcPr>
          <w:p w14:paraId="274C9FE2" w14:textId="77777777" w:rsidR="00B30C47" w:rsidRPr="00B30C47" w:rsidRDefault="00B30C47" w:rsidP="002D70A7"/>
        </w:tc>
        <w:tc>
          <w:tcPr>
            <w:tcW w:w="1835" w:type="dxa"/>
          </w:tcPr>
          <w:p w14:paraId="419E6523" w14:textId="77777777" w:rsidR="00B30C47" w:rsidRPr="00B30C47" w:rsidRDefault="00B30C47" w:rsidP="002D70A7"/>
        </w:tc>
        <w:tc>
          <w:tcPr>
            <w:tcW w:w="1820" w:type="dxa"/>
          </w:tcPr>
          <w:p w14:paraId="749AC6DB" w14:textId="77777777" w:rsidR="00B30C47" w:rsidRPr="00B30C47" w:rsidRDefault="00B30C47" w:rsidP="002D70A7">
            <w:r w:rsidRPr="00B30C47">
              <w:t>Topic 8</w:t>
            </w:r>
          </w:p>
        </w:tc>
      </w:tr>
    </w:tbl>
    <w:p w14:paraId="4F35BF74" w14:textId="77777777" w:rsidR="00B30C47" w:rsidRPr="00B30C47" w:rsidRDefault="00B30C47" w:rsidP="00B30C47">
      <w:pPr>
        <w:spacing w:before="120" w:after="60" w:line="276" w:lineRule="auto"/>
        <w:rPr>
          <w:lang w:val="en-US"/>
        </w:rPr>
      </w:pPr>
    </w:p>
    <w:p w14:paraId="5BFE93E4" w14:textId="77777777" w:rsidR="00B30C47" w:rsidRPr="00B30C47" w:rsidRDefault="00B30C47" w:rsidP="00B30C47">
      <w:pPr>
        <w:keepNext/>
        <w:spacing w:before="240" w:line="276" w:lineRule="auto"/>
        <w:ind w:left="284" w:hanging="284"/>
        <w:rPr>
          <w:b/>
          <w:bCs/>
          <w:rtl/>
          <w:lang w:val="en-US"/>
        </w:rPr>
      </w:pPr>
      <w:r w:rsidRPr="00B30C47">
        <w:rPr>
          <w:b/>
          <w:bCs/>
          <w:lang w:val="en-US"/>
        </w:rPr>
        <w:t xml:space="preserve"> </w:t>
      </w:r>
      <w:r w:rsidRPr="00B30C47">
        <w:rPr>
          <w:b/>
          <w:bCs/>
          <w:lang w:val="en-US"/>
        </w:rPr>
        <w:tab/>
      </w:r>
      <w:r w:rsidRPr="00B30C47">
        <w:rPr>
          <w:b/>
          <w:bCs/>
          <w:lang w:val="en-US"/>
        </w:rPr>
        <w:tab/>
      </w:r>
      <w:r w:rsidRPr="00B30C47">
        <w:rPr>
          <w:b/>
          <w:bCs/>
          <w:lang w:val="en-US"/>
        </w:rPr>
        <w:tab/>
      </w:r>
      <w:r w:rsidRPr="00B30C47">
        <w:rPr>
          <w:b/>
          <w:bCs/>
          <w:lang w:val="en-US"/>
        </w:rPr>
        <w:tab/>
      </w:r>
      <w:r w:rsidRPr="00B30C47">
        <w:rPr>
          <w:b/>
          <w:bCs/>
          <w:lang w:val="en-US"/>
        </w:rPr>
        <w:tab/>
      </w:r>
      <w:r w:rsidRPr="00B30C47">
        <w:rPr>
          <w:b/>
          <w:bCs/>
          <w:lang w:val="en-US"/>
        </w:rPr>
        <w:tab/>
        <w:t xml:space="preserve"> 4. Results</w:t>
      </w:r>
      <w:r w:rsidRPr="00B30C47">
        <w:rPr>
          <w:b/>
          <w:bCs/>
          <w:color w:val="FF0000"/>
          <w:sz w:val="20"/>
          <w:szCs w:val="22"/>
          <w:lang w:val="en-US"/>
        </w:rPr>
        <w:tab/>
      </w:r>
    </w:p>
    <w:p w14:paraId="507C67FF" w14:textId="3AB3AD00"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To ensure baseline equivalence for the initial writing ability of the control group (teacher-led) and experimental group (AI-provided), the </w:t>
      </w:r>
      <w:r w:rsidR="00632D34">
        <w:rPr>
          <w:rFonts w:eastAsia="Calibri"/>
          <w:lang w:val="en-US"/>
        </w:rPr>
        <w:t>Shapiro-Wilk</w:t>
      </w:r>
      <w:r w:rsidRPr="00B30C47">
        <w:rPr>
          <w:rFonts w:eastAsia="Calibri"/>
          <w:lang w:val="en-US"/>
        </w:rPr>
        <w:t xml:space="preserve"> test was employed. This test was deliberately chosen to deal with samples with sizes less than 50 </w:t>
      </w:r>
      <w:r w:rsidRPr="00B30C47">
        <w:rPr>
          <w:rFonts w:eastAsia="Calibri"/>
          <w:lang w:val="en-US"/>
        </w:rPr>
        <w:fldChar w:fldCharType="begin"/>
      </w:r>
      <w:r w:rsidRPr="00B30C47">
        <w:rPr>
          <w:rFonts w:eastAsia="Calibri"/>
          <w:lang w:val="en-US"/>
        </w:rPr>
        <w:instrText xml:space="preserve"> ADDIN EN.CITE &lt;EndNote&gt;&lt;Cite&gt;&lt;Author&gt;Razali&lt;/Author&gt;&lt;Year&gt;2011&lt;/Year&gt;&lt;RecNum&gt;88&lt;/RecNum&gt;&lt;DisplayText&gt;(Razali &amp;amp; Wah, 2011)&lt;/DisplayText&gt;&lt;record&gt;&lt;rec-number&gt;88&lt;/rec-number&gt;&lt;foreign-keys&gt;&lt;key app="EN" db-id="5zasx59wvfdav4erve352zavf9wda2fze0aa" timestamp="1778475395"&gt;88&lt;/key&gt;&lt;/foreign-keys&gt;&lt;ref-type name="Journal Article"&gt;17&lt;/ref-type&gt;&lt;contributors&gt;&lt;authors&gt;&lt;author&gt;Razali, Nornadiah Mohd&lt;/author&gt;&lt;author&gt;Wah, Yap Bee&lt;/author&gt;&lt;/authors&gt;&lt;/contributors&gt;&lt;titles&gt;&lt;title&gt;Power comparisons of shapiro-wilk, kolmogorov-smirnov, lilliefors and anderson-darling tests&lt;/title&gt;&lt;secondary-title&gt;Journal of statistical modeling and analytics&lt;/secondary-title&gt;&lt;/titles&gt;&lt;periodical&gt;&lt;full-title&gt;Journal of statistical modeling and analytics&lt;/full-title&gt;&lt;/periodical&gt;&lt;pages&gt;21-33&lt;/pages&gt;&lt;volume&gt;2&lt;/volume&gt;&lt;number&gt;1&lt;/number&gt;&lt;dates&gt;&lt;year&gt;2011&lt;/year&gt;&lt;/dates&gt;&lt;urls&gt;&lt;/urls&gt;&lt;/record&gt;&lt;/Cite&gt;&lt;/EndNote&gt;</w:instrText>
      </w:r>
      <w:r w:rsidRPr="00B30C47">
        <w:rPr>
          <w:rFonts w:eastAsia="Calibri"/>
          <w:lang w:val="en-US"/>
        </w:rPr>
        <w:fldChar w:fldCharType="separate"/>
      </w:r>
      <w:r w:rsidRPr="00B30C47">
        <w:rPr>
          <w:rFonts w:eastAsia="Calibri"/>
          <w:lang w:val="en-US"/>
        </w:rPr>
        <w:t>(Razali &amp; Wah, 2011)</w:t>
      </w:r>
      <w:r w:rsidRPr="00B30C47">
        <w:rPr>
          <w:rFonts w:eastAsia="Calibri"/>
          <w:lang w:val="en-US"/>
        </w:rPr>
        <w:fldChar w:fldCharType="end"/>
      </w:r>
      <w:r w:rsidRPr="00B30C47">
        <w:rPr>
          <w:rFonts w:eastAsia="Calibri"/>
          <w:lang w:val="en-US"/>
        </w:rPr>
        <w:t xml:space="preserve">. </w:t>
      </w:r>
    </w:p>
    <w:p w14:paraId="4FAE7721" w14:textId="67A9345E" w:rsidR="00B30C47" w:rsidRPr="00B30C47" w:rsidRDefault="00B30C47" w:rsidP="00B30C47">
      <w:pPr>
        <w:keepNext/>
        <w:spacing w:before="120" w:after="60" w:line="276" w:lineRule="auto"/>
        <w:ind w:left="720" w:hanging="720"/>
        <w:rPr>
          <w:b/>
          <w:bCs/>
          <w:lang w:val="en-US"/>
        </w:rPr>
      </w:pPr>
      <w:r w:rsidRPr="00B30C47">
        <w:rPr>
          <w:b/>
          <w:bCs/>
          <w:lang w:val="en-US"/>
        </w:rPr>
        <w:t xml:space="preserve">Table </w:t>
      </w:r>
      <w:r w:rsidR="00DF7A26">
        <w:rPr>
          <w:b/>
          <w:bCs/>
          <w:lang w:val="en-US"/>
        </w:rPr>
        <w:t>3</w:t>
      </w:r>
    </w:p>
    <w:p w14:paraId="731D107E" w14:textId="77777777" w:rsidR="00B30C47" w:rsidRPr="00B30C47" w:rsidRDefault="00B30C47" w:rsidP="00B30C47">
      <w:pPr>
        <w:shd w:val="clear" w:color="auto" w:fill="FFFFFF"/>
        <w:spacing w:after="120" w:line="480" w:lineRule="auto"/>
        <w:textAlignment w:val="baseline"/>
        <w:rPr>
          <w:i/>
          <w:iCs/>
          <w:lang w:val="en-US"/>
        </w:rPr>
      </w:pPr>
      <w:r w:rsidRPr="00B30C47">
        <w:rPr>
          <w:i/>
          <w:iCs/>
          <w:lang w:val="en-US"/>
        </w:rPr>
        <w:t>Normality distribution of two groups</w:t>
      </w:r>
    </w:p>
    <w:tbl>
      <w:tblPr>
        <w:tblStyle w:val="RALs-APA-Table"/>
        <w:tblW w:w="0" w:type="auto"/>
        <w:tblLook w:val="04A0" w:firstRow="1" w:lastRow="0" w:firstColumn="1" w:lastColumn="0" w:noHBand="0" w:noVBand="1"/>
      </w:tblPr>
      <w:tblGrid>
        <w:gridCol w:w="1709"/>
        <w:gridCol w:w="1709"/>
        <w:gridCol w:w="1709"/>
        <w:gridCol w:w="1710"/>
        <w:gridCol w:w="1710"/>
      </w:tblGrid>
      <w:tr w:rsidR="00B30C47" w:rsidRPr="00B30C47" w14:paraId="63FE51E5" w14:textId="77777777" w:rsidTr="00454040">
        <w:trPr>
          <w:cnfStyle w:val="100000000000" w:firstRow="1" w:lastRow="0" w:firstColumn="0" w:lastColumn="0" w:oddVBand="0" w:evenVBand="0" w:oddHBand="0" w:evenHBand="0" w:firstRowFirstColumn="0" w:firstRowLastColumn="0" w:lastRowFirstColumn="0" w:lastRowLastColumn="0"/>
          <w:trHeight w:val="727"/>
        </w:trPr>
        <w:tc>
          <w:tcPr>
            <w:tcW w:w="1709" w:type="dxa"/>
          </w:tcPr>
          <w:p w14:paraId="3D0E9401" w14:textId="77777777" w:rsidR="00B30C47" w:rsidRPr="00B30C47" w:rsidRDefault="00B30C47" w:rsidP="00B30C47">
            <w:pPr>
              <w:spacing w:before="120" w:after="60" w:line="276" w:lineRule="auto"/>
              <w:ind w:firstLine="720"/>
              <w:jc w:val="center"/>
              <w:rPr>
                <w:rFonts w:cs="B Zar"/>
                <w:b/>
                <w:bCs/>
                <w:szCs w:val="22"/>
              </w:rPr>
            </w:pPr>
            <w:r w:rsidRPr="00B30C47">
              <w:rPr>
                <w:rFonts w:cs="B Zar"/>
                <w:b/>
                <w:bCs/>
                <w:szCs w:val="22"/>
              </w:rPr>
              <w:t>Test</w:t>
            </w:r>
          </w:p>
        </w:tc>
        <w:tc>
          <w:tcPr>
            <w:tcW w:w="1709" w:type="dxa"/>
          </w:tcPr>
          <w:p w14:paraId="7350C94B" w14:textId="77777777" w:rsidR="00B30C47" w:rsidRPr="00B30C47" w:rsidRDefault="00B30C47" w:rsidP="00B30C47">
            <w:pPr>
              <w:spacing w:before="120" w:after="60" w:line="276" w:lineRule="auto"/>
              <w:jc w:val="center"/>
              <w:rPr>
                <w:rFonts w:cs="B Zar"/>
                <w:szCs w:val="22"/>
              </w:rPr>
            </w:pPr>
            <w:r w:rsidRPr="00B30C47">
              <w:rPr>
                <w:rFonts w:cs="B Zar"/>
                <w:szCs w:val="22"/>
              </w:rPr>
              <w:t>Sample (N)</w:t>
            </w:r>
          </w:p>
        </w:tc>
        <w:tc>
          <w:tcPr>
            <w:tcW w:w="1709" w:type="dxa"/>
          </w:tcPr>
          <w:p w14:paraId="7D4747C4" w14:textId="77777777" w:rsidR="00B30C47" w:rsidRPr="00B30C47" w:rsidRDefault="00B30C47" w:rsidP="00B30C47">
            <w:pPr>
              <w:spacing w:before="120" w:after="60" w:line="276" w:lineRule="auto"/>
              <w:jc w:val="center"/>
              <w:rPr>
                <w:rFonts w:cs="B Zar"/>
                <w:szCs w:val="22"/>
              </w:rPr>
            </w:pPr>
            <w:r w:rsidRPr="00B30C47">
              <w:rPr>
                <w:rFonts w:cs="B Zar"/>
                <w:szCs w:val="22"/>
              </w:rPr>
              <w:t>Shapiro-Wilk Statistic (W)</w:t>
            </w:r>
          </w:p>
        </w:tc>
        <w:tc>
          <w:tcPr>
            <w:tcW w:w="1710" w:type="dxa"/>
          </w:tcPr>
          <w:p w14:paraId="32991E6B" w14:textId="77777777" w:rsidR="00B30C47" w:rsidRPr="00B30C47" w:rsidRDefault="00B30C47" w:rsidP="00B30C47">
            <w:pPr>
              <w:spacing w:before="120" w:after="60" w:line="276" w:lineRule="auto"/>
              <w:jc w:val="center"/>
              <w:rPr>
                <w:rFonts w:cs="B Zar"/>
                <w:szCs w:val="22"/>
              </w:rPr>
            </w:pPr>
            <w:r w:rsidRPr="0058502C">
              <w:rPr>
                <w:rFonts w:cs="B Zar"/>
                <w:i/>
                <w:iCs/>
                <w:szCs w:val="22"/>
              </w:rPr>
              <w:t>p</w:t>
            </w:r>
            <w:r w:rsidRPr="00B30C47">
              <w:rPr>
                <w:rFonts w:cs="B Zar"/>
                <w:szCs w:val="22"/>
              </w:rPr>
              <w:t>-value</w:t>
            </w:r>
          </w:p>
        </w:tc>
        <w:tc>
          <w:tcPr>
            <w:tcW w:w="1710" w:type="dxa"/>
          </w:tcPr>
          <w:p w14:paraId="3730BE39" w14:textId="77777777" w:rsidR="00B30C47" w:rsidRPr="00B30C47" w:rsidRDefault="00B30C47" w:rsidP="00B30C47">
            <w:pPr>
              <w:spacing w:before="120" w:after="60" w:line="276" w:lineRule="auto"/>
              <w:jc w:val="center"/>
              <w:rPr>
                <w:rFonts w:cs="B Zar"/>
                <w:szCs w:val="22"/>
              </w:rPr>
            </w:pPr>
            <w:r w:rsidRPr="00B30C47">
              <w:rPr>
                <w:rFonts w:cs="B Zar"/>
                <w:szCs w:val="22"/>
              </w:rPr>
              <w:t>Normality Assumption</w:t>
            </w:r>
          </w:p>
        </w:tc>
      </w:tr>
      <w:tr w:rsidR="00B30C47" w:rsidRPr="00B30C47" w14:paraId="634E3D19" w14:textId="77777777" w:rsidTr="00454040">
        <w:trPr>
          <w:trHeight w:val="363"/>
        </w:trPr>
        <w:tc>
          <w:tcPr>
            <w:tcW w:w="1709" w:type="dxa"/>
          </w:tcPr>
          <w:p w14:paraId="2E989915" w14:textId="77777777" w:rsidR="00B30C47" w:rsidRPr="00B30C47" w:rsidRDefault="00B30C47" w:rsidP="00B30C47">
            <w:pPr>
              <w:spacing w:before="120" w:after="60" w:line="276" w:lineRule="auto"/>
              <w:ind w:firstLine="720"/>
              <w:jc w:val="left"/>
              <w:rPr>
                <w:rFonts w:cs="B Zar"/>
                <w:szCs w:val="22"/>
              </w:rPr>
            </w:pPr>
            <w:r w:rsidRPr="00B30C47">
              <w:rPr>
                <w:rFonts w:cs="B Zar"/>
                <w:szCs w:val="22"/>
              </w:rPr>
              <w:t>Teacher</w:t>
            </w:r>
          </w:p>
        </w:tc>
        <w:tc>
          <w:tcPr>
            <w:tcW w:w="1709" w:type="dxa"/>
          </w:tcPr>
          <w:p w14:paraId="2F357AC5" w14:textId="77777777" w:rsidR="00B30C47" w:rsidRPr="00B30C47" w:rsidRDefault="00B30C47" w:rsidP="002D70A7">
            <w:pPr>
              <w:spacing w:before="120" w:after="60" w:line="276" w:lineRule="auto"/>
              <w:ind w:firstLine="720"/>
              <w:jc w:val="both"/>
              <w:rPr>
                <w:rFonts w:cs="B Zar"/>
                <w:szCs w:val="22"/>
              </w:rPr>
            </w:pPr>
            <w:r w:rsidRPr="00B30C47">
              <w:rPr>
                <w:rFonts w:cs="B Zar"/>
                <w:szCs w:val="22"/>
              </w:rPr>
              <w:t>33</w:t>
            </w:r>
          </w:p>
        </w:tc>
        <w:tc>
          <w:tcPr>
            <w:tcW w:w="1709" w:type="dxa"/>
          </w:tcPr>
          <w:p w14:paraId="31B39DA0" w14:textId="77777777" w:rsidR="00B30C47" w:rsidRPr="00B30C47" w:rsidRDefault="00B30C47" w:rsidP="002D70A7">
            <w:pPr>
              <w:spacing w:before="120" w:after="60" w:line="276" w:lineRule="auto"/>
              <w:ind w:firstLine="720"/>
              <w:jc w:val="both"/>
              <w:rPr>
                <w:rFonts w:cs="B Zar"/>
                <w:szCs w:val="22"/>
              </w:rPr>
            </w:pPr>
            <w:r w:rsidRPr="00B30C47">
              <w:rPr>
                <w:rFonts w:cs="B Zar"/>
                <w:szCs w:val="22"/>
              </w:rPr>
              <w:t>0.963</w:t>
            </w:r>
          </w:p>
        </w:tc>
        <w:tc>
          <w:tcPr>
            <w:tcW w:w="1710" w:type="dxa"/>
          </w:tcPr>
          <w:p w14:paraId="52B2D698" w14:textId="77777777" w:rsidR="00B30C47" w:rsidRPr="00B30C47" w:rsidRDefault="00B30C47" w:rsidP="002D70A7">
            <w:pPr>
              <w:spacing w:before="120" w:after="60" w:line="276" w:lineRule="auto"/>
              <w:ind w:firstLine="720"/>
              <w:jc w:val="both"/>
              <w:rPr>
                <w:rFonts w:cs="B Zar"/>
                <w:b/>
                <w:bCs/>
                <w:szCs w:val="22"/>
              </w:rPr>
            </w:pPr>
            <w:r w:rsidRPr="00B30C47">
              <w:rPr>
                <w:rFonts w:cs="B Zar"/>
                <w:b/>
                <w:bCs/>
                <w:szCs w:val="22"/>
              </w:rPr>
              <w:t>0.306</w:t>
            </w:r>
          </w:p>
        </w:tc>
        <w:tc>
          <w:tcPr>
            <w:tcW w:w="1710" w:type="dxa"/>
          </w:tcPr>
          <w:p w14:paraId="31DF6C65" w14:textId="77777777" w:rsidR="00B30C47" w:rsidRPr="00B30C47" w:rsidRDefault="00B30C47" w:rsidP="002D70A7">
            <w:pPr>
              <w:spacing w:before="120" w:after="60" w:line="276" w:lineRule="auto"/>
              <w:ind w:firstLine="720"/>
              <w:jc w:val="both"/>
              <w:rPr>
                <w:rFonts w:cs="B Zar"/>
                <w:szCs w:val="22"/>
              </w:rPr>
            </w:pPr>
            <w:r w:rsidRPr="00B30C47">
              <w:rPr>
                <w:rFonts w:cs="B Zar"/>
                <w:szCs w:val="22"/>
              </w:rPr>
              <w:t>Normal</w:t>
            </w:r>
          </w:p>
        </w:tc>
      </w:tr>
      <w:tr w:rsidR="00B30C47" w:rsidRPr="00B30C47" w14:paraId="7EFED6F2" w14:textId="77777777" w:rsidTr="00454040">
        <w:trPr>
          <w:trHeight w:val="349"/>
        </w:trPr>
        <w:tc>
          <w:tcPr>
            <w:tcW w:w="1709" w:type="dxa"/>
          </w:tcPr>
          <w:p w14:paraId="4B8AE330" w14:textId="77777777" w:rsidR="00B30C47" w:rsidRPr="00B30C47" w:rsidRDefault="00B30C47" w:rsidP="00B30C47">
            <w:pPr>
              <w:spacing w:before="120" w:after="60" w:line="276" w:lineRule="auto"/>
              <w:ind w:firstLine="720"/>
              <w:jc w:val="left"/>
              <w:rPr>
                <w:rFonts w:cs="B Zar"/>
                <w:szCs w:val="22"/>
              </w:rPr>
            </w:pPr>
            <w:r w:rsidRPr="00B30C47">
              <w:rPr>
                <w:rFonts w:cs="B Zar"/>
                <w:szCs w:val="22"/>
              </w:rPr>
              <w:t>AI</w:t>
            </w:r>
          </w:p>
        </w:tc>
        <w:tc>
          <w:tcPr>
            <w:tcW w:w="1709" w:type="dxa"/>
          </w:tcPr>
          <w:p w14:paraId="2A3A92FD" w14:textId="77777777" w:rsidR="00B30C47" w:rsidRPr="00B30C47" w:rsidRDefault="00B30C47" w:rsidP="002D70A7">
            <w:pPr>
              <w:spacing w:before="120" w:after="60" w:line="276" w:lineRule="auto"/>
              <w:ind w:firstLine="720"/>
              <w:jc w:val="both"/>
              <w:rPr>
                <w:rFonts w:cs="B Zar"/>
                <w:szCs w:val="22"/>
              </w:rPr>
            </w:pPr>
            <w:r w:rsidRPr="00B30C47">
              <w:rPr>
                <w:rFonts w:cs="B Zar"/>
                <w:szCs w:val="22"/>
              </w:rPr>
              <w:t>21</w:t>
            </w:r>
          </w:p>
        </w:tc>
        <w:tc>
          <w:tcPr>
            <w:tcW w:w="1709" w:type="dxa"/>
          </w:tcPr>
          <w:p w14:paraId="2425B2A1" w14:textId="77777777" w:rsidR="00B30C47" w:rsidRPr="00B30C47" w:rsidRDefault="00B30C47" w:rsidP="002D70A7">
            <w:pPr>
              <w:spacing w:before="120" w:after="60" w:line="276" w:lineRule="auto"/>
              <w:ind w:firstLine="720"/>
              <w:jc w:val="both"/>
              <w:rPr>
                <w:rFonts w:cs="B Zar"/>
                <w:szCs w:val="22"/>
              </w:rPr>
            </w:pPr>
            <w:r w:rsidRPr="00B30C47">
              <w:rPr>
                <w:rFonts w:cs="B Zar"/>
                <w:szCs w:val="22"/>
              </w:rPr>
              <w:t>0.942</w:t>
            </w:r>
          </w:p>
        </w:tc>
        <w:tc>
          <w:tcPr>
            <w:tcW w:w="1710" w:type="dxa"/>
          </w:tcPr>
          <w:p w14:paraId="55427F3D" w14:textId="77777777" w:rsidR="00B30C47" w:rsidRPr="00B30C47" w:rsidRDefault="00B30C47" w:rsidP="002D70A7">
            <w:pPr>
              <w:spacing w:before="120" w:after="60" w:line="276" w:lineRule="auto"/>
              <w:ind w:firstLine="720"/>
              <w:jc w:val="both"/>
              <w:rPr>
                <w:rFonts w:cs="B Zar"/>
                <w:b/>
                <w:bCs/>
                <w:szCs w:val="22"/>
              </w:rPr>
            </w:pPr>
            <w:r w:rsidRPr="00B30C47">
              <w:rPr>
                <w:rFonts w:cs="B Zar"/>
                <w:b/>
                <w:bCs/>
                <w:szCs w:val="22"/>
              </w:rPr>
              <w:t>0.237</w:t>
            </w:r>
          </w:p>
        </w:tc>
        <w:tc>
          <w:tcPr>
            <w:tcW w:w="1710" w:type="dxa"/>
          </w:tcPr>
          <w:p w14:paraId="73181C33" w14:textId="77777777" w:rsidR="00B30C47" w:rsidRPr="00B30C47" w:rsidRDefault="00B30C47" w:rsidP="002D70A7">
            <w:pPr>
              <w:spacing w:before="120" w:after="60" w:line="276" w:lineRule="auto"/>
              <w:ind w:firstLine="720"/>
              <w:jc w:val="both"/>
              <w:rPr>
                <w:rFonts w:cs="B Zar"/>
                <w:szCs w:val="22"/>
              </w:rPr>
            </w:pPr>
            <w:r w:rsidRPr="00B30C47">
              <w:rPr>
                <w:rFonts w:cs="B Zar"/>
                <w:szCs w:val="22"/>
              </w:rPr>
              <w:t>Normal</w:t>
            </w:r>
          </w:p>
        </w:tc>
      </w:tr>
    </w:tbl>
    <w:p w14:paraId="1188FD06" w14:textId="77777777" w:rsidR="00B30C47" w:rsidRPr="00B30C47" w:rsidRDefault="00B30C47" w:rsidP="00B30C47">
      <w:pPr>
        <w:shd w:val="clear" w:color="auto" w:fill="FFFFFF"/>
        <w:spacing w:after="120" w:line="480" w:lineRule="auto"/>
        <w:textAlignment w:val="baseline"/>
        <w:rPr>
          <w:b/>
          <w:bCs/>
          <w:lang w:val="en-US"/>
        </w:rPr>
      </w:pPr>
    </w:p>
    <w:p w14:paraId="4F5F9370" w14:textId="11ED7A98"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As the numbers between the two groups were unequal (33 and 21), the researcher also employed </w:t>
      </w:r>
      <w:r w:rsidR="0058502C">
        <w:rPr>
          <w:rFonts w:eastAsia="Calibri"/>
          <w:lang w:val="en-US"/>
        </w:rPr>
        <w:t>Levene’s test to assess the equality of variances and confirmed that</w:t>
      </w:r>
      <w:r w:rsidRPr="00B30C47">
        <w:rPr>
          <w:rFonts w:eastAsia="Calibri"/>
          <w:lang w:val="en-US"/>
        </w:rPr>
        <w:t xml:space="preserve"> the </w:t>
      </w:r>
      <w:r w:rsidRPr="0058502C">
        <w:rPr>
          <w:rFonts w:eastAsia="Calibri"/>
          <w:i/>
          <w:iCs/>
          <w:lang w:val="en-US"/>
        </w:rPr>
        <w:t>p</w:t>
      </w:r>
      <w:r w:rsidRPr="00B30C47">
        <w:rPr>
          <w:rFonts w:eastAsia="Calibri"/>
          <w:lang w:val="en-US"/>
        </w:rPr>
        <w:t>-value was greater than .05</w:t>
      </w:r>
      <w:r w:rsidR="00294714">
        <w:rPr>
          <w:rFonts w:eastAsia="Calibri"/>
          <w:lang w:val="en-US"/>
        </w:rPr>
        <w:t>.</w:t>
      </w:r>
    </w:p>
    <w:p w14:paraId="20A81BBD" w14:textId="0FCD15E9" w:rsidR="00B30C47" w:rsidRPr="00B30C47" w:rsidRDefault="00B30C47" w:rsidP="00B30C47">
      <w:pPr>
        <w:keepNext/>
        <w:spacing w:before="120" w:after="60" w:line="276" w:lineRule="auto"/>
        <w:ind w:left="720" w:hanging="720"/>
        <w:rPr>
          <w:b/>
          <w:bCs/>
          <w:lang w:val="en-US"/>
        </w:rPr>
      </w:pPr>
      <w:r w:rsidRPr="00B30C47">
        <w:rPr>
          <w:b/>
          <w:bCs/>
          <w:lang w:val="en-US"/>
        </w:rPr>
        <w:t xml:space="preserve">Table </w:t>
      </w:r>
      <w:r w:rsidR="00DF7A26">
        <w:rPr>
          <w:b/>
          <w:bCs/>
          <w:lang w:val="en-US"/>
        </w:rPr>
        <w:t>4</w:t>
      </w:r>
    </w:p>
    <w:p w14:paraId="6C3CD249" w14:textId="77777777" w:rsidR="00B30C47" w:rsidRPr="00B30C47" w:rsidRDefault="00B30C47" w:rsidP="00B30C47">
      <w:pPr>
        <w:shd w:val="clear" w:color="auto" w:fill="FFFFFF"/>
        <w:spacing w:after="120" w:line="480" w:lineRule="auto"/>
        <w:textAlignment w:val="baseline"/>
        <w:rPr>
          <w:i/>
          <w:iCs/>
          <w:lang w:val="en-US"/>
        </w:rPr>
      </w:pPr>
      <w:r w:rsidRPr="00B30C47">
        <w:rPr>
          <w:i/>
          <w:iCs/>
          <w:lang w:val="en-US"/>
        </w:rPr>
        <w:t>Normality distribution of two groups</w:t>
      </w:r>
    </w:p>
    <w:tbl>
      <w:tblPr>
        <w:tblStyle w:val="RALs-APA-Table"/>
        <w:tblW w:w="0" w:type="auto"/>
        <w:tblLook w:val="04A0" w:firstRow="1" w:lastRow="0" w:firstColumn="1" w:lastColumn="0" w:noHBand="0" w:noVBand="1"/>
      </w:tblPr>
      <w:tblGrid>
        <w:gridCol w:w="2252"/>
        <w:gridCol w:w="2252"/>
        <w:gridCol w:w="2253"/>
        <w:gridCol w:w="2253"/>
      </w:tblGrid>
      <w:tr w:rsidR="00B30C47" w:rsidRPr="00B30C47" w14:paraId="2E1575DB" w14:textId="77777777" w:rsidTr="00454040">
        <w:trPr>
          <w:cnfStyle w:val="100000000000" w:firstRow="1" w:lastRow="0" w:firstColumn="0" w:lastColumn="0" w:oddVBand="0" w:evenVBand="0" w:oddHBand="0" w:evenHBand="0" w:firstRowFirstColumn="0" w:firstRowLastColumn="0" w:lastRowFirstColumn="0" w:lastRowLastColumn="0"/>
        </w:trPr>
        <w:tc>
          <w:tcPr>
            <w:tcW w:w="2252" w:type="dxa"/>
          </w:tcPr>
          <w:p w14:paraId="745C364C" w14:textId="77777777" w:rsidR="00B30C47" w:rsidRPr="00B30C47" w:rsidRDefault="00B30C47" w:rsidP="002D70A7">
            <w:pPr>
              <w:spacing w:before="120" w:after="60" w:line="276" w:lineRule="auto"/>
              <w:ind w:firstLine="720"/>
              <w:jc w:val="center"/>
              <w:rPr>
                <w:rFonts w:cs="B Zar"/>
                <w:szCs w:val="22"/>
              </w:rPr>
            </w:pPr>
            <w:r w:rsidRPr="00B30C47">
              <w:rPr>
                <w:rFonts w:cs="B Zar"/>
                <w:szCs w:val="22"/>
              </w:rPr>
              <w:t>Variances</w:t>
            </w:r>
          </w:p>
        </w:tc>
        <w:tc>
          <w:tcPr>
            <w:tcW w:w="2252" w:type="dxa"/>
          </w:tcPr>
          <w:p w14:paraId="109C0483" w14:textId="77777777" w:rsidR="00B30C47" w:rsidRPr="00B30C47" w:rsidRDefault="00B30C47" w:rsidP="002D70A7">
            <w:pPr>
              <w:spacing w:before="120" w:after="60" w:line="276" w:lineRule="auto"/>
              <w:ind w:firstLine="720"/>
              <w:jc w:val="center"/>
              <w:rPr>
                <w:rFonts w:cs="B Zar"/>
                <w:szCs w:val="22"/>
              </w:rPr>
            </w:pPr>
            <w:r w:rsidRPr="00D104F6">
              <w:rPr>
                <w:rFonts w:cs="B Zar"/>
                <w:szCs w:val="22"/>
              </w:rPr>
              <w:t>F</w:t>
            </w:r>
            <w:r w:rsidRPr="00B30C47">
              <w:rPr>
                <w:rFonts w:cs="B Zar"/>
                <w:szCs w:val="22"/>
              </w:rPr>
              <w:t>-value</w:t>
            </w:r>
          </w:p>
        </w:tc>
        <w:tc>
          <w:tcPr>
            <w:tcW w:w="2253" w:type="dxa"/>
          </w:tcPr>
          <w:p w14:paraId="4C65D5A7" w14:textId="77777777" w:rsidR="00B30C47" w:rsidRPr="00B30C47" w:rsidRDefault="00B30C47" w:rsidP="002D70A7">
            <w:pPr>
              <w:spacing w:before="120" w:after="60" w:line="276" w:lineRule="auto"/>
              <w:ind w:firstLine="720"/>
              <w:jc w:val="center"/>
              <w:rPr>
                <w:rFonts w:cs="B Zar"/>
                <w:szCs w:val="22"/>
              </w:rPr>
            </w:pPr>
            <w:r w:rsidRPr="0058502C">
              <w:rPr>
                <w:rFonts w:cs="B Zar"/>
                <w:i/>
                <w:iCs/>
                <w:szCs w:val="22"/>
              </w:rPr>
              <w:t>p</w:t>
            </w:r>
            <w:r w:rsidRPr="00B30C47">
              <w:rPr>
                <w:rFonts w:cs="B Zar"/>
                <w:szCs w:val="22"/>
              </w:rPr>
              <w:t>-value</w:t>
            </w:r>
          </w:p>
        </w:tc>
        <w:tc>
          <w:tcPr>
            <w:tcW w:w="2253" w:type="dxa"/>
          </w:tcPr>
          <w:p w14:paraId="79C24D1E" w14:textId="77777777" w:rsidR="00B30C47" w:rsidRPr="00B30C47" w:rsidRDefault="00B30C47" w:rsidP="002D70A7">
            <w:pPr>
              <w:spacing w:before="120" w:after="60" w:line="276" w:lineRule="auto"/>
              <w:jc w:val="center"/>
              <w:rPr>
                <w:rFonts w:cs="B Zar"/>
                <w:szCs w:val="22"/>
              </w:rPr>
            </w:pPr>
            <w:r w:rsidRPr="00B30C47">
              <w:rPr>
                <w:rFonts w:cs="B Zar"/>
                <w:szCs w:val="22"/>
              </w:rPr>
              <w:t>Equality of variances</w:t>
            </w:r>
          </w:p>
        </w:tc>
      </w:tr>
      <w:tr w:rsidR="00B30C47" w:rsidRPr="00B30C47" w14:paraId="11C03D41" w14:textId="77777777" w:rsidTr="00454040">
        <w:tc>
          <w:tcPr>
            <w:tcW w:w="2252" w:type="dxa"/>
          </w:tcPr>
          <w:p w14:paraId="08571313" w14:textId="77777777" w:rsidR="00B30C47" w:rsidRPr="00B30C47" w:rsidRDefault="00B30C47" w:rsidP="00B30C47">
            <w:pPr>
              <w:spacing w:before="120" w:after="60" w:line="276" w:lineRule="auto"/>
              <w:ind w:firstLine="720"/>
              <w:jc w:val="left"/>
              <w:rPr>
                <w:rFonts w:cs="B Zar"/>
                <w:szCs w:val="22"/>
              </w:rPr>
            </w:pPr>
            <w:r w:rsidRPr="00B30C47">
              <w:rPr>
                <w:rFonts w:cs="B Zar"/>
                <w:szCs w:val="22"/>
              </w:rPr>
              <w:t>Gain score</w:t>
            </w:r>
          </w:p>
        </w:tc>
        <w:tc>
          <w:tcPr>
            <w:tcW w:w="2252" w:type="dxa"/>
          </w:tcPr>
          <w:p w14:paraId="0F838271" w14:textId="77777777" w:rsidR="00B30C47" w:rsidRPr="00B30C47" w:rsidRDefault="00B30C47" w:rsidP="002D70A7">
            <w:pPr>
              <w:spacing w:before="120" w:after="60" w:line="276" w:lineRule="auto"/>
              <w:ind w:firstLine="720"/>
              <w:rPr>
                <w:rFonts w:cs="B Zar"/>
                <w:szCs w:val="22"/>
              </w:rPr>
            </w:pPr>
            <w:r w:rsidRPr="00B30C47">
              <w:rPr>
                <w:rFonts w:cs="B Zar"/>
                <w:szCs w:val="22"/>
              </w:rPr>
              <w:t>0.681</w:t>
            </w:r>
          </w:p>
        </w:tc>
        <w:tc>
          <w:tcPr>
            <w:tcW w:w="2253" w:type="dxa"/>
          </w:tcPr>
          <w:p w14:paraId="432FE7EA" w14:textId="5E84D6F6" w:rsidR="00B30C47" w:rsidRPr="00B30C47" w:rsidRDefault="00B30C47" w:rsidP="002D70A7">
            <w:pPr>
              <w:spacing w:before="120" w:after="60" w:line="276" w:lineRule="auto"/>
              <w:ind w:firstLine="720"/>
              <w:rPr>
                <w:rFonts w:cs="B Zar"/>
                <w:szCs w:val="22"/>
              </w:rPr>
            </w:pPr>
            <w:r w:rsidRPr="00B30C47">
              <w:rPr>
                <w:rFonts w:cs="B Zar"/>
                <w:szCs w:val="22"/>
              </w:rPr>
              <w:t>.412</w:t>
            </w:r>
          </w:p>
        </w:tc>
        <w:tc>
          <w:tcPr>
            <w:tcW w:w="2253" w:type="dxa"/>
          </w:tcPr>
          <w:p w14:paraId="1FE0E50F" w14:textId="77777777" w:rsidR="00B30C47" w:rsidRPr="00B30C47" w:rsidRDefault="00B30C47" w:rsidP="002D70A7">
            <w:pPr>
              <w:spacing w:before="120" w:after="60" w:line="276" w:lineRule="auto"/>
              <w:ind w:firstLine="720"/>
              <w:rPr>
                <w:rFonts w:cs="B Zar"/>
                <w:szCs w:val="22"/>
              </w:rPr>
            </w:pPr>
            <w:r w:rsidRPr="00B30C47">
              <w:rPr>
                <w:rFonts w:cs="B Zar"/>
                <w:szCs w:val="22"/>
              </w:rPr>
              <w:t>Equal</w:t>
            </w:r>
          </w:p>
        </w:tc>
      </w:tr>
      <w:tr w:rsidR="00B30C47" w:rsidRPr="00B30C47" w14:paraId="15B999CB" w14:textId="77777777" w:rsidTr="00454040">
        <w:tc>
          <w:tcPr>
            <w:tcW w:w="2252" w:type="dxa"/>
          </w:tcPr>
          <w:p w14:paraId="16FAA10F" w14:textId="77777777" w:rsidR="00B30C47" w:rsidRPr="00B30C47" w:rsidRDefault="00B30C47" w:rsidP="00B30C47">
            <w:pPr>
              <w:spacing w:before="120" w:after="60" w:line="276" w:lineRule="auto"/>
              <w:ind w:firstLine="720"/>
              <w:jc w:val="left"/>
              <w:rPr>
                <w:rFonts w:cs="B Zar"/>
                <w:szCs w:val="22"/>
              </w:rPr>
            </w:pPr>
            <w:r w:rsidRPr="00B30C47">
              <w:rPr>
                <w:rFonts w:cs="B Zar"/>
                <w:szCs w:val="22"/>
              </w:rPr>
              <w:t>Post-test Total</w:t>
            </w:r>
          </w:p>
        </w:tc>
        <w:tc>
          <w:tcPr>
            <w:tcW w:w="2252" w:type="dxa"/>
          </w:tcPr>
          <w:p w14:paraId="28018A00" w14:textId="77777777" w:rsidR="00B30C47" w:rsidRPr="00B30C47" w:rsidRDefault="00B30C47" w:rsidP="002D70A7">
            <w:pPr>
              <w:spacing w:before="120" w:after="60" w:line="276" w:lineRule="auto"/>
              <w:ind w:firstLine="720"/>
              <w:rPr>
                <w:rFonts w:cs="B Zar"/>
                <w:szCs w:val="22"/>
              </w:rPr>
            </w:pPr>
            <w:r w:rsidRPr="00B30C47">
              <w:rPr>
                <w:rFonts w:cs="B Zar"/>
                <w:szCs w:val="22"/>
              </w:rPr>
              <w:t>0.134</w:t>
            </w:r>
          </w:p>
        </w:tc>
        <w:tc>
          <w:tcPr>
            <w:tcW w:w="2253" w:type="dxa"/>
          </w:tcPr>
          <w:p w14:paraId="5E17FBC3" w14:textId="29377F9F" w:rsidR="00B30C47" w:rsidRPr="00B30C47" w:rsidRDefault="00B30C47" w:rsidP="002D70A7">
            <w:pPr>
              <w:spacing w:before="120" w:after="60" w:line="276" w:lineRule="auto"/>
              <w:ind w:firstLine="720"/>
              <w:rPr>
                <w:rFonts w:cs="B Zar"/>
                <w:szCs w:val="22"/>
              </w:rPr>
            </w:pPr>
            <w:r w:rsidRPr="00B30C47">
              <w:rPr>
                <w:rFonts w:cs="B Zar"/>
                <w:szCs w:val="22"/>
              </w:rPr>
              <w:t>.715</w:t>
            </w:r>
          </w:p>
        </w:tc>
        <w:tc>
          <w:tcPr>
            <w:tcW w:w="2253" w:type="dxa"/>
          </w:tcPr>
          <w:p w14:paraId="592258E8" w14:textId="77777777" w:rsidR="00B30C47" w:rsidRPr="00B30C47" w:rsidRDefault="00B30C47" w:rsidP="002D70A7">
            <w:pPr>
              <w:spacing w:before="120" w:after="60" w:line="276" w:lineRule="auto"/>
              <w:ind w:firstLine="720"/>
              <w:rPr>
                <w:rFonts w:cs="B Zar"/>
                <w:szCs w:val="22"/>
              </w:rPr>
            </w:pPr>
            <w:r w:rsidRPr="00B30C47">
              <w:rPr>
                <w:rFonts w:cs="B Zar"/>
                <w:szCs w:val="22"/>
              </w:rPr>
              <w:t>Equal</w:t>
            </w:r>
          </w:p>
        </w:tc>
      </w:tr>
    </w:tbl>
    <w:p w14:paraId="0C4DCE9A" w14:textId="77777777" w:rsidR="00B30C47" w:rsidRPr="00B30C47" w:rsidRDefault="00B30C47" w:rsidP="00B30C47">
      <w:pPr>
        <w:autoSpaceDE w:val="0"/>
        <w:autoSpaceDN w:val="0"/>
        <w:adjustRightInd w:val="0"/>
        <w:spacing w:after="120" w:line="480" w:lineRule="auto"/>
        <w:ind w:firstLine="284"/>
        <w:rPr>
          <w:rFonts w:eastAsia="Calibri"/>
          <w:rtl/>
          <w:lang w:val="en-US"/>
        </w:rPr>
      </w:pPr>
    </w:p>
    <w:p w14:paraId="113DBC25" w14:textId="24A678A3" w:rsidR="00B30C47" w:rsidRPr="0058502C" w:rsidRDefault="00632D34" w:rsidP="00B30C47">
      <w:pPr>
        <w:autoSpaceDE w:val="0"/>
        <w:autoSpaceDN w:val="0"/>
        <w:adjustRightInd w:val="0"/>
        <w:spacing w:after="120" w:line="480" w:lineRule="auto"/>
        <w:ind w:firstLine="284"/>
        <w:rPr>
          <w:rFonts w:eastAsia="Calibri"/>
          <w:lang w:val="en-US"/>
        </w:rPr>
      </w:pPr>
      <w:r>
        <w:rPr>
          <w:rFonts w:eastAsia="Calibri"/>
          <w:lang w:val="en-US"/>
        </w:rPr>
        <w:t>Levene’s test indicates that equality of variances was not violated</w:t>
      </w:r>
      <w:r w:rsidR="00B30C47" w:rsidRPr="00B30C47">
        <w:rPr>
          <w:rFonts w:eastAsia="Calibri"/>
          <w:lang w:val="en-US"/>
        </w:rPr>
        <w:t xml:space="preserve"> (F = 0.681, </w:t>
      </w:r>
      <w:r w:rsidR="00B30C47" w:rsidRPr="0058502C">
        <w:rPr>
          <w:rFonts w:eastAsia="Calibri"/>
          <w:i/>
          <w:iCs/>
          <w:lang w:val="en-US"/>
        </w:rPr>
        <w:t xml:space="preserve">p </w:t>
      </w:r>
      <w:r w:rsidR="00B30C47" w:rsidRPr="00B30C47">
        <w:rPr>
          <w:rFonts w:eastAsia="Calibri"/>
          <w:lang w:val="en-US"/>
        </w:rPr>
        <w:t>= .412)</w:t>
      </w:r>
      <w:r w:rsidR="00294714">
        <w:rPr>
          <w:rFonts w:eastAsia="Calibri"/>
          <w:lang w:val="en-US"/>
        </w:rPr>
        <w:t xml:space="preserve">. </w:t>
      </w:r>
      <w:r w:rsidR="0018017F">
        <w:rPr>
          <w:rFonts w:eastAsia="Calibri"/>
          <w:lang w:val="en-US"/>
        </w:rPr>
        <w:t>A paired samples t-test</w:t>
      </w:r>
      <w:r w:rsidR="00B30C47" w:rsidRPr="00B30C47">
        <w:rPr>
          <w:rFonts w:eastAsia="Calibri"/>
          <w:lang w:val="en-US"/>
        </w:rPr>
        <w:t xml:space="preserve"> was run to evaluate the efficacy of feedback in writing improvement. Both groups have achieved statistically significant improvement</w:t>
      </w:r>
      <w:r w:rsidR="0058502C">
        <w:rPr>
          <w:rFonts w:eastAsia="Calibri"/>
          <w:lang w:val="en-US"/>
        </w:rPr>
        <w:t xml:space="preserve">. </w:t>
      </w:r>
    </w:p>
    <w:p w14:paraId="7505DDB4" w14:textId="77777777" w:rsidR="005A444F" w:rsidRDefault="005A444F" w:rsidP="00B30C47">
      <w:pPr>
        <w:keepNext/>
        <w:spacing w:before="120" w:after="60" w:line="276" w:lineRule="auto"/>
        <w:ind w:left="720" w:hanging="720"/>
        <w:rPr>
          <w:b/>
          <w:bCs/>
          <w:lang w:val="en-US"/>
        </w:rPr>
      </w:pPr>
    </w:p>
    <w:p w14:paraId="08679017" w14:textId="7D173135" w:rsidR="00B30C47" w:rsidRPr="00B30C47" w:rsidRDefault="00B30C47" w:rsidP="00632D34">
      <w:pPr>
        <w:keepNext/>
        <w:spacing w:before="120" w:after="60" w:line="276" w:lineRule="auto"/>
        <w:rPr>
          <w:b/>
          <w:bCs/>
          <w:lang w:val="en-US"/>
        </w:rPr>
      </w:pPr>
      <w:r w:rsidRPr="00B30C47">
        <w:rPr>
          <w:b/>
          <w:bCs/>
          <w:lang w:val="en-US"/>
        </w:rPr>
        <w:t xml:space="preserve">Table </w:t>
      </w:r>
      <w:r w:rsidR="00DF7A26">
        <w:rPr>
          <w:b/>
          <w:bCs/>
          <w:lang w:val="en-US"/>
        </w:rPr>
        <w:t>5</w:t>
      </w:r>
    </w:p>
    <w:p w14:paraId="080F8220" w14:textId="77777777" w:rsidR="00B30C47" w:rsidRPr="00B30C47" w:rsidRDefault="00B30C47" w:rsidP="00B30C47">
      <w:pPr>
        <w:autoSpaceDE w:val="0"/>
        <w:autoSpaceDN w:val="0"/>
        <w:adjustRightInd w:val="0"/>
        <w:spacing w:after="120" w:line="480" w:lineRule="auto"/>
        <w:rPr>
          <w:rFonts w:eastAsia="Calibri"/>
          <w:lang w:val="en-US"/>
        </w:rPr>
      </w:pPr>
      <w:r w:rsidRPr="00B30C47">
        <w:rPr>
          <w:i/>
          <w:iCs/>
          <w:lang w:val="en-US"/>
        </w:rPr>
        <w:t>Paired Samples T-test</w:t>
      </w:r>
    </w:p>
    <w:tbl>
      <w:tblPr>
        <w:tblStyle w:val="TableGridLight"/>
        <w:tblW w:w="9351" w:type="dxa"/>
        <w:tblLook w:val="04A0" w:firstRow="1" w:lastRow="0" w:firstColumn="1" w:lastColumn="0" w:noHBand="0" w:noVBand="1"/>
      </w:tblPr>
      <w:tblGrid>
        <w:gridCol w:w="1168"/>
        <w:gridCol w:w="931"/>
        <w:gridCol w:w="1523"/>
        <w:gridCol w:w="1356"/>
        <w:gridCol w:w="1007"/>
        <w:gridCol w:w="670"/>
        <w:gridCol w:w="1335"/>
        <w:gridCol w:w="1361"/>
      </w:tblGrid>
      <w:tr w:rsidR="005A444F" w:rsidRPr="00B30C47" w14:paraId="68BFCE39" w14:textId="29F1ECF6" w:rsidTr="0058502C">
        <w:tc>
          <w:tcPr>
            <w:tcW w:w="1168" w:type="dxa"/>
            <w:hideMark/>
          </w:tcPr>
          <w:p w14:paraId="55FFA8D7" w14:textId="77777777" w:rsidR="005A444F" w:rsidRPr="00B30C47" w:rsidRDefault="005A444F" w:rsidP="002D70A7">
            <w:pPr>
              <w:spacing w:before="120" w:after="60" w:line="276" w:lineRule="auto"/>
              <w:jc w:val="center"/>
              <w:rPr>
                <w:rFonts w:cs="B Zar"/>
                <w:szCs w:val="22"/>
              </w:rPr>
            </w:pPr>
            <w:r w:rsidRPr="00B30C47">
              <w:rPr>
                <w:rFonts w:cs="B Zar"/>
                <w:szCs w:val="22"/>
              </w:rPr>
              <w:lastRenderedPageBreak/>
              <w:t>Groups</w:t>
            </w:r>
          </w:p>
        </w:tc>
        <w:tc>
          <w:tcPr>
            <w:tcW w:w="931" w:type="dxa"/>
            <w:hideMark/>
          </w:tcPr>
          <w:p w14:paraId="4BFD282E" w14:textId="77777777" w:rsidR="005A444F" w:rsidRPr="00B30C47" w:rsidRDefault="005A444F" w:rsidP="002D70A7">
            <w:pPr>
              <w:spacing w:before="120" w:after="60" w:line="276" w:lineRule="auto"/>
              <w:jc w:val="center"/>
              <w:rPr>
                <w:rFonts w:cs="B Zar"/>
                <w:szCs w:val="22"/>
              </w:rPr>
            </w:pPr>
            <w:r w:rsidRPr="00B30C47">
              <w:rPr>
                <w:rFonts w:cs="B Zar"/>
                <w:b/>
                <w:bCs/>
                <w:szCs w:val="22"/>
              </w:rPr>
              <w:t>Test</w:t>
            </w:r>
          </w:p>
        </w:tc>
        <w:tc>
          <w:tcPr>
            <w:tcW w:w="1523" w:type="dxa"/>
            <w:hideMark/>
          </w:tcPr>
          <w:p w14:paraId="49FB5204" w14:textId="77777777" w:rsidR="005A444F" w:rsidRPr="00B30C47" w:rsidRDefault="005A444F" w:rsidP="002D70A7">
            <w:pPr>
              <w:spacing w:before="120" w:after="60" w:line="276" w:lineRule="auto"/>
              <w:jc w:val="center"/>
              <w:rPr>
                <w:rFonts w:cs="B Zar"/>
                <w:szCs w:val="22"/>
              </w:rPr>
            </w:pPr>
            <w:r w:rsidRPr="00B30C47">
              <w:rPr>
                <w:rFonts w:cs="B Zar"/>
                <w:b/>
                <w:bCs/>
                <w:szCs w:val="22"/>
              </w:rPr>
              <w:t>Mean</w:t>
            </w:r>
          </w:p>
        </w:tc>
        <w:tc>
          <w:tcPr>
            <w:tcW w:w="1356" w:type="dxa"/>
            <w:hideMark/>
          </w:tcPr>
          <w:p w14:paraId="49862D1B" w14:textId="77777777" w:rsidR="005A444F" w:rsidRPr="00B30C47" w:rsidRDefault="005A444F" w:rsidP="002D70A7">
            <w:pPr>
              <w:spacing w:before="120" w:after="60" w:line="276" w:lineRule="auto"/>
              <w:jc w:val="center"/>
              <w:rPr>
                <w:rFonts w:cs="B Zar"/>
                <w:szCs w:val="22"/>
              </w:rPr>
            </w:pPr>
            <w:r w:rsidRPr="00B30C47">
              <w:rPr>
                <w:rFonts w:cs="B Zar"/>
                <w:b/>
                <w:bCs/>
                <w:szCs w:val="22"/>
              </w:rPr>
              <w:t>SD</w:t>
            </w:r>
          </w:p>
        </w:tc>
        <w:tc>
          <w:tcPr>
            <w:tcW w:w="1007" w:type="dxa"/>
          </w:tcPr>
          <w:p w14:paraId="3B7D53DA" w14:textId="77777777" w:rsidR="005A444F" w:rsidRPr="0058502C" w:rsidRDefault="005A444F" w:rsidP="002D70A7">
            <w:pPr>
              <w:spacing w:before="120" w:after="60" w:line="276" w:lineRule="auto"/>
              <w:jc w:val="center"/>
              <w:rPr>
                <w:rFonts w:cs="B Zar"/>
                <w:b/>
                <w:bCs/>
                <w:i/>
                <w:iCs/>
                <w:szCs w:val="22"/>
              </w:rPr>
            </w:pPr>
            <w:r w:rsidRPr="0058502C">
              <w:rPr>
                <w:rFonts w:cs="B Zar"/>
                <w:b/>
                <w:bCs/>
                <w:i/>
                <w:iCs/>
                <w:szCs w:val="22"/>
              </w:rPr>
              <w:t>t</w:t>
            </w:r>
          </w:p>
        </w:tc>
        <w:tc>
          <w:tcPr>
            <w:tcW w:w="670" w:type="dxa"/>
          </w:tcPr>
          <w:p w14:paraId="5206B360" w14:textId="77777777" w:rsidR="005A444F" w:rsidRPr="0058502C" w:rsidRDefault="005A444F" w:rsidP="002D70A7">
            <w:pPr>
              <w:spacing w:before="120" w:after="60" w:line="276" w:lineRule="auto"/>
              <w:jc w:val="center"/>
              <w:rPr>
                <w:rFonts w:cs="B Zar"/>
                <w:b/>
                <w:bCs/>
                <w:i/>
                <w:iCs/>
                <w:szCs w:val="22"/>
              </w:rPr>
            </w:pPr>
            <w:r w:rsidRPr="0058502C">
              <w:rPr>
                <w:rFonts w:cs="B Zar"/>
                <w:b/>
                <w:bCs/>
                <w:i/>
                <w:iCs/>
                <w:szCs w:val="22"/>
              </w:rPr>
              <w:t>df</w:t>
            </w:r>
          </w:p>
        </w:tc>
        <w:tc>
          <w:tcPr>
            <w:tcW w:w="1335" w:type="dxa"/>
          </w:tcPr>
          <w:p w14:paraId="661C5A44" w14:textId="77777777" w:rsidR="005A444F" w:rsidRPr="0058502C" w:rsidRDefault="005A444F" w:rsidP="002D70A7">
            <w:pPr>
              <w:spacing w:before="120" w:after="60" w:line="276" w:lineRule="auto"/>
              <w:jc w:val="center"/>
              <w:rPr>
                <w:rFonts w:cs="B Zar"/>
                <w:b/>
                <w:bCs/>
                <w:i/>
                <w:iCs/>
                <w:szCs w:val="22"/>
              </w:rPr>
            </w:pPr>
            <w:r w:rsidRPr="0058502C">
              <w:rPr>
                <w:rFonts w:cs="B Zar"/>
                <w:b/>
                <w:bCs/>
                <w:i/>
                <w:iCs/>
                <w:szCs w:val="22"/>
              </w:rPr>
              <w:t>p (2-tailed)</w:t>
            </w:r>
          </w:p>
        </w:tc>
        <w:tc>
          <w:tcPr>
            <w:tcW w:w="1361" w:type="dxa"/>
          </w:tcPr>
          <w:p w14:paraId="411C5AA1" w14:textId="4284DC95" w:rsidR="005A444F" w:rsidRPr="00B30C47" w:rsidRDefault="0058502C" w:rsidP="002D70A7">
            <w:pPr>
              <w:spacing w:before="120" w:after="60" w:line="276" w:lineRule="auto"/>
              <w:jc w:val="center"/>
              <w:rPr>
                <w:rFonts w:cs="B Zar"/>
                <w:b/>
                <w:bCs/>
                <w:szCs w:val="22"/>
              </w:rPr>
            </w:pPr>
            <w:r w:rsidRPr="00B30C47">
              <w:rPr>
                <w:rFonts w:cs="B Zar"/>
                <w:b/>
                <w:bCs/>
                <w:i/>
                <w:iCs/>
                <w:szCs w:val="22"/>
              </w:rPr>
              <w:t>Cohen's d</w:t>
            </w:r>
          </w:p>
        </w:tc>
      </w:tr>
      <w:tr w:rsidR="005A444F" w:rsidRPr="00B30C47" w14:paraId="6CAC7821" w14:textId="77CDB457" w:rsidTr="0058502C">
        <w:tc>
          <w:tcPr>
            <w:tcW w:w="1168" w:type="dxa"/>
            <w:vMerge w:val="restart"/>
            <w:hideMark/>
          </w:tcPr>
          <w:p w14:paraId="215753A6" w14:textId="77777777" w:rsidR="005A444F" w:rsidRPr="00B30C47" w:rsidRDefault="005A444F" w:rsidP="00B30C47">
            <w:pPr>
              <w:spacing w:before="120" w:after="60" w:line="276" w:lineRule="auto"/>
              <w:jc w:val="left"/>
              <w:rPr>
                <w:rFonts w:cs="B Zar"/>
                <w:szCs w:val="22"/>
              </w:rPr>
            </w:pPr>
            <w:r w:rsidRPr="00B30C47">
              <w:rPr>
                <w:rFonts w:cs="B Zar"/>
                <w:b/>
                <w:bCs/>
                <w:szCs w:val="22"/>
              </w:rPr>
              <w:t>Teacher (n=33)</w:t>
            </w:r>
          </w:p>
        </w:tc>
        <w:tc>
          <w:tcPr>
            <w:tcW w:w="931" w:type="dxa"/>
            <w:hideMark/>
          </w:tcPr>
          <w:p w14:paraId="2E30D335" w14:textId="77777777" w:rsidR="005A444F" w:rsidRPr="00B30C47" w:rsidRDefault="005A444F" w:rsidP="002D70A7">
            <w:pPr>
              <w:spacing w:before="120" w:after="60" w:line="276" w:lineRule="auto"/>
              <w:jc w:val="center"/>
              <w:rPr>
                <w:rFonts w:cs="B Zar"/>
                <w:szCs w:val="22"/>
              </w:rPr>
            </w:pPr>
            <w:r w:rsidRPr="00B30C47">
              <w:rPr>
                <w:rFonts w:cs="B Zar"/>
                <w:szCs w:val="22"/>
              </w:rPr>
              <w:t>Pre-test</w:t>
            </w:r>
          </w:p>
        </w:tc>
        <w:tc>
          <w:tcPr>
            <w:tcW w:w="1523" w:type="dxa"/>
            <w:hideMark/>
          </w:tcPr>
          <w:p w14:paraId="2223722C" w14:textId="77777777" w:rsidR="005A444F" w:rsidRPr="00B30C47" w:rsidRDefault="005A444F" w:rsidP="002D70A7">
            <w:pPr>
              <w:spacing w:before="120" w:after="60" w:line="276" w:lineRule="auto"/>
              <w:jc w:val="center"/>
              <w:rPr>
                <w:rFonts w:cs="B Zar"/>
                <w:szCs w:val="22"/>
              </w:rPr>
            </w:pPr>
            <w:r w:rsidRPr="00B30C47">
              <w:rPr>
                <w:rFonts w:cs="B Zar"/>
                <w:szCs w:val="22"/>
              </w:rPr>
              <w:t>19.82</w:t>
            </w:r>
          </w:p>
        </w:tc>
        <w:tc>
          <w:tcPr>
            <w:tcW w:w="1356" w:type="dxa"/>
            <w:hideMark/>
          </w:tcPr>
          <w:p w14:paraId="44DFB443" w14:textId="77777777" w:rsidR="005A444F" w:rsidRPr="00B30C47" w:rsidRDefault="005A444F" w:rsidP="002D70A7">
            <w:pPr>
              <w:spacing w:before="120" w:after="60" w:line="276" w:lineRule="auto"/>
              <w:jc w:val="center"/>
              <w:rPr>
                <w:rFonts w:cs="B Zar"/>
                <w:szCs w:val="22"/>
              </w:rPr>
            </w:pPr>
            <w:r w:rsidRPr="00B30C47">
              <w:rPr>
                <w:rFonts w:cs="B Zar"/>
                <w:szCs w:val="22"/>
              </w:rPr>
              <w:t>4.31</w:t>
            </w:r>
          </w:p>
        </w:tc>
        <w:tc>
          <w:tcPr>
            <w:tcW w:w="1007" w:type="dxa"/>
          </w:tcPr>
          <w:p w14:paraId="5513439B" w14:textId="77777777" w:rsidR="005A444F" w:rsidRPr="00B30C47" w:rsidRDefault="005A444F" w:rsidP="002D70A7">
            <w:pPr>
              <w:spacing w:before="120" w:after="60" w:line="276" w:lineRule="auto"/>
              <w:jc w:val="center"/>
              <w:rPr>
                <w:rFonts w:cs="B Zar"/>
                <w:b/>
                <w:bCs/>
                <w:szCs w:val="22"/>
              </w:rPr>
            </w:pPr>
            <w:r w:rsidRPr="00B30C47">
              <w:rPr>
                <w:rFonts w:cs="B Zar"/>
                <w:szCs w:val="22"/>
              </w:rPr>
              <w:t>-16.85</w:t>
            </w:r>
          </w:p>
        </w:tc>
        <w:tc>
          <w:tcPr>
            <w:tcW w:w="670" w:type="dxa"/>
          </w:tcPr>
          <w:p w14:paraId="5F158645" w14:textId="77777777" w:rsidR="005A444F" w:rsidRPr="00B30C47" w:rsidRDefault="005A444F" w:rsidP="002D70A7">
            <w:pPr>
              <w:spacing w:before="120" w:after="60" w:line="276" w:lineRule="auto"/>
              <w:jc w:val="center"/>
              <w:rPr>
                <w:rFonts w:cs="B Zar"/>
                <w:b/>
                <w:bCs/>
                <w:szCs w:val="22"/>
              </w:rPr>
            </w:pPr>
            <w:r w:rsidRPr="00B30C47">
              <w:rPr>
                <w:rFonts w:cs="B Zar"/>
                <w:szCs w:val="22"/>
              </w:rPr>
              <w:t>32</w:t>
            </w:r>
          </w:p>
        </w:tc>
        <w:tc>
          <w:tcPr>
            <w:tcW w:w="1335" w:type="dxa"/>
          </w:tcPr>
          <w:p w14:paraId="57CCF3A9" w14:textId="77777777" w:rsidR="005A444F" w:rsidRPr="00B30C47" w:rsidRDefault="005A444F" w:rsidP="002D70A7">
            <w:pPr>
              <w:spacing w:before="120" w:after="60" w:line="276" w:lineRule="auto"/>
              <w:jc w:val="center"/>
              <w:rPr>
                <w:rFonts w:cs="B Zar"/>
                <w:b/>
                <w:bCs/>
                <w:szCs w:val="22"/>
              </w:rPr>
            </w:pPr>
            <w:r w:rsidRPr="00B30C47">
              <w:rPr>
                <w:rFonts w:cs="B Zar"/>
                <w:b/>
                <w:bCs/>
                <w:szCs w:val="22"/>
              </w:rPr>
              <w:t>&lt; .001</w:t>
            </w:r>
          </w:p>
        </w:tc>
        <w:tc>
          <w:tcPr>
            <w:tcW w:w="1361" w:type="dxa"/>
          </w:tcPr>
          <w:p w14:paraId="298C765A" w14:textId="5CDB976D" w:rsidR="005A444F" w:rsidRPr="00B30C47" w:rsidRDefault="0058502C" w:rsidP="002D70A7">
            <w:pPr>
              <w:spacing w:before="120" w:after="60" w:line="276" w:lineRule="auto"/>
              <w:jc w:val="center"/>
              <w:rPr>
                <w:rFonts w:cs="B Zar"/>
                <w:b/>
                <w:bCs/>
                <w:szCs w:val="22"/>
              </w:rPr>
            </w:pPr>
            <w:r w:rsidRPr="0058502C">
              <w:rPr>
                <w:rFonts w:cs="B Zar"/>
                <w:b/>
                <w:bCs/>
                <w:szCs w:val="22"/>
              </w:rPr>
              <w:t>2.93</w:t>
            </w:r>
          </w:p>
        </w:tc>
      </w:tr>
      <w:tr w:rsidR="005A444F" w:rsidRPr="00B30C47" w14:paraId="61C2FC28" w14:textId="0CA52135" w:rsidTr="0058502C">
        <w:tc>
          <w:tcPr>
            <w:tcW w:w="1168" w:type="dxa"/>
            <w:vMerge/>
            <w:hideMark/>
          </w:tcPr>
          <w:p w14:paraId="2F896CBF" w14:textId="77777777" w:rsidR="005A444F" w:rsidRPr="00B30C47" w:rsidRDefault="005A444F" w:rsidP="00B30C47">
            <w:pPr>
              <w:spacing w:before="120" w:after="60" w:line="276" w:lineRule="auto"/>
              <w:ind w:firstLine="720"/>
              <w:jc w:val="left"/>
              <w:rPr>
                <w:rFonts w:cs="B Zar"/>
                <w:szCs w:val="22"/>
              </w:rPr>
            </w:pPr>
          </w:p>
        </w:tc>
        <w:tc>
          <w:tcPr>
            <w:tcW w:w="931" w:type="dxa"/>
            <w:hideMark/>
          </w:tcPr>
          <w:p w14:paraId="461D9E73" w14:textId="77777777" w:rsidR="005A444F" w:rsidRPr="00B30C47" w:rsidRDefault="005A444F" w:rsidP="002D70A7">
            <w:pPr>
              <w:spacing w:before="120" w:after="60" w:line="276" w:lineRule="auto"/>
              <w:jc w:val="center"/>
              <w:rPr>
                <w:rFonts w:cs="B Zar"/>
                <w:szCs w:val="22"/>
              </w:rPr>
            </w:pPr>
            <w:r w:rsidRPr="00B30C47">
              <w:rPr>
                <w:rFonts w:cs="B Zar"/>
                <w:szCs w:val="22"/>
              </w:rPr>
              <w:t>Post-test</w:t>
            </w:r>
          </w:p>
        </w:tc>
        <w:tc>
          <w:tcPr>
            <w:tcW w:w="1523" w:type="dxa"/>
            <w:hideMark/>
          </w:tcPr>
          <w:p w14:paraId="79546B0E" w14:textId="77777777" w:rsidR="005A444F" w:rsidRPr="00B30C47" w:rsidRDefault="005A444F" w:rsidP="002D70A7">
            <w:pPr>
              <w:spacing w:before="120" w:after="60" w:line="276" w:lineRule="auto"/>
              <w:jc w:val="center"/>
              <w:rPr>
                <w:rFonts w:cs="B Zar"/>
                <w:szCs w:val="22"/>
              </w:rPr>
            </w:pPr>
            <w:r w:rsidRPr="00B30C47">
              <w:rPr>
                <w:rFonts w:cs="B Zar"/>
                <w:szCs w:val="22"/>
              </w:rPr>
              <w:t>26.79</w:t>
            </w:r>
          </w:p>
        </w:tc>
        <w:tc>
          <w:tcPr>
            <w:tcW w:w="1356" w:type="dxa"/>
            <w:hideMark/>
          </w:tcPr>
          <w:p w14:paraId="369BEAA7" w14:textId="77777777" w:rsidR="005A444F" w:rsidRPr="00B30C47" w:rsidRDefault="005A444F" w:rsidP="002D70A7">
            <w:pPr>
              <w:spacing w:before="120" w:after="60" w:line="276" w:lineRule="auto"/>
              <w:jc w:val="center"/>
              <w:rPr>
                <w:rFonts w:cs="B Zar"/>
                <w:szCs w:val="22"/>
              </w:rPr>
            </w:pPr>
            <w:r w:rsidRPr="00B30C47">
              <w:rPr>
                <w:rFonts w:cs="B Zar"/>
                <w:szCs w:val="22"/>
              </w:rPr>
              <w:t>4.41</w:t>
            </w:r>
          </w:p>
        </w:tc>
        <w:tc>
          <w:tcPr>
            <w:tcW w:w="1007" w:type="dxa"/>
          </w:tcPr>
          <w:p w14:paraId="1685D82B" w14:textId="77777777" w:rsidR="005A444F" w:rsidRPr="00B30C47" w:rsidRDefault="005A444F" w:rsidP="002D70A7">
            <w:pPr>
              <w:spacing w:before="120" w:after="60" w:line="276" w:lineRule="auto"/>
              <w:ind w:firstLine="720"/>
              <w:jc w:val="center"/>
              <w:rPr>
                <w:rFonts w:cs="B Zar"/>
                <w:szCs w:val="22"/>
              </w:rPr>
            </w:pPr>
          </w:p>
        </w:tc>
        <w:tc>
          <w:tcPr>
            <w:tcW w:w="670" w:type="dxa"/>
          </w:tcPr>
          <w:p w14:paraId="27C2B8BF" w14:textId="77777777" w:rsidR="005A444F" w:rsidRPr="00B30C47" w:rsidRDefault="005A444F" w:rsidP="002D70A7">
            <w:pPr>
              <w:spacing w:before="120" w:after="60" w:line="276" w:lineRule="auto"/>
              <w:ind w:firstLine="720"/>
              <w:jc w:val="center"/>
              <w:rPr>
                <w:rFonts w:cs="B Zar"/>
                <w:szCs w:val="22"/>
              </w:rPr>
            </w:pPr>
          </w:p>
        </w:tc>
        <w:tc>
          <w:tcPr>
            <w:tcW w:w="1335" w:type="dxa"/>
          </w:tcPr>
          <w:p w14:paraId="74364A08" w14:textId="77777777" w:rsidR="005A444F" w:rsidRPr="00B30C47" w:rsidRDefault="005A444F" w:rsidP="002D70A7">
            <w:pPr>
              <w:spacing w:before="120" w:after="60" w:line="276" w:lineRule="auto"/>
              <w:ind w:firstLine="720"/>
              <w:jc w:val="center"/>
              <w:rPr>
                <w:rFonts w:cs="B Zar"/>
                <w:szCs w:val="22"/>
              </w:rPr>
            </w:pPr>
          </w:p>
        </w:tc>
        <w:tc>
          <w:tcPr>
            <w:tcW w:w="1361" w:type="dxa"/>
          </w:tcPr>
          <w:p w14:paraId="35F79ECF" w14:textId="77777777" w:rsidR="005A444F" w:rsidRPr="00B30C47" w:rsidRDefault="005A444F" w:rsidP="002D70A7">
            <w:pPr>
              <w:spacing w:before="120" w:after="60" w:line="276" w:lineRule="auto"/>
              <w:ind w:firstLine="720"/>
              <w:jc w:val="center"/>
              <w:rPr>
                <w:rFonts w:cs="B Zar"/>
                <w:szCs w:val="22"/>
              </w:rPr>
            </w:pPr>
          </w:p>
        </w:tc>
      </w:tr>
      <w:tr w:rsidR="005A444F" w:rsidRPr="00B30C47" w14:paraId="2D7C41C7" w14:textId="779439A5" w:rsidTr="0058502C">
        <w:tc>
          <w:tcPr>
            <w:tcW w:w="1168" w:type="dxa"/>
            <w:vMerge w:val="restart"/>
            <w:hideMark/>
          </w:tcPr>
          <w:p w14:paraId="10507010" w14:textId="77777777" w:rsidR="005A444F" w:rsidRPr="00B30C47" w:rsidRDefault="005A444F" w:rsidP="00B30C47">
            <w:pPr>
              <w:spacing w:before="120" w:after="60" w:line="276" w:lineRule="auto"/>
              <w:jc w:val="left"/>
              <w:rPr>
                <w:rFonts w:cs="B Zar"/>
                <w:szCs w:val="22"/>
              </w:rPr>
            </w:pPr>
            <w:r w:rsidRPr="00B30C47">
              <w:rPr>
                <w:rFonts w:cs="B Zar"/>
                <w:b/>
                <w:bCs/>
                <w:szCs w:val="22"/>
              </w:rPr>
              <w:t>AI (n=21)</w:t>
            </w:r>
          </w:p>
        </w:tc>
        <w:tc>
          <w:tcPr>
            <w:tcW w:w="931" w:type="dxa"/>
            <w:hideMark/>
          </w:tcPr>
          <w:p w14:paraId="78E7CE01" w14:textId="77777777" w:rsidR="005A444F" w:rsidRPr="00B30C47" w:rsidRDefault="005A444F" w:rsidP="002D70A7">
            <w:pPr>
              <w:spacing w:before="120" w:after="60" w:line="276" w:lineRule="auto"/>
              <w:jc w:val="center"/>
              <w:rPr>
                <w:rFonts w:cs="B Zar"/>
                <w:szCs w:val="22"/>
              </w:rPr>
            </w:pPr>
            <w:r w:rsidRPr="00B30C47">
              <w:rPr>
                <w:rFonts w:cs="B Zar"/>
                <w:szCs w:val="22"/>
              </w:rPr>
              <w:t>Pre-test</w:t>
            </w:r>
          </w:p>
        </w:tc>
        <w:tc>
          <w:tcPr>
            <w:tcW w:w="1523" w:type="dxa"/>
            <w:hideMark/>
          </w:tcPr>
          <w:p w14:paraId="6FD70568" w14:textId="77777777" w:rsidR="005A444F" w:rsidRPr="00B30C47" w:rsidRDefault="005A444F" w:rsidP="002D70A7">
            <w:pPr>
              <w:spacing w:before="120" w:after="60" w:line="276" w:lineRule="auto"/>
              <w:jc w:val="center"/>
              <w:rPr>
                <w:rFonts w:cs="B Zar"/>
                <w:szCs w:val="22"/>
              </w:rPr>
            </w:pPr>
            <w:r w:rsidRPr="00B30C47">
              <w:rPr>
                <w:rFonts w:cs="B Zar"/>
                <w:szCs w:val="22"/>
              </w:rPr>
              <w:t>19.14</w:t>
            </w:r>
          </w:p>
        </w:tc>
        <w:tc>
          <w:tcPr>
            <w:tcW w:w="1356" w:type="dxa"/>
            <w:hideMark/>
          </w:tcPr>
          <w:p w14:paraId="26F7492A" w14:textId="77777777" w:rsidR="005A444F" w:rsidRPr="00B30C47" w:rsidRDefault="005A444F" w:rsidP="002D70A7">
            <w:pPr>
              <w:spacing w:before="120" w:after="60" w:line="276" w:lineRule="auto"/>
              <w:jc w:val="center"/>
              <w:rPr>
                <w:rFonts w:cs="B Zar"/>
                <w:szCs w:val="22"/>
              </w:rPr>
            </w:pPr>
            <w:r w:rsidRPr="00B30C47">
              <w:rPr>
                <w:rFonts w:cs="B Zar"/>
                <w:szCs w:val="22"/>
              </w:rPr>
              <w:t>3.52</w:t>
            </w:r>
          </w:p>
        </w:tc>
        <w:tc>
          <w:tcPr>
            <w:tcW w:w="1007" w:type="dxa"/>
          </w:tcPr>
          <w:p w14:paraId="77BE96C3" w14:textId="77777777" w:rsidR="005A444F" w:rsidRPr="00B30C47" w:rsidRDefault="005A444F" w:rsidP="002D70A7">
            <w:pPr>
              <w:spacing w:before="120" w:after="60" w:line="276" w:lineRule="auto"/>
              <w:jc w:val="center"/>
              <w:rPr>
                <w:rFonts w:cs="B Zar"/>
                <w:b/>
                <w:bCs/>
                <w:szCs w:val="22"/>
              </w:rPr>
            </w:pPr>
            <w:r w:rsidRPr="00B30C47">
              <w:rPr>
                <w:rFonts w:cs="B Zar"/>
                <w:szCs w:val="22"/>
              </w:rPr>
              <w:t>-14.65</w:t>
            </w:r>
          </w:p>
        </w:tc>
        <w:tc>
          <w:tcPr>
            <w:tcW w:w="670" w:type="dxa"/>
          </w:tcPr>
          <w:p w14:paraId="65AAB41E" w14:textId="77777777" w:rsidR="005A444F" w:rsidRPr="00B30C47" w:rsidRDefault="005A444F" w:rsidP="002D70A7">
            <w:pPr>
              <w:spacing w:before="120" w:after="60" w:line="276" w:lineRule="auto"/>
              <w:jc w:val="center"/>
              <w:rPr>
                <w:rFonts w:cs="B Zar"/>
                <w:b/>
                <w:bCs/>
                <w:szCs w:val="22"/>
              </w:rPr>
            </w:pPr>
            <w:r w:rsidRPr="00B30C47">
              <w:rPr>
                <w:rFonts w:cs="B Zar"/>
                <w:szCs w:val="22"/>
              </w:rPr>
              <w:t>20</w:t>
            </w:r>
          </w:p>
        </w:tc>
        <w:tc>
          <w:tcPr>
            <w:tcW w:w="1335" w:type="dxa"/>
          </w:tcPr>
          <w:p w14:paraId="60CCD7B6" w14:textId="77777777" w:rsidR="005A444F" w:rsidRPr="00B30C47" w:rsidRDefault="005A444F" w:rsidP="002D70A7">
            <w:pPr>
              <w:spacing w:before="120" w:after="60" w:line="276" w:lineRule="auto"/>
              <w:jc w:val="center"/>
              <w:rPr>
                <w:rFonts w:cs="B Zar"/>
                <w:b/>
                <w:bCs/>
                <w:szCs w:val="22"/>
              </w:rPr>
            </w:pPr>
            <w:r w:rsidRPr="00B30C47">
              <w:rPr>
                <w:rFonts w:cs="B Zar"/>
                <w:b/>
                <w:bCs/>
                <w:szCs w:val="22"/>
              </w:rPr>
              <w:t>&lt; .001</w:t>
            </w:r>
          </w:p>
        </w:tc>
        <w:tc>
          <w:tcPr>
            <w:tcW w:w="1361" w:type="dxa"/>
          </w:tcPr>
          <w:p w14:paraId="0C7475F7" w14:textId="0144F562" w:rsidR="005A444F" w:rsidRPr="00B30C47" w:rsidRDefault="0058502C" w:rsidP="002D70A7">
            <w:pPr>
              <w:spacing w:before="120" w:after="60" w:line="276" w:lineRule="auto"/>
              <w:jc w:val="center"/>
              <w:rPr>
                <w:rFonts w:cs="B Zar"/>
                <w:b/>
                <w:bCs/>
                <w:szCs w:val="22"/>
              </w:rPr>
            </w:pPr>
            <w:r>
              <w:rPr>
                <w:rFonts w:cs="B Zar"/>
                <w:b/>
                <w:bCs/>
                <w:szCs w:val="22"/>
              </w:rPr>
              <w:t>3.20</w:t>
            </w:r>
          </w:p>
        </w:tc>
      </w:tr>
      <w:tr w:rsidR="005A444F" w:rsidRPr="00B30C47" w14:paraId="1C63AA00" w14:textId="6ADE447E" w:rsidTr="0058502C">
        <w:tc>
          <w:tcPr>
            <w:tcW w:w="1168" w:type="dxa"/>
            <w:vMerge/>
            <w:hideMark/>
          </w:tcPr>
          <w:p w14:paraId="12F42EE9" w14:textId="77777777" w:rsidR="005A444F" w:rsidRPr="00B30C47" w:rsidRDefault="005A444F" w:rsidP="00B30C47">
            <w:pPr>
              <w:spacing w:before="120" w:after="60" w:line="276" w:lineRule="auto"/>
              <w:ind w:firstLine="720"/>
              <w:jc w:val="left"/>
              <w:rPr>
                <w:rFonts w:cs="B Zar"/>
                <w:szCs w:val="22"/>
              </w:rPr>
            </w:pPr>
          </w:p>
        </w:tc>
        <w:tc>
          <w:tcPr>
            <w:tcW w:w="931" w:type="dxa"/>
            <w:hideMark/>
          </w:tcPr>
          <w:p w14:paraId="3CB85C4A" w14:textId="77777777" w:rsidR="005A444F" w:rsidRPr="00B30C47" w:rsidRDefault="005A444F" w:rsidP="002D70A7">
            <w:pPr>
              <w:spacing w:before="120" w:after="60" w:line="276" w:lineRule="auto"/>
              <w:jc w:val="center"/>
              <w:rPr>
                <w:rFonts w:cs="B Zar"/>
                <w:szCs w:val="22"/>
              </w:rPr>
            </w:pPr>
            <w:r w:rsidRPr="00B30C47">
              <w:rPr>
                <w:rFonts w:cs="B Zar"/>
                <w:szCs w:val="22"/>
              </w:rPr>
              <w:t>Post-test</w:t>
            </w:r>
          </w:p>
        </w:tc>
        <w:tc>
          <w:tcPr>
            <w:tcW w:w="1523" w:type="dxa"/>
            <w:hideMark/>
          </w:tcPr>
          <w:p w14:paraId="07B94CD7" w14:textId="77777777" w:rsidR="005A444F" w:rsidRPr="00B30C47" w:rsidRDefault="005A444F" w:rsidP="002D70A7">
            <w:pPr>
              <w:spacing w:before="120" w:after="60" w:line="276" w:lineRule="auto"/>
              <w:jc w:val="center"/>
              <w:rPr>
                <w:rFonts w:cs="B Zar"/>
                <w:szCs w:val="22"/>
              </w:rPr>
            </w:pPr>
            <w:r w:rsidRPr="00B30C47">
              <w:rPr>
                <w:rFonts w:cs="B Zar"/>
                <w:szCs w:val="22"/>
              </w:rPr>
              <w:t>26.33</w:t>
            </w:r>
          </w:p>
        </w:tc>
        <w:tc>
          <w:tcPr>
            <w:tcW w:w="1356" w:type="dxa"/>
            <w:hideMark/>
          </w:tcPr>
          <w:p w14:paraId="6AC5924B" w14:textId="77777777" w:rsidR="005A444F" w:rsidRPr="00B30C47" w:rsidRDefault="005A444F" w:rsidP="002D70A7">
            <w:pPr>
              <w:spacing w:before="120" w:after="60" w:line="276" w:lineRule="auto"/>
              <w:jc w:val="center"/>
              <w:rPr>
                <w:rFonts w:cs="B Zar"/>
                <w:szCs w:val="22"/>
              </w:rPr>
            </w:pPr>
            <w:r w:rsidRPr="00B30C47">
              <w:rPr>
                <w:rFonts w:cs="B Zar"/>
                <w:szCs w:val="22"/>
              </w:rPr>
              <w:t>4.02</w:t>
            </w:r>
          </w:p>
        </w:tc>
        <w:tc>
          <w:tcPr>
            <w:tcW w:w="1007" w:type="dxa"/>
          </w:tcPr>
          <w:p w14:paraId="388A3E4F" w14:textId="77777777" w:rsidR="005A444F" w:rsidRPr="00B30C47" w:rsidRDefault="005A444F" w:rsidP="002D70A7">
            <w:pPr>
              <w:spacing w:before="120" w:after="60" w:line="276" w:lineRule="auto"/>
              <w:ind w:firstLine="720"/>
              <w:jc w:val="center"/>
              <w:rPr>
                <w:rFonts w:cs="B Zar"/>
                <w:szCs w:val="22"/>
              </w:rPr>
            </w:pPr>
          </w:p>
        </w:tc>
        <w:tc>
          <w:tcPr>
            <w:tcW w:w="670" w:type="dxa"/>
          </w:tcPr>
          <w:p w14:paraId="2A85284E" w14:textId="77777777" w:rsidR="005A444F" w:rsidRPr="00B30C47" w:rsidRDefault="005A444F" w:rsidP="002D70A7">
            <w:pPr>
              <w:spacing w:before="120" w:after="60" w:line="276" w:lineRule="auto"/>
              <w:ind w:firstLine="720"/>
              <w:jc w:val="center"/>
              <w:rPr>
                <w:rFonts w:cs="B Zar"/>
                <w:szCs w:val="22"/>
              </w:rPr>
            </w:pPr>
          </w:p>
        </w:tc>
        <w:tc>
          <w:tcPr>
            <w:tcW w:w="1335" w:type="dxa"/>
          </w:tcPr>
          <w:p w14:paraId="5167F660" w14:textId="77777777" w:rsidR="005A444F" w:rsidRPr="00B30C47" w:rsidRDefault="005A444F" w:rsidP="002D70A7">
            <w:pPr>
              <w:spacing w:before="120" w:after="60" w:line="276" w:lineRule="auto"/>
              <w:ind w:firstLine="720"/>
              <w:jc w:val="center"/>
              <w:rPr>
                <w:rFonts w:cs="B Zar"/>
                <w:szCs w:val="22"/>
              </w:rPr>
            </w:pPr>
          </w:p>
        </w:tc>
        <w:tc>
          <w:tcPr>
            <w:tcW w:w="1361" w:type="dxa"/>
          </w:tcPr>
          <w:p w14:paraId="6BF685B7" w14:textId="77777777" w:rsidR="005A444F" w:rsidRPr="00B30C47" w:rsidRDefault="005A444F" w:rsidP="002D70A7">
            <w:pPr>
              <w:spacing w:before="120" w:after="60" w:line="276" w:lineRule="auto"/>
              <w:ind w:firstLine="720"/>
              <w:jc w:val="center"/>
              <w:rPr>
                <w:rFonts w:cs="B Zar"/>
                <w:szCs w:val="22"/>
              </w:rPr>
            </w:pPr>
          </w:p>
        </w:tc>
      </w:tr>
    </w:tbl>
    <w:p w14:paraId="367D95C5" w14:textId="77777777" w:rsidR="00B30C47" w:rsidRPr="00B30C47" w:rsidRDefault="00B30C47" w:rsidP="00B30C47">
      <w:pPr>
        <w:shd w:val="clear" w:color="auto" w:fill="FFFFFF"/>
        <w:spacing w:after="120" w:line="480" w:lineRule="auto"/>
        <w:textAlignment w:val="baseline"/>
        <w:rPr>
          <w:color w:val="000000"/>
          <w:lang w:val="en-US"/>
        </w:rPr>
      </w:pPr>
    </w:p>
    <w:p w14:paraId="2E6401FE" w14:textId="4741B49D" w:rsidR="0018017F" w:rsidRPr="00B30C47" w:rsidRDefault="00294714" w:rsidP="0018017F">
      <w:pPr>
        <w:autoSpaceDE w:val="0"/>
        <w:autoSpaceDN w:val="0"/>
        <w:adjustRightInd w:val="0"/>
        <w:spacing w:after="120" w:line="480" w:lineRule="auto"/>
        <w:ind w:firstLine="284"/>
        <w:rPr>
          <w:rFonts w:eastAsia="Calibri"/>
          <w:lang w:val="en-US"/>
        </w:rPr>
      </w:pPr>
      <w:r>
        <w:rPr>
          <w:rFonts w:eastAsia="Calibri"/>
          <w:lang w:val="en-US"/>
        </w:rPr>
        <w:t>T</w:t>
      </w:r>
      <w:r w:rsidR="00B30C47" w:rsidRPr="00B30C47">
        <w:rPr>
          <w:rFonts w:eastAsia="Calibri"/>
          <w:lang w:val="en-US"/>
        </w:rPr>
        <w:t xml:space="preserve">he score gain of the AI group was slightly higher than </w:t>
      </w:r>
      <w:r w:rsidR="0018017F">
        <w:rPr>
          <w:rFonts w:eastAsia="Calibri"/>
          <w:lang w:val="en-US"/>
        </w:rPr>
        <w:t xml:space="preserve">that of </w:t>
      </w:r>
      <w:r w:rsidR="00B30C47" w:rsidRPr="00B30C47">
        <w:rPr>
          <w:rFonts w:eastAsia="Calibri"/>
          <w:lang w:val="en-US"/>
        </w:rPr>
        <w:t xml:space="preserve">the teacher group. The effect size was also calculated by using Cohen’s d. At </w:t>
      </w:r>
      <w:r w:rsidR="00B30C47" w:rsidRPr="0058502C">
        <w:rPr>
          <w:rFonts w:eastAsia="Calibri"/>
          <w:i/>
          <w:iCs/>
          <w:lang w:val="en-US"/>
        </w:rPr>
        <w:t>d</w:t>
      </w:r>
      <w:r w:rsidR="00B30C47" w:rsidRPr="00B30C47">
        <w:rPr>
          <w:rFonts w:eastAsia="Calibri"/>
          <w:lang w:val="en-US"/>
        </w:rPr>
        <w:t xml:space="preserve"> = 0.09 (&lt; 0.2), this shows that the difference in effectiveness between the teacher feedback and AI feedback is negligible, indicating that </w:t>
      </w:r>
      <w:r w:rsidR="00297BD1" w:rsidRPr="00297BD1">
        <w:rPr>
          <w:rFonts w:eastAsia="Calibri"/>
          <w:lang w:val="en-US"/>
        </w:rPr>
        <w:t>both groups improved during the intervention under different feedback conditions.</w:t>
      </w:r>
    </w:p>
    <w:p w14:paraId="6EA32289" w14:textId="6D6B9F0E" w:rsidR="00B30C47" w:rsidRPr="00B30C47" w:rsidRDefault="00B30C47" w:rsidP="00B30C47">
      <w:pPr>
        <w:keepNext/>
        <w:spacing w:before="120" w:after="60" w:line="276" w:lineRule="auto"/>
        <w:ind w:left="720" w:hanging="720"/>
        <w:rPr>
          <w:b/>
          <w:bCs/>
          <w:lang w:val="en-US"/>
        </w:rPr>
      </w:pPr>
      <w:r w:rsidRPr="00B30C47">
        <w:rPr>
          <w:b/>
          <w:bCs/>
          <w:lang w:val="en-US"/>
        </w:rPr>
        <w:t xml:space="preserve">Table </w:t>
      </w:r>
      <w:r w:rsidR="00DF7A26">
        <w:rPr>
          <w:b/>
          <w:bCs/>
          <w:lang w:val="en-US"/>
        </w:rPr>
        <w:t>6</w:t>
      </w:r>
    </w:p>
    <w:p w14:paraId="0370DE61" w14:textId="77777777" w:rsidR="00B30C47" w:rsidRPr="00B30C47" w:rsidRDefault="00B30C47" w:rsidP="00B30C47">
      <w:pPr>
        <w:keepNext/>
        <w:spacing w:before="120" w:after="60" w:line="276" w:lineRule="auto"/>
        <w:rPr>
          <w:lang w:val="en-US"/>
        </w:rPr>
      </w:pPr>
      <w:r w:rsidRPr="00B30C47">
        <w:rPr>
          <w:i/>
          <w:iCs/>
          <w:lang w:val="en-US"/>
        </w:rPr>
        <w:t>Gain scores</w:t>
      </w:r>
    </w:p>
    <w:tbl>
      <w:tblPr>
        <w:tblStyle w:val="RALs-APA-Table"/>
        <w:tblW w:w="9630" w:type="dxa"/>
        <w:tblLook w:val="04A0" w:firstRow="1" w:lastRow="0" w:firstColumn="1" w:lastColumn="0" w:noHBand="0" w:noVBand="1"/>
      </w:tblPr>
      <w:tblGrid>
        <w:gridCol w:w="1391"/>
        <w:gridCol w:w="1072"/>
        <w:gridCol w:w="1642"/>
        <w:gridCol w:w="767"/>
        <w:gridCol w:w="974"/>
        <w:gridCol w:w="573"/>
        <w:gridCol w:w="1631"/>
        <w:gridCol w:w="1580"/>
      </w:tblGrid>
      <w:tr w:rsidR="00B30C47" w:rsidRPr="00B30C47" w14:paraId="6302123C" w14:textId="77777777" w:rsidTr="00454040">
        <w:trPr>
          <w:cnfStyle w:val="100000000000" w:firstRow="1" w:lastRow="0" w:firstColumn="0" w:lastColumn="0" w:oddVBand="0" w:evenVBand="0" w:oddHBand="0" w:evenHBand="0" w:firstRowFirstColumn="0" w:firstRowLastColumn="0" w:lastRowFirstColumn="0" w:lastRowLastColumn="0"/>
          <w:trHeight w:val="420"/>
        </w:trPr>
        <w:tc>
          <w:tcPr>
            <w:tcW w:w="0" w:type="auto"/>
            <w:hideMark/>
          </w:tcPr>
          <w:p w14:paraId="1C0FE56A" w14:textId="77777777" w:rsidR="00B30C47" w:rsidRPr="00B30C47" w:rsidRDefault="00B30C47" w:rsidP="00D104F6">
            <w:pPr>
              <w:spacing w:before="120" w:after="60" w:line="276" w:lineRule="auto"/>
              <w:jc w:val="center"/>
              <w:rPr>
                <w:rFonts w:cs="B Zar"/>
                <w:b/>
                <w:bCs/>
                <w:i/>
                <w:iCs/>
                <w:szCs w:val="22"/>
              </w:rPr>
            </w:pPr>
            <w:r w:rsidRPr="00B30C47">
              <w:rPr>
                <w:rFonts w:cs="B Zar"/>
                <w:b/>
                <w:bCs/>
                <w:i/>
                <w:iCs/>
                <w:szCs w:val="22"/>
              </w:rPr>
              <w:t>Variance</w:t>
            </w:r>
          </w:p>
        </w:tc>
        <w:tc>
          <w:tcPr>
            <w:tcW w:w="0" w:type="auto"/>
            <w:hideMark/>
          </w:tcPr>
          <w:p w14:paraId="28E0D380" w14:textId="77777777" w:rsidR="00B30C47" w:rsidRPr="00B30C47" w:rsidRDefault="00B30C47" w:rsidP="00D104F6">
            <w:pPr>
              <w:spacing w:before="120" w:after="60" w:line="276" w:lineRule="auto"/>
              <w:jc w:val="center"/>
              <w:rPr>
                <w:rFonts w:cs="B Zar"/>
                <w:b/>
                <w:bCs/>
                <w:i/>
                <w:iCs/>
                <w:szCs w:val="22"/>
              </w:rPr>
            </w:pPr>
            <w:r w:rsidRPr="00B30C47">
              <w:rPr>
                <w:rFonts w:cs="B Zar"/>
                <w:b/>
                <w:bCs/>
                <w:i/>
                <w:iCs/>
                <w:szCs w:val="22"/>
              </w:rPr>
              <w:t>Group</w:t>
            </w:r>
          </w:p>
        </w:tc>
        <w:tc>
          <w:tcPr>
            <w:tcW w:w="0" w:type="auto"/>
            <w:hideMark/>
          </w:tcPr>
          <w:p w14:paraId="541E8D9F" w14:textId="77777777" w:rsidR="00B30C47" w:rsidRPr="00B30C47" w:rsidRDefault="00B30C47" w:rsidP="00D104F6">
            <w:pPr>
              <w:spacing w:before="120" w:after="60" w:line="276" w:lineRule="auto"/>
              <w:jc w:val="center"/>
              <w:rPr>
                <w:rFonts w:cs="B Zar"/>
                <w:i/>
                <w:iCs/>
                <w:szCs w:val="22"/>
              </w:rPr>
            </w:pPr>
            <w:r w:rsidRPr="00B30C47">
              <w:rPr>
                <w:rFonts w:cs="B Zar"/>
                <w:b/>
                <w:bCs/>
                <w:i/>
                <w:iCs/>
                <w:szCs w:val="22"/>
              </w:rPr>
              <w:t>Mean Gain</w:t>
            </w:r>
          </w:p>
        </w:tc>
        <w:tc>
          <w:tcPr>
            <w:tcW w:w="0" w:type="auto"/>
            <w:hideMark/>
          </w:tcPr>
          <w:p w14:paraId="332BE87A" w14:textId="77777777" w:rsidR="00B30C47" w:rsidRPr="00B30C47" w:rsidRDefault="00B30C47" w:rsidP="00D104F6">
            <w:pPr>
              <w:spacing w:before="120" w:after="60" w:line="276" w:lineRule="auto"/>
              <w:jc w:val="center"/>
              <w:rPr>
                <w:rFonts w:cs="B Zar"/>
                <w:i/>
                <w:iCs/>
                <w:szCs w:val="22"/>
              </w:rPr>
            </w:pPr>
            <w:r w:rsidRPr="00B30C47">
              <w:rPr>
                <w:rFonts w:cs="B Zar"/>
                <w:b/>
                <w:bCs/>
                <w:i/>
                <w:iCs/>
                <w:szCs w:val="22"/>
              </w:rPr>
              <w:t>SD</w:t>
            </w:r>
          </w:p>
        </w:tc>
        <w:tc>
          <w:tcPr>
            <w:tcW w:w="0" w:type="auto"/>
            <w:hideMark/>
          </w:tcPr>
          <w:p w14:paraId="36825063" w14:textId="77777777" w:rsidR="00B30C47" w:rsidRPr="00B30C47" w:rsidRDefault="00B30C47" w:rsidP="00D104F6">
            <w:pPr>
              <w:spacing w:before="120" w:after="60" w:line="276" w:lineRule="auto"/>
              <w:jc w:val="center"/>
              <w:rPr>
                <w:rFonts w:cs="B Zar"/>
                <w:i/>
                <w:iCs/>
                <w:szCs w:val="22"/>
              </w:rPr>
            </w:pPr>
            <w:r w:rsidRPr="00B30C47">
              <w:rPr>
                <w:rFonts w:cs="B Zar"/>
                <w:b/>
                <w:bCs/>
                <w:i/>
                <w:iCs/>
                <w:szCs w:val="22"/>
              </w:rPr>
              <w:t>t</w:t>
            </w:r>
          </w:p>
        </w:tc>
        <w:tc>
          <w:tcPr>
            <w:tcW w:w="0" w:type="auto"/>
            <w:hideMark/>
          </w:tcPr>
          <w:p w14:paraId="4052A50E" w14:textId="77777777" w:rsidR="00B30C47" w:rsidRPr="00B30C47" w:rsidRDefault="00B30C47" w:rsidP="00D104F6">
            <w:pPr>
              <w:spacing w:before="120" w:after="60" w:line="276" w:lineRule="auto"/>
              <w:jc w:val="center"/>
              <w:rPr>
                <w:rFonts w:cs="B Zar"/>
                <w:i/>
                <w:iCs/>
                <w:szCs w:val="22"/>
              </w:rPr>
            </w:pPr>
            <w:r w:rsidRPr="00B30C47">
              <w:rPr>
                <w:rFonts w:cs="B Zar"/>
                <w:b/>
                <w:bCs/>
                <w:i/>
                <w:iCs/>
                <w:szCs w:val="22"/>
              </w:rPr>
              <w:t>df</w:t>
            </w:r>
          </w:p>
        </w:tc>
        <w:tc>
          <w:tcPr>
            <w:tcW w:w="0" w:type="auto"/>
            <w:hideMark/>
          </w:tcPr>
          <w:p w14:paraId="3D92E1AD" w14:textId="77777777" w:rsidR="00B30C47" w:rsidRPr="00B30C47" w:rsidRDefault="00B30C47" w:rsidP="00D104F6">
            <w:pPr>
              <w:spacing w:before="120" w:after="60" w:line="276" w:lineRule="auto"/>
              <w:jc w:val="center"/>
              <w:rPr>
                <w:rFonts w:cs="B Zar"/>
                <w:i/>
                <w:iCs/>
                <w:szCs w:val="22"/>
              </w:rPr>
            </w:pPr>
            <w:r w:rsidRPr="00B30C47">
              <w:rPr>
                <w:rFonts w:cs="B Zar"/>
                <w:b/>
                <w:bCs/>
                <w:i/>
                <w:iCs/>
                <w:szCs w:val="22"/>
              </w:rPr>
              <w:t>p (2-tailed)</w:t>
            </w:r>
          </w:p>
        </w:tc>
        <w:tc>
          <w:tcPr>
            <w:tcW w:w="0" w:type="auto"/>
            <w:hideMark/>
          </w:tcPr>
          <w:p w14:paraId="46E890A6" w14:textId="77777777" w:rsidR="00B30C47" w:rsidRPr="00B30C47" w:rsidRDefault="00B30C47" w:rsidP="00D104F6">
            <w:pPr>
              <w:spacing w:before="120" w:after="60" w:line="276" w:lineRule="auto"/>
              <w:jc w:val="center"/>
              <w:rPr>
                <w:rFonts w:cs="B Zar"/>
                <w:i/>
                <w:iCs/>
                <w:szCs w:val="22"/>
              </w:rPr>
            </w:pPr>
            <w:r w:rsidRPr="00B30C47">
              <w:rPr>
                <w:rFonts w:cs="B Zar"/>
                <w:b/>
                <w:bCs/>
                <w:i/>
                <w:iCs/>
                <w:szCs w:val="22"/>
              </w:rPr>
              <w:t>Cohen's d</w:t>
            </w:r>
          </w:p>
        </w:tc>
      </w:tr>
      <w:tr w:rsidR="00B30C47" w:rsidRPr="00B30C47" w14:paraId="25348417" w14:textId="77777777" w:rsidTr="00454040">
        <w:trPr>
          <w:trHeight w:val="420"/>
        </w:trPr>
        <w:tc>
          <w:tcPr>
            <w:tcW w:w="0" w:type="auto"/>
            <w:hideMark/>
          </w:tcPr>
          <w:p w14:paraId="61827125" w14:textId="77777777" w:rsidR="00B30C47" w:rsidRPr="00B30C47" w:rsidRDefault="00B30C47" w:rsidP="00B30C47">
            <w:pPr>
              <w:spacing w:before="120" w:after="60" w:line="276" w:lineRule="auto"/>
              <w:jc w:val="left"/>
              <w:rPr>
                <w:rFonts w:cs="B Zar"/>
                <w:i/>
                <w:iCs/>
                <w:szCs w:val="22"/>
              </w:rPr>
            </w:pPr>
            <w:r w:rsidRPr="00B30C47">
              <w:rPr>
                <w:rFonts w:cs="B Zar"/>
                <w:i/>
                <w:iCs/>
                <w:szCs w:val="22"/>
              </w:rPr>
              <w:t>Gain scores</w:t>
            </w:r>
          </w:p>
        </w:tc>
        <w:tc>
          <w:tcPr>
            <w:tcW w:w="0" w:type="auto"/>
            <w:hideMark/>
          </w:tcPr>
          <w:p w14:paraId="643B811D" w14:textId="77777777" w:rsidR="00B30C47" w:rsidRPr="00B30C47" w:rsidRDefault="00B30C47" w:rsidP="00D104F6">
            <w:pPr>
              <w:spacing w:before="120" w:after="60" w:line="276" w:lineRule="auto"/>
              <w:rPr>
                <w:rFonts w:cs="B Zar"/>
                <w:i/>
                <w:iCs/>
                <w:szCs w:val="22"/>
              </w:rPr>
            </w:pPr>
            <w:r w:rsidRPr="00B30C47">
              <w:rPr>
                <w:rFonts w:cs="B Zar"/>
                <w:i/>
                <w:iCs/>
                <w:szCs w:val="22"/>
              </w:rPr>
              <w:t>Teacher</w:t>
            </w:r>
          </w:p>
        </w:tc>
        <w:tc>
          <w:tcPr>
            <w:tcW w:w="0" w:type="auto"/>
            <w:hideMark/>
          </w:tcPr>
          <w:p w14:paraId="59D52C38" w14:textId="77777777" w:rsidR="00B30C47" w:rsidRPr="00B30C47" w:rsidRDefault="00B30C47" w:rsidP="00D104F6">
            <w:pPr>
              <w:spacing w:before="120" w:after="60" w:line="276" w:lineRule="auto"/>
              <w:rPr>
                <w:rFonts w:cs="B Zar"/>
                <w:i/>
                <w:iCs/>
                <w:szCs w:val="22"/>
              </w:rPr>
            </w:pPr>
            <w:r w:rsidRPr="00B30C47">
              <w:rPr>
                <w:rFonts w:cs="B Zar"/>
                <w:i/>
                <w:iCs/>
                <w:szCs w:val="22"/>
              </w:rPr>
              <w:t>6.97</w:t>
            </w:r>
          </w:p>
        </w:tc>
        <w:tc>
          <w:tcPr>
            <w:tcW w:w="0" w:type="auto"/>
            <w:hideMark/>
          </w:tcPr>
          <w:p w14:paraId="620E55C1" w14:textId="77777777" w:rsidR="00B30C47" w:rsidRPr="00B30C47" w:rsidRDefault="00B30C47" w:rsidP="00D104F6">
            <w:pPr>
              <w:spacing w:before="120" w:after="60" w:line="276" w:lineRule="auto"/>
              <w:rPr>
                <w:rFonts w:cs="B Zar"/>
                <w:i/>
                <w:iCs/>
                <w:szCs w:val="22"/>
              </w:rPr>
            </w:pPr>
            <w:r w:rsidRPr="00B30C47">
              <w:rPr>
                <w:rFonts w:cs="B Zar"/>
                <w:i/>
                <w:iCs/>
                <w:szCs w:val="22"/>
              </w:rPr>
              <w:t>2.38</w:t>
            </w:r>
          </w:p>
        </w:tc>
        <w:tc>
          <w:tcPr>
            <w:tcW w:w="0" w:type="auto"/>
            <w:hideMark/>
          </w:tcPr>
          <w:p w14:paraId="5AFCBF27" w14:textId="77777777" w:rsidR="00B30C47" w:rsidRPr="00B30C47" w:rsidRDefault="00B30C47" w:rsidP="00D104F6">
            <w:pPr>
              <w:spacing w:before="120" w:after="60" w:line="276" w:lineRule="auto"/>
              <w:rPr>
                <w:rFonts w:cs="B Zar"/>
                <w:i/>
                <w:iCs/>
                <w:szCs w:val="22"/>
              </w:rPr>
            </w:pPr>
            <w:r w:rsidRPr="00B30C47">
              <w:rPr>
                <w:rFonts w:cs="B Zar"/>
                <w:i/>
                <w:iCs/>
                <w:szCs w:val="22"/>
              </w:rPr>
              <w:t>-0.325</w:t>
            </w:r>
          </w:p>
        </w:tc>
        <w:tc>
          <w:tcPr>
            <w:tcW w:w="0" w:type="auto"/>
            <w:hideMark/>
          </w:tcPr>
          <w:p w14:paraId="2D3E268B" w14:textId="77777777" w:rsidR="00B30C47" w:rsidRPr="00B30C47" w:rsidRDefault="00B30C47" w:rsidP="00D104F6">
            <w:pPr>
              <w:spacing w:before="120" w:after="60" w:line="276" w:lineRule="auto"/>
              <w:rPr>
                <w:rFonts w:cs="B Zar"/>
                <w:i/>
                <w:iCs/>
                <w:szCs w:val="22"/>
              </w:rPr>
            </w:pPr>
            <w:r w:rsidRPr="00B30C47">
              <w:rPr>
                <w:rFonts w:cs="B Zar"/>
                <w:i/>
                <w:iCs/>
                <w:szCs w:val="22"/>
              </w:rPr>
              <w:t>52</w:t>
            </w:r>
          </w:p>
        </w:tc>
        <w:tc>
          <w:tcPr>
            <w:tcW w:w="0" w:type="auto"/>
            <w:hideMark/>
          </w:tcPr>
          <w:p w14:paraId="44596123" w14:textId="77777777" w:rsidR="00B30C47" w:rsidRPr="00B30C47" w:rsidRDefault="00B30C47" w:rsidP="00D104F6">
            <w:pPr>
              <w:spacing w:before="120" w:after="60" w:line="276" w:lineRule="auto"/>
              <w:rPr>
                <w:rFonts w:cs="B Zar"/>
                <w:i/>
                <w:iCs/>
                <w:szCs w:val="22"/>
              </w:rPr>
            </w:pPr>
            <w:r w:rsidRPr="00B30C47">
              <w:rPr>
                <w:rFonts w:cs="B Zar"/>
                <w:b/>
                <w:bCs/>
                <w:i/>
                <w:iCs/>
                <w:szCs w:val="22"/>
              </w:rPr>
              <w:t>.746</w:t>
            </w:r>
          </w:p>
        </w:tc>
        <w:tc>
          <w:tcPr>
            <w:tcW w:w="0" w:type="auto"/>
            <w:hideMark/>
          </w:tcPr>
          <w:p w14:paraId="33F04FDC" w14:textId="77777777" w:rsidR="00B30C47" w:rsidRPr="00B30C47" w:rsidRDefault="00B30C47" w:rsidP="00D104F6">
            <w:pPr>
              <w:spacing w:before="120" w:after="60" w:line="276" w:lineRule="auto"/>
              <w:rPr>
                <w:rFonts w:cs="B Zar"/>
                <w:i/>
                <w:iCs/>
                <w:szCs w:val="22"/>
              </w:rPr>
            </w:pPr>
            <w:r w:rsidRPr="00B30C47">
              <w:rPr>
                <w:rFonts w:cs="B Zar"/>
                <w:i/>
                <w:iCs/>
                <w:szCs w:val="22"/>
              </w:rPr>
              <w:t>0.09 (&lt; 0.2)</w:t>
            </w:r>
          </w:p>
        </w:tc>
      </w:tr>
      <w:tr w:rsidR="00B30C47" w:rsidRPr="00B30C47" w14:paraId="767DBF9C" w14:textId="77777777" w:rsidTr="00454040">
        <w:trPr>
          <w:trHeight w:val="420"/>
        </w:trPr>
        <w:tc>
          <w:tcPr>
            <w:tcW w:w="0" w:type="auto"/>
            <w:hideMark/>
          </w:tcPr>
          <w:p w14:paraId="6ABC1FAC" w14:textId="77777777" w:rsidR="00B30C47" w:rsidRPr="00B30C47" w:rsidRDefault="00B30C47" w:rsidP="00B30C47">
            <w:pPr>
              <w:spacing w:before="120" w:after="60" w:line="276" w:lineRule="auto"/>
              <w:ind w:firstLine="720"/>
              <w:jc w:val="left"/>
              <w:rPr>
                <w:rFonts w:cs="B Zar"/>
                <w:i/>
                <w:iCs/>
                <w:szCs w:val="22"/>
              </w:rPr>
            </w:pPr>
          </w:p>
        </w:tc>
        <w:tc>
          <w:tcPr>
            <w:tcW w:w="0" w:type="auto"/>
            <w:hideMark/>
          </w:tcPr>
          <w:p w14:paraId="4E1807F6" w14:textId="77777777" w:rsidR="00B30C47" w:rsidRPr="00B30C47" w:rsidRDefault="00B30C47" w:rsidP="00D104F6">
            <w:pPr>
              <w:spacing w:before="120" w:after="60" w:line="276" w:lineRule="auto"/>
              <w:rPr>
                <w:rFonts w:cs="B Zar"/>
                <w:i/>
                <w:iCs/>
                <w:szCs w:val="22"/>
              </w:rPr>
            </w:pPr>
            <w:r w:rsidRPr="00B30C47">
              <w:rPr>
                <w:rFonts w:cs="B Zar"/>
                <w:i/>
                <w:iCs/>
                <w:szCs w:val="22"/>
              </w:rPr>
              <w:t>AI</w:t>
            </w:r>
          </w:p>
        </w:tc>
        <w:tc>
          <w:tcPr>
            <w:tcW w:w="0" w:type="auto"/>
            <w:hideMark/>
          </w:tcPr>
          <w:p w14:paraId="0AF65996" w14:textId="77777777" w:rsidR="00B30C47" w:rsidRPr="00B30C47" w:rsidRDefault="00B30C47" w:rsidP="00D104F6">
            <w:pPr>
              <w:spacing w:before="120" w:after="60" w:line="276" w:lineRule="auto"/>
              <w:rPr>
                <w:rFonts w:cs="B Zar"/>
                <w:i/>
                <w:iCs/>
                <w:szCs w:val="22"/>
              </w:rPr>
            </w:pPr>
            <w:r w:rsidRPr="00B30C47">
              <w:rPr>
                <w:rFonts w:cs="B Zar"/>
                <w:i/>
                <w:iCs/>
                <w:szCs w:val="22"/>
              </w:rPr>
              <w:t>7.19</w:t>
            </w:r>
          </w:p>
        </w:tc>
        <w:tc>
          <w:tcPr>
            <w:tcW w:w="0" w:type="auto"/>
            <w:hideMark/>
          </w:tcPr>
          <w:p w14:paraId="27D79494" w14:textId="77777777" w:rsidR="00B30C47" w:rsidRPr="00B30C47" w:rsidRDefault="00B30C47" w:rsidP="00D104F6">
            <w:pPr>
              <w:spacing w:before="120" w:after="60" w:line="276" w:lineRule="auto"/>
              <w:rPr>
                <w:rFonts w:cs="B Zar"/>
                <w:i/>
                <w:iCs/>
                <w:szCs w:val="22"/>
              </w:rPr>
            </w:pPr>
            <w:r w:rsidRPr="00B30C47">
              <w:rPr>
                <w:rFonts w:cs="B Zar"/>
                <w:i/>
                <w:iCs/>
                <w:szCs w:val="22"/>
              </w:rPr>
              <w:t>2.25</w:t>
            </w:r>
          </w:p>
        </w:tc>
        <w:tc>
          <w:tcPr>
            <w:tcW w:w="0" w:type="auto"/>
            <w:hideMark/>
          </w:tcPr>
          <w:p w14:paraId="146BB761" w14:textId="77777777" w:rsidR="00B30C47" w:rsidRPr="00B30C47" w:rsidRDefault="00B30C47" w:rsidP="00D104F6">
            <w:pPr>
              <w:spacing w:before="120" w:after="60" w:line="276" w:lineRule="auto"/>
              <w:ind w:firstLine="720"/>
              <w:rPr>
                <w:rFonts w:cs="B Zar"/>
                <w:i/>
                <w:iCs/>
                <w:szCs w:val="22"/>
              </w:rPr>
            </w:pPr>
          </w:p>
        </w:tc>
        <w:tc>
          <w:tcPr>
            <w:tcW w:w="0" w:type="auto"/>
            <w:hideMark/>
          </w:tcPr>
          <w:p w14:paraId="0366ADE7" w14:textId="77777777" w:rsidR="00B30C47" w:rsidRPr="00B30C47" w:rsidRDefault="00B30C47" w:rsidP="00D104F6">
            <w:pPr>
              <w:spacing w:before="120" w:after="60" w:line="276" w:lineRule="auto"/>
              <w:ind w:firstLine="720"/>
              <w:rPr>
                <w:rFonts w:cs="B Zar"/>
                <w:i/>
                <w:iCs/>
                <w:szCs w:val="22"/>
              </w:rPr>
            </w:pPr>
          </w:p>
        </w:tc>
        <w:tc>
          <w:tcPr>
            <w:tcW w:w="0" w:type="auto"/>
            <w:hideMark/>
          </w:tcPr>
          <w:p w14:paraId="152A2A19" w14:textId="77777777" w:rsidR="00B30C47" w:rsidRPr="00B30C47" w:rsidRDefault="00B30C47" w:rsidP="00D104F6">
            <w:pPr>
              <w:spacing w:before="120" w:after="60" w:line="276" w:lineRule="auto"/>
              <w:ind w:firstLine="720"/>
              <w:rPr>
                <w:rFonts w:cs="B Zar"/>
                <w:i/>
                <w:iCs/>
                <w:szCs w:val="22"/>
              </w:rPr>
            </w:pPr>
          </w:p>
        </w:tc>
        <w:tc>
          <w:tcPr>
            <w:tcW w:w="0" w:type="auto"/>
            <w:hideMark/>
          </w:tcPr>
          <w:p w14:paraId="0D9DB6E2" w14:textId="77777777" w:rsidR="00B30C47" w:rsidRPr="00B30C47" w:rsidRDefault="00B30C47" w:rsidP="00D104F6">
            <w:pPr>
              <w:spacing w:before="120" w:after="60" w:line="276" w:lineRule="auto"/>
              <w:ind w:firstLine="720"/>
              <w:rPr>
                <w:rFonts w:cs="B Zar"/>
                <w:i/>
                <w:iCs/>
                <w:szCs w:val="22"/>
              </w:rPr>
            </w:pPr>
          </w:p>
        </w:tc>
      </w:tr>
    </w:tbl>
    <w:p w14:paraId="512CB6C3" w14:textId="77777777" w:rsidR="00B30C47" w:rsidRPr="00B30C47" w:rsidRDefault="00B30C47" w:rsidP="00B30C47">
      <w:pPr>
        <w:spacing w:before="120" w:after="60" w:line="240" w:lineRule="auto"/>
        <w:jc w:val="left"/>
        <w:rPr>
          <w:rFonts w:cs="B Zar"/>
          <w:sz w:val="20"/>
          <w:szCs w:val="22"/>
          <w:lang w:val="en-US"/>
        </w:rPr>
      </w:pPr>
    </w:p>
    <w:tbl>
      <w:tblPr>
        <w:tblStyle w:val="RALs-APA-Table"/>
        <w:tblW w:w="0" w:type="auto"/>
        <w:tblLook w:val="04A0" w:firstRow="1" w:lastRow="0" w:firstColumn="1" w:lastColumn="0" w:noHBand="0" w:noVBand="1"/>
      </w:tblPr>
      <w:tblGrid>
        <w:gridCol w:w="2502"/>
        <w:gridCol w:w="2004"/>
        <w:gridCol w:w="1521"/>
        <w:gridCol w:w="1061"/>
        <w:gridCol w:w="758"/>
      </w:tblGrid>
      <w:tr w:rsidR="00B30C47" w:rsidRPr="00B30C47" w14:paraId="1888CE18" w14:textId="77777777" w:rsidTr="00D104F6">
        <w:trPr>
          <w:cnfStyle w:val="100000000000" w:firstRow="1" w:lastRow="0" w:firstColumn="0" w:lastColumn="0" w:oddVBand="0" w:evenVBand="0" w:oddHBand="0" w:evenHBand="0" w:firstRowFirstColumn="0" w:firstRowLastColumn="0" w:lastRowFirstColumn="0" w:lastRowLastColumn="0"/>
        </w:trPr>
        <w:tc>
          <w:tcPr>
            <w:tcW w:w="0" w:type="auto"/>
            <w:hideMark/>
          </w:tcPr>
          <w:p w14:paraId="3B6C30AE" w14:textId="77777777" w:rsidR="00B30C47" w:rsidRPr="00B30C47" w:rsidRDefault="00B30C47" w:rsidP="00B30C47">
            <w:pPr>
              <w:spacing w:before="120" w:after="60" w:line="276" w:lineRule="auto"/>
              <w:ind w:firstLine="720"/>
              <w:rPr>
                <w:rFonts w:cs="B Zar"/>
                <w:i/>
                <w:iCs/>
                <w:szCs w:val="22"/>
              </w:rPr>
            </w:pPr>
            <w:r w:rsidRPr="00B30C47">
              <w:rPr>
                <w:rFonts w:cs="B Zar"/>
                <w:b/>
                <w:bCs/>
                <w:i/>
                <w:iCs/>
                <w:szCs w:val="22"/>
              </w:rPr>
              <w:t>Criteria</w:t>
            </w:r>
          </w:p>
        </w:tc>
        <w:tc>
          <w:tcPr>
            <w:tcW w:w="0" w:type="auto"/>
            <w:hideMark/>
          </w:tcPr>
          <w:p w14:paraId="409454E2" w14:textId="77777777" w:rsidR="00B30C47" w:rsidRPr="00B30C47" w:rsidRDefault="00B30C47" w:rsidP="00B30C47">
            <w:pPr>
              <w:spacing w:before="120" w:after="60" w:line="276" w:lineRule="auto"/>
              <w:rPr>
                <w:rFonts w:cs="B Zar"/>
                <w:i/>
                <w:iCs/>
                <w:szCs w:val="22"/>
              </w:rPr>
            </w:pPr>
            <w:r w:rsidRPr="00B30C47">
              <w:rPr>
                <w:rFonts w:cs="B Zar"/>
                <w:b/>
                <w:bCs/>
                <w:i/>
                <w:iCs/>
                <w:szCs w:val="22"/>
              </w:rPr>
              <w:t>Gain score (Teacher)</w:t>
            </w:r>
          </w:p>
        </w:tc>
        <w:tc>
          <w:tcPr>
            <w:tcW w:w="0" w:type="auto"/>
            <w:hideMark/>
          </w:tcPr>
          <w:p w14:paraId="15893B7E" w14:textId="77777777" w:rsidR="00B30C47" w:rsidRPr="00B30C47" w:rsidRDefault="00B30C47" w:rsidP="00B30C47">
            <w:pPr>
              <w:spacing w:before="120" w:after="60" w:line="276" w:lineRule="auto"/>
              <w:rPr>
                <w:rFonts w:cs="B Zar"/>
                <w:i/>
                <w:iCs/>
                <w:szCs w:val="22"/>
              </w:rPr>
            </w:pPr>
            <w:r w:rsidRPr="00B30C47">
              <w:rPr>
                <w:rFonts w:cs="B Zar"/>
                <w:b/>
                <w:bCs/>
                <w:i/>
                <w:iCs/>
                <w:szCs w:val="22"/>
              </w:rPr>
              <w:t>Gain score (AI)</w:t>
            </w:r>
          </w:p>
        </w:tc>
        <w:tc>
          <w:tcPr>
            <w:tcW w:w="1061" w:type="dxa"/>
            <w:hideMark/>
          </w:tcPr>
          <w:p w14:paraId="4CBC1F00" w14:textId="77777777" w:rsidR="00B30C47" w:rsidRPr="00B30C47" w:rsidRDefault="00B30C47" w:rsidP="00B30C47">
            <w:pPr>
              <w:spacing w:before="120" w:after="60" w:line="276" w:lineRule="auto"/>
              <w:rPr>
                <w:rFonts w:cs="B Zar"/>
                <w:i/>
                <w:iCs/>
                <w:szCs w:val="22"/>
              </w:rPr>
            </w:pPr>
            <w:r w:rsidRPr="00B30C47">
              <w:rPr>
                <w:rFonts w:cs="B Zar"/>
                <w:b/>
                <w:bCs/>
                <w:i/>
                <w:iCs/>
                <w:szCs w:val="22"/>
              </w:rPr>
              <w:t>p-value</w:t>
            </w:r>
          </w:p>
        </w:tc>
        <w:tc>
          <w:tcPr>
            <w:tcW w:w="534" w:type="dxa"/>
            <w:hideMark/>
          </w:tcPr>
          <w:p w14:paraId="67FE0EC0" w14:textId="77777777" w:rsidR="00B30C47" w:rsidRPr="00B30C47" w:rsidRDefault="00B30C47" w:rsidP="00B30C47">
            <w:pPr>
              <w:spacing w:before="120" w:after="60" w:line="276" w:lineRule="auto"/>
              <w:rPr>
                <w:rFonts w:cs="B Zar"/>
                <w:b/>
                <w:bCs/>
                <w:i/>
                <w:iCs/>
                <w:szCs w:val="22"/>
              </w:rPr>
            </w:pPr>
            <w:r w:rsidRPr="00B30C47">
              <w:rPr>
                <w:rFonts w:cs="B Zar"/>
                <w:b/>
                <w:bCs/>
                <w:i/>
                <w:iCs/>
                <w:szCs w:val="22"/>
              </w:rPr>
              <w:t>Result</w:t>
            </w:r>
          </w:p>
        </w:tc>
      </w:tr>
      <w:tr w:rsidR="00B30C47" w:rsidRPr="00B30C47" w14:paraId="07ABE681" w14:textId="77777777" w:rsidTr="00D104F6">
        <w:tc>
          <w:tcPr>
            <w:tcW w:w="0" w:type="auto"/>
            <w:hideMark/>
          </w:tcPr>
          <w:p w14:paraId="5357293D" w14:textId="77777777" w:rsidR="00B30C47" w:rsidRPr="00B30C47" w:rsidRDefault="00B30C47" w:rsidP="00B30C47">
            <w:pPr>
              <w:spacing w:before="120" w:after="60" w:line="276" w:lineRule="auto"/>
              <w:jc w:val="left"/>
              <w:rPr>
                <w:rFonts w:cs="B Zar"/>
                <w:i/>
                <w:iCs/>
                <w:szCs w:val="22"/>
              </w:rPr>
            </w:pPr>
            <w:r w:rsidRPr="00B30C47">
              <w:rPr>
                <w:rFonts w:cs="B Zar"/>
                <w:b/>
                <w:bCs/>
                <w:i/>
                <w:iCs/>
                <w:szCs w:val="22"/>
              </w:rPr>
              <w:t>Grammar</w:t>
            </w:r>
          </w:p>
        </w:tc>
        <w:tc>
          <w:tcPr>
            <w:tcW w:w="0" w:type="auto"/>
            <w:hideMark/>
          </w:tcPr>
          <w:p w14:paraId="51D5DDAE" w14:textId="77777777" w:rsidR="00B30C47" w:rsidRPr="00B30C47" w:rsidRDefault="00B30C47" w:rsidP="002D70A7">
            <w:pPr>
              <w:spacing w:before="120" w:after="60" w:line="276" w:lineRule="auto"/>
              <w:rPr>
                <w:rFonts w:cs="B Zar"/>
                <w:i/>
                <w:iCs/>
                <w:szCs w:val="22"/>
              </w:rPr>
            </w:pPr>
            <w:r w:rsidRPr="00B30C47">
              <w:rPr>
                <w:rFonts w:cs="B Zar"/>
                <w:i/>
                <w:iCs/>
                <w:szCs w:val="22"/>
              </w:rPr>
              <w:t>1.36</w:t>
            </w:r>
          </w:p>
        </w:tc>
        <w:tc>
          <w:tcPr>
            <w:tcW w:w="0" w:type="auto"/>
            <w:hideMark/>
          </w:tcPr>
          <w:p w14:paraId="14A631DB" w14:textId="77777777" w:rsidR="00B30C47" w:rsidRPr="00B30C47" w:rsidRDefault="00B30C47" w:rsidP="002D70A7">
            <w:pPr>
              <w:spacing w:before="120" w:after="60" w:line="276" w:lineRule="auto"/>
              <w:rPr>
                <w:rFonts w:cs="B Zar"/>
                <w:i/>
                <w:iCs/>
                <w:szCs w:val="22"/>
              </w:rPr>
            </w:pPr>
            <w:r w:rsidRPr="00B30C47">
              <w:rPr>
                <w:rFonts w:cs="B Zar"/>
                <w:i/>
                <w:iCs/>
                <w:szCs w:val="22"/>
              </w:rPr>
              <w:t>1.16</w:t>
            </w:r>
          </w:p>
        </w:tc>
        <w:tc>
          <w:tcPr>
            <w:tcW w:w="1061" w:type="dxa"/>
            <w:hideMark/>
          </w:tcPr>
          <w:p w14:paraId="46D369A3" w14:textId="77777777" w:rsidR="00B30C47" w:rsidRPr="00B30C47" w:rsidRDefault="00B30C47" w:rsidP="002D70A7">
            <w:pPr>
              <w:spacing w:before="120" w:after="60" w:line="276" w:lineRule="auto"/>
              <w:rPr>
                <w:rFonts w:cs="B Zar"/>
                <w:i/>
                <w:iCs/>
                <w:szCs w:val="22"/>
              </w:rPr>
            </w:pPr>
            <w:r w:rsidRPr="00B30C47">
              <w:rPr>
                <w:rFonts w:cs="B Zar"/>
                <w:i/>
                <w:iCs/>
                <w:szCs w:val="22"/>
              </w:rPr>
              <w:t>0.452</w:t>
            </w:r>
          </w:p>
        </w:tc>
        <w:tc>
          <w:tcPr>
            <w:tcW w:w="534" w:type="dxa"/>
            <w:hideMark/>
          </w:tcPr>
          <w:p w14:paraId="37886C34" w14:textId="77777777" w:rsidR="00B30C47" w:rsidRPr="00B30C47" w:rsidRDefault="00B30C47" w:rsidP="002D70A7">
            <w:pPr>
              <w:spacing w:before="120" w:after="60" w:line="276" w:lineRule="auto"/>
              <w:rPr>
                <w:rFonts w:cs="B Zar"/>
                <w:i/>
                <w:iCs/>
                <w:szCs w:val="22"/>
              </w:rPr>
            </w:pPr>
            <w:r w:rsidRPr="00B30C47">
              <w:rPr>
                <w:rFonts w:cs="B Zar"/>
                <w:i/>
                <w:iCs/>
                <w:szCs w:val="22"/>
              </w:rPr>
              <w:t>Similar</w:t>
            </w:r>
          </w:p>
        </w:tc>
      </w:tr>
      <w:tr w:rsidR="00B30C47" w:rsidRPr="00B30C47" w14:paraId="5C98B666" w14:textId="77777777" w:rsidTr="00D104F6">
        <w:tc>
          <w:tcPr>
            <w:tcW w:w="0" w:type="auto"/>
            <w:hideMark/>
          </w:tcPr>
          <w:p w14:paraId="68B68DA5" w14:textId="77777777" w:rsidR="00B30C47" w:rsidRPr="00B30C47" w:rsidRDefault="00B30C47" w:rsidP="00B30C47">
            <w:pPr>
              <w:spacing w:before="120" w:after="60" w:line="276" w:lineRule="auto"/>
              <w:jc w:val="left"/>
              <w:rPr>
                <w:rFonts w:cs="B Zar"/>
                <w:i/>
                <w:iCs/>
                <w:szCs w:val="22"/>
              </w:rPr>
            </w:pPr>
            <w:r w:rsidRPr="00B30C47">
              <w:rPr>
                <w:rFonts w:cs="B Zar"/>
                <w:b/>
                <w:bCs/>
                <w:i/>
                <w:iCs/>
                <w:szCs w:val="22"/>
              </w:rPr>
              <w:t>Vocabulary</w:t>
            </w:r>
          </w:p>
        </w:tc>
        <w:tc>
          <w:tcPr>
            <w:tcW w:w="0" w:type="auto"/>
            <w:hideMark/>
          </w:tcPr>
          <w:p w14:paraId="3E64E848" w14:textId="77777777" w:rsidR="00B30C47" w:rsidRPr="00B30C47" w:rsidRDefault="00B30C47" w:rsidP="002D70A7">
            <w:pPr>
              <w:spacing w:before="120" w:after="60" w:line="276" w:lineRule="auto"/>
              <w:rPr>
                <w:rFonts w:cs="B Zar"/>
                <w:i/>
                <w:iCs/>
                <w:szCs w:val="22"/>
              </w:rPr>
            </w:pPr>
            <w:r w:rsidRPr="00B30C47">
              <w:rPr>
                <w:rFonts w:cs="B Zar"/>
                <w:i/>
                <w:iCs/>
                <w:szCs w:val="22"/>
              </w:rPr>
              <w:t>0.88</w:t>
            </w:r>
          </w:p>
        </w:tc>
        <w:tc>
          <w:tcPr>
            <w:tcW w:w="0" w:type="auto"/>
            <w:hideMark/>
          </w:tcPr>
          <w:p w14:paraId="402FD6DE" w14:textId="77777777" w:rsidR="00B30C47" w:rsidRPr="00B30C47" w:rsidRDefault="00B30C47" w:rsidP="002D70A7">
            <w:pPr>
              <w:spacing w:before="120" w:after="60" w:line="276" w:lineRule="auto"/>
              <w:rPr>
                <w:rFonts w:cs="B Zar"/>
                <w:i/>
                <w:iCs/>
                <w:szCs w:val="22"/>
              </w:rPr>
            </w:pPr>
            <w:r w:rsidRPr="00B30C47">
              <w:rPr>
                <w:rFonts w:cs="B Zar"/>
                <w:i/>
                <w:iCs/>
                <w:szCs w:val="22"/>
              </w:rPr>
              <w:t>0.72</w:t>
            </w:r>
          </w:p>
        </w:tc>
        <w:tc>
          <w:tcPr>
            <w:tcW w:w="1061" w:type="dxa"/>
            <w:hideMark/>
          </w:tcPr>
          <w:p w14:paraId="0652CBC8" w14:textId="77777777" w:rsidR="00B30C47" w:rsidRPr="00B30C47" w:rsidRDefault="00B30C47" w:rsidP="002D70A7">
            <w:pPr>
              <w:spacing w:before="120" w:after="60" w:line="276" w:lineRule="auto"/>
              <w:rPr>
                <w:rFonts w:cs="B Zar"/>
                <w:i/>
                <w:iCs/>
                <w:szCs w:val="22"/>
              </w:rPr>
            </w:pPr>
            <w:r w:rsidRPr="00B30C47">
              <w:rPr>
                <w:rFonts w:cs="B Zar"/>
                <w:i/>
                <w:iCs/>
                <w:szCs w:val="22"/>
              </w:rPr>
              <w:t>0.485</w:t>
            </w:r>
          </w:p>
        </w:tc>
        <w:tc>
          <w:tcPr>
            <w:tcW w:w="534" w:type="dxa"/>
            <w:hideMark/>
          </w:tcPr>
          <w:p w14:paraId="316075EC" w14:textId="77777777" w:rsidR="00B30C47" w:rsidRPr="00B30C47" w:rsidRDefault="00B30C47" w:rsidP="002D70A7">
            <w:pPr>
              <w:spacing w:before="120" w:after="60" w:line="276" w:lineRule="auto"/>
              <w:rPr>
                <w:rFonts w:cs="B Zar"/>
                <w:i/>
                <w:iCs/>
                <w:szCs w:val="22"/>
              </w:rPr>
            </w:pPr>
            <w:r w:rsidRPr="00B30C47">
              <w:rPr>
                <w:rFonts w:cs="B Zar"/>
                <w:i/>
                <w:iCs/>
                <w:szCs w:val="22"/>
              </w:rPr>
              <w:t>Similar</w:t>
            </w:r>
          </w:p>
        </w:tc>
      </w:tr>
      <w:tr w:rsidR="00B30C47" w:rsidRPr="00B30C47" w14:paraId="63B9BA1F" w14:textId="77777777" w:rsidTr="00D104F6">
        <w:tc>
          <w:tcPr>
            <w:tcW w:w="0" w:type="auto"/>
            <w:hideMark/>
          </w:tcPr>
          <w:p w14:paraId="699A54D3" w14:textId="77777777" w:rsidR="00B30C47" w:rsidRPr="00B30C47" w:rsidRDefault="00B30C47" w:rsidP="00B30C47">
            <w:pPr>
              <w:spacing w:before="120" w:after="60" w:line="276" w:lineRule="auto"/>
              <w:jc w:val="left"/>
              <w:rPr>
                <w:rFonts w:cs="B Zar"/>
                <w:i/>
                <w:iCs/>
                <w:szCs w:val="22"/>
              </w:rPr>
            </w:pPr>
            <w:r w:rsidRPr="00B30C47">
              <w:rPr>
                <w:rFonts w:cs="B Zar"/>
                <w:b/>
                <w:bCs/>
                <w:i/>
                <w:iCs/>
                <w:szCs w:val="22"/>
              </w:rPr>
              <w:t>Mechanics</w:t>
            </w:r>
          </w:p>
        </w:tc>
        <w:tc>
          <w:tcPr>
            <w:tcW w:w="0" w:type="auto"/>
            <w:hideMark/>
          </w:tcPr>
          <w:p w14:paraId="60B50076" w14:textId="77777777" w:rsidR="00B30C47" w:rsidRPr="00B30C47" w:rsidRDefault="00B30C47" w:rsidP="002D70A7">
            <w:pPr>
              <w:spacing w:before="120" w:after="60" w:line="276" w:lineRule="auto"/>
              <w:rPr>
                <w:rFonts w:cs="B Zar"/>
                <w:i/>
                <w:iCs/>
                <w:szCs w:val="22"/>
              </w:rPr>
            </w:pPr>
            <w:r w:rsidRPr="00B30C47">
              <w:rPr>
                <w:rFonts w:cs="B Zar"/>
                <w:i/>
                <w:iCs/>
                <w:szCs w:val="22"/>
              </w:rPr>
              <w:t>0.88</w:t>
            </w:r>
          </w:p>
        </w:tc>
        <w:tc>
          <w:tcPr>
            <w:tcW w:w="0" w:type="auto"/>
            <w:hideMark/>
          </w:tcPr>
          <w:p w14:paraId="1ADF9898" w14:textId="77777777" w:rsidR="00B30C47" w:rsidRPr="00B30C47" w:rsidRDefault="00B30C47" w:rsidP="002D70A7">
            <w:pPr>
              <w:spacing w:before="120" w:after="60" w:line="276" w:lineRule="auto"/>
              <w:rPr>
                <w:rFonts w:cs="B Zar"/>
                <w:i/>
                <w:iCs/>
                <w:szCs w:val="22"/>
              </w:rPr>
            </w:pPr>
            <w:r w:rsidRPr="00B30C47">
              <w:rPr>
                <w:rFonts w:cs="B Zar"/>
                <w:i/>
                <w:iCs/>
                <w:szCs w:val="22"/>
              </w:rPr>
              <w:t>1.13</w:t>
            </w:r>
          </w:p>
        </w:tc>
        <w:tc>
          <w:tcPr>
            <w:tcW w:w="1061" w:type="dxa"/>
            <w:hideMark/>
          </w:tcPr>
          <w:p w14:paraId="0EEDBE03" w14:textId="77777777" w:rsidR="00B30C47" w:rsidRPr="00B30C47" w:rsidRDefault="00B30C47" w:rsidP="002D70A7">
            <w:pPr>
              <w:spacing w:before="120" w:after="60" w:line="276" w:lineRule="auto"/>
              <w:rPr>
                <w:rFonts w:cs="B Zar"/>
                <w:i/>
                <w:iCs/>
                <w:szCs w:val="22"/>
              </w:rPr>
            </w:pPr>
            <w:r w:rsidRPr="00B30C47">
              <w:rPr>
                <w:rFonts w:cs="B Zar"/>
                <w:i/>
                <w:iCs/>
                <w:szCs w:val="22"/>
              </w:rPr>
              <w:t>0.354</w:t>
            </w:r>
          </w:p>
        </w:tc>
        <w:tc>
          <w:tcPr>
            <w:tcW w:w="534" w:type="dxa"/>
            <w:hideMark/>
          </w:tcPr>
          <w:p w14:paraId="519F34CF" w14:textId="77777777" w:rsidR="00B30C47" w:rsidRPr="00B30C47" w:rsidRDefault="00B30C47" w:rsidP="002D70A7">
            <w:pPr>
              <w:spacing w:before="120" w:after="60" w:line="276" w:lineRule="auto"/>
              <w:rPr>
                <w:rFonts w:cs="B Zar"/>
                <w:i/>
                <w:iCs/>
                <w:szCs w:val="22"/>
              </w:rPr>
            </w:pPr>
            <w:r w:rsidRPr="00B30C47">
              <w:rPr>
                <w:rFonts w:cs="B Zar"/>
                <w:i/>
                <w:iCs/>
                <w:szCs w:val="22"/>
              </w:rPr>
              <w:t>Similar</w:t>
            </w:r>
          </w:p>
        </w:tc>
      </w:tr>
      <w:tr w:rsidR="00B30C47" w:rsidRPr="00B30C47" w14:paraId="6CFBE1D7" w14:textId="77777777" w:rsidTr="00D104F6">
        <w:tc>
          <w:tcPr>
            <w:tcW w:w="0" w:type="auto"/>
            <w:hideMark/>
          </w:tcPr>
          <w:p w14:paraId="672617B1" w14:textId="77777777" w:rsidR="00B30C47" w:rsidRPr="00B30C47" w:rsidRDefault="00B30C47" w:rsidP="00B30C47">
            <w:pPr>
              <w:spacing w:before="120" w:after="60" w:line="276" w:lineRule="auto"/>
              <w:jc w:val="left"/>
              <w:rPr>
                <w:rFonts w:cs="B Zar"/>
                <w:i/>
                <w:iCs/>
                <w:szCs w:val="22"/>
              </w:rPr>
            </w:pPr>
            <w:r w:rsidRPr="00B30C47">
              <w:rPr>
                <w:rFonts w:cs="B Zar"/>
                <w:b/>
                <w:bCs/>
                <w:i/>
                <w:iCs/>
                <w:szCs w:val="22"/>
              </w:rPr>
              <w:t>Sentence Structure</w:t>
            </w:r>
          </w:p>
        </w:tc>
        <w:tc>
          <w:tcPr>
            <w:tcW w:w="0" w:type="auto"/>
            <w:hideMark/>
          </w:tcPr>
          <w:p w14:paraId="3B67D8BD" w14:textId="77777777" w:rsidR="00B30C47" w:rsidRPr="00B30C47" w:rsidRDefault="00B30C47" w:rsidP="002D70A7">
            <w:pPr>
              <w:spacing w:before="120" w:after="60" w:line="276" w:lineRule="auto"/>
              <w:rPr>
                <w:rFonts w:cs="B Zar"/>
                <w:i/>
                <w:iCs/>
                <w:szCs w:val="22"/>
              </w:rPr>
            </w:pPr>
            <w:r w:rsidRPr="00B30C47">
              <w:rPr>
                <w:rFonts w:cs="B Zar"/>
                <w:i/>
                <w:iCs/>
                <w:szCs w:val="22"/>
              </w:rPr>
              <w:t>1.06</w:t>
            </w:r>
          </w:p>
        </w:tc>
        <w:tc>
          <w:tcPr>
            <w:tcW w:w="0" w:type="auto"/>
            <w:hideMark/>
          </w:tcPr>
          <w:p w14:paraId="19F292AB" w14:textId="77777777" w:rsidR="00B30C47" w:rsidRPr="00B30C47" w:rsidRDefault="00B30C47" w:rsidP="002D70A7">
            <w:pPr>
              <w:spacing w:before="120" w:after="60" w:line="276" w:lineRule="auto"/>
              <w:rPr>
                <w:rFonts w:cs="B Zar"/>
                <w:i/>
                <w:iCs/>
                <w:szCs w:val="22"/>
              </w:rPr>
            </w:pPr>
            <w:r w:rsidRPr="00B30C47">
              <w:rPr>
                <w:rFonts w:cs="B Zar"/>
                <w:i/>
                <w:iCs/>
                <w:szCs w:val="22"/>
              </w:rPr>
              <w:t>0.88</w:t>
            </w:r>
          </w:p>
        </w:tc>
        <w:tc>
          <w:tcPr>
            <w:tcW w:w="1061" w:type="dxa"/>
            <w:hideMark/>
          </w:tcPr>
          <w:p w14:paraId="09F172F4" w14:textId="77777777" w:rsidR="00B30C47" w:rsidRPr="00B30C47" w:rsidRDefault="00B30C47" w:rsidP="002D70A7">
            <w:pPr>
              <w:spacing w:before="120" w:after="60" w:line="276" w:lineRule="auto"/>
              <w:rPr>
                <w:rFonts w:cs="B Zar"/>
                <w:i/>
                <w:iCs/>
                <w:szCs w:val="22"/>
              </w:rPr>
            </w:pPr>
            <w:r w:rsidRPr="00B30C47">
              <w:rPr>
                <w:rFonts w:cs="B Zar"/>
                <w:i/>
                <w:iCs/>
                <w:szCs w:val="22"/>
              </w:rPr>
              <w:t>0.428</w:t>
            </w:r>
          </w:p>
        </w:tc>
        <w:tc>
          <w:tcPr>
            <w:tcW w:w="534" w:type="dxa"/>
            <w:hideMark/>
          </w:tcPr>
          <w:p w14:paraId="0ED3C366" w14:textId="77777777" w:rsidR="00B30C47" w:rsidRPr="00B30C47" w:rsidRDefault="00B30C47" w:rsidP="002D70A7">
            <w:pPr>
              <w:spacing w:before="120" w:after="60" w:line="276" w:lineRule="auto"/>
              <w:rPr>
                <w:rFonts w:cs="B Zar"/>
                <w:i/>
                <w:iCs/>
                <w:szCs w:val="22"/>
              </w:rPr>
            </w:pPr>
            <w:r w:rsidRPr="00B30C47">
              <w:rPr>
                <w:rFonts w:cs="B Zar"/>
                <w:i/>
                <w:iCs/>
                <w:szCs w:val="22"/>
              </w:rPr>
              <w:t>Similar</w:t>
            </w:r>
          </w:p>
        </w:tc>
      </w:tr>
      <w:tr w:rsidR="00B30C47" w:rsidRPr="00B30C47" w14:paraId="0D0D6567" w14:textId="77777777" w:rsidTr="00D104F6">
        <w:tc>
          <w:tcPr>
            <w:tcW w:w="0" w:type="auto"/>
            <w:hideMark/>
          </w:tcPr>
          <w:p w14:paraId="1613E161" w14:textId="77777777" w:rsidR="00B30C47" w:rsidRPr="00B30C47" w:rsidRDefault="00B30C47" w:rsidP="00B30C47">
            <w:pPr>
              <w:spacing w:before="120" w:after="60" w:line="276" w:lineRule="auto"/>
              <w:jc w:val="left"/>
              <w:rPr>
                <w:rFonts w:cs="B Zar"/>
                <w:i/>
                <w:iCs/>
                <w:szCs w:val="22"/>
              </w:rPr>
            </w:pPr>
            <w:r w:rsidRPr="00B30C47">
              <w:rPr>
                <w:rFonts w:cs="B Zar"/>
                <w:b/>
                <w:bCs/>
                <w:i/>
                <w:iCs/>
                <w:szCs w:val="22"/>
              </w:rPr>
              <w:t>Content &amp; Idea</w:t>
            </w:r>
          </w:p>
        </w:tc>
        <w:tc>
          <w:tcPr>
            <w:tcW w:w="0" w:type="auto"/>
            <w:hideMark/>
          </w:tcPr>
          <w:p w14:paraId="13BA0BDA" w14:textId="77777777" w:rsidR="00B30C47" w:rsidRPr="00B30C47" w:rsidRDefault="00B30C47" w:rsidP="002D70A7">
            <w:pPr>
              <w:spacing w:before="120" w:after="60" w:line="276" w:lineRule="auto"/>
              <w:rPr>
                <w:rFonts w:cs="B Zar"/>
                <w:i/>
                <w:iCs/>
                <w:szCs w:val="22"/>
              </w:rPr>
            </w:pPr>
            <w:r w:rsidRPr="00B30C47">
              <w:rPr>
                <w:rFonts w:cs="B Zar"/>
                <w:i/>
                <w:iCs/>
                <w:szCs w:val="22"/>
              </w:rPr>
              <w:t>0.94</w:t>
            </w:r>
          </w:p>
        </w:tc>
        <w:tc>
          <w:tcPr>
            <w:tcW w:w="0" w:type="auto"/>
            <w:hideMark/>
          </w:tcPr>
          <w:p w14:paraId="636553DB" w14:textId="77777777" w:rsidR="00B30C47" w:rsidRPr="00B30C47" w:rsidRDefault="00B30C47" w:rsidP="002D70A7">
            <w:pPr>
              <w:spacing w:before="120" w:after="60" w:line="276" w:lineRule="auto"/>
              <w:rPr>
                <w:rFonts w:cs="B Zar"/>
                <w:i/>
                <w:iCs/>
                <w:szCs w:val="22"/>
              </w:rPr>
            </w:pPr>
            <w:r w:rsidRPr="00B30C47">
              <w:rPr>
                <w:rFonts w:cs="B Zar"/>
                <w:i/>
                <w:iCs/>
                <w:szCs w:val="22"/>
              </w:rPr>
              <w:t>1.03</w:t>
            </w:r>
          </w:p>
        </w:tc>
        <w:tc>
          <w:tcPr>
            <w:tcW w:w="1061" w:type="dxa"/>
            <w:hideMark/>
          </w:tcPr>
          <w:p w14:paraId="414ED219" w14:textId="77777777" w:rsidR="00B30C47" w:rsidRPr="00B30C47" w:rsidRDefault="00B30C47" w:rsidP="002D70A7">
            <w:pPr>
              <w:spacing w:before="120" w:after="60" w:line="276" w:lineRule="auto"/>
              <w:rPr>
                <w:rFonts w:cs="B Zar"/>
                <w:i/>
                <w:iCs/>
                <w:szCs w:val="22"/>
              </w:rPr>
            </w:pPr>
            <w:r w:rsidRPr="00B30C47">
              <w:rPr>
                <w:rFonts w:cs="B Zar"/>
                <w:i/>
                <w:iCs/>
                <w:szCs w:val="22"/>
              </w:rPr>
              <w:t>0.697</w:t>
            </w:r>
          </w:p>
        </w:tc>
        <w:tc>
          <w:tcPr>
            <w:tcW w:w="534" w:type="dxa"/>
            <w:hideMark/>
          </w:tcPr>
          <w:p w14:paraId="07DEE53F" w14:textId="77777777" w:rsidR="00B30C47" w:rsidRPr="00B30C47" w:rsidRDefault="00B30C47" w:rsidP="002D70A7">
            <w:pPr>
              <w:spacing w:before="120" w:after="60" w:line="276" w:lineRule="auto"/>
              <w:rPr>
                <w:rFonts w:cs="B Zar"/>
                <w:i/>
                <w:iCs/>
                <w:szCs w:val="22"/>
              </w:rPr>
            </w:pPr>
            <w:r w:rsidRPr="00B30C47">
              <w:rPr>
                <w:rFonts w:cs="B Zar"/>
                <w:i/>
                <w:iCs/>
                <w:szCs w:val="22"/>
              </w:rPr>
              <w:t>Similar</w:t>
            </w:r>
          </w:p>
        </w:tc>
      </w:tr>
      <w:tr w:rsidR="00B30C47" w:rsidRPr="00B30C47" w14:paraId="20286F41" w14:textId="77777777" w:rsidTr="00D104F6">
        <w:tc>
          <w:tcPr>
            <w:tcW w:w="0" w:type="auto"/>
            <w:hideMark/>
          </w:tcPr>
          <w:p w14:paraId="55F7C6C8" w14:textId="77777777" w:rsidR="00B30C47" w:rsidRPr="00B30C47" w:rsidRDefault="00B30C47" w:rsidP="00B30C47">
            <w:pPr>
              <w:spacing w:before="120" w:after="60" w:line="276" w:lineRule="auto"/>
              <w:jc w:val="left"/>
              <w:rPr>
                <w:rFonts w:cs="B Zar"/>
                <w:i/>
                <w:iCs/>
                <w:szCs w:val="22"/>
              </w:rPr>
            </w:pPr>
            <w:r w:rsidRPr="00B30C47">
              <w:rPr>
                <w:rFonts w:cs="B Zar"/>
                <w:b/>
                <w:bCs/>
                <w:i/>
                <w:iCs/>
                <w:szCs w:val="22"/>
              </w:rPr>
              <w:t>Coherence &amp; Organization</w:t>
            </w:r>
          </w:p>
        </w:tc>
        <w:tc>
          <w:tcPr>
            <w:tcW w:w="0" w:type="auto"/>
            <w:hideMark/>
          </w:tcPr>
          <w:p w14:paraId="1D91C07F" w14:textId="77777777" w:rsidR="00B30C47" w:rsidRPr="00B30C47" w:rsidRDefault="00B30C47" w:rsidP="002D70A7">
            <w:pPr>
              <w:spacing w:before="120" w:after="60" w:line="276" w:lineRule="auto"/>
              <w:rPr>
                <w:rFonts w:cs="B Zar"/>
                <w:i/>
                <w:iCs/>
                <w:szCs w:val="22"/>
              </w:rPr>
            </w:pPr>
            <w:r w:rsidRPr="00B30C47">
              <w:rPr>
                <w:rFonts w:cs="B Zar"/>
                <w:i/>
                <w:iCs/>
                <w:szCs w:val="22"/>
              </w:rPr>
              <w:t>0.97</w:t>
            </w:r>
          </w:p>
        </w:tc>
        <w:tc>
          <w:tcPr>
            <w:tcW w:w="0" w:type="auto"/>
            <w:hideMark/>
          </w:tcPr>
          <w:p w14:paraId="7B9299CE" w14:textId="77777777" w:rsidR="00B30C47" w:rsidRPr="00B30C47" w:rsidRDefault="00B30C47" w:rsidP="002D70A7">
            <w:pPr>
              <w:spacing w:before="120" w:after="60" w:line="276" w:lineRule="auto"/>
              <w:rPr>
                <w:rFonts w:cs="B Zar"/>
                <w:i/>
                <w:iCs/>
                <w:szCs w:val="22"/>
              </w:rPr>
            </w:pPr>
            <w:r w:rsidRPr="00B30C47">
              <w:rPr>
                <w:rFonts w:cs="B Zar"/>
                <w:i/>
                <w:iCs/>
                <w:szCs w:val="22"/>
              </w:rPr>
              <w:t>1.00</w:t>
            </w:r>
          </w:p>
        </w:tc>
        <w:tc>
          <w:tcPr>
            <w:tcW w:w="1061" w:type="dxa"/>
            <w:hideMark/>
          </w:tcPr>
          <w:p w14:paraId="42237397" w14:textId="77777777" w:rsidR="00B30C47" w:rsidRPr="00B30C47" w:rsidRDefault="00B30C47" w:rsidP="002D70A7">
            <w:pPr>
              <w:spacing w:before="120" w:after="60" w:line="276" w:lineRule="auto"/>
              <w:rPr>
                <w:rFonts w:cs="B Zar"/>
                <w:i/>
                <w:iCs/>
                <w:szCs w:val="22"/>
              </w:rPr>
            </w:pPr>
            <w:r w:rsidRPr="00B30C47">
              <w:rPr>
                <w:rFonts w:cs="B Zar"/>
                <w:i/>
                <w:iCs/>
                <w:szCs w:val="22"/>
              </w:rPr>
              <w:t>0.895</w:t>
            </w:r>
          </w:p>
        </w:tc>
        <w:tc>
          <w:tcPr>
            <w:tcW w:w="534" w:type="dxa"/>
            <w:hideMark/>
          </w:tcPr>
          <w:p w14:paraId="65163627" w14:textId="77777777" w:rsidR="00B30C47" w:rsidRPr="00B30C47" w:rsidRDefault="00B30C47" w:rsidP="002D70A7">
            <w:pPr>
              <w:spacing w:before="120" w:after="60" w:line="276" w:lineRule="auto"/>
              <w:rPr>
                <w:rFonts w:cs="B Zar"/>
                <w:i/>
                <w:iCs/>
                <w:szCs w:val="22"/>
              </w:rPr>
            </w:pPr>
            <w:r w:rsidRPr="00B30C47">
              <w:rPr>
                <w:rFonts w:cs="B Zar"/>
                <w:i/>
                <w:iCs/>
                <w:szCs w:val="22"/>
              </w:rPr>
              <w:t>Similar</w:t>
            </w:r>
          </w:p>
        </w:tc>
      </w:tr>
      <w:tr w:rsidR="00B30C47" w:rsidRPr="00B30C47" w14:paraId="369B78DA" w14:textId="77777777" w:rsidTr="00D104F6">
        <w:tc>
          <w:tcPr>
            <w:tcW w:w="0" w:type="auto"/>
            <w:hideMark/>
          </w:tcPr>
          <w:p w14:paraId="4A40D878" w14:textId="77777777" w:rsidR="00B30C47" w:rsidRPr="00B30C47" w:rsidRDefault="00B30C47" w:rsidP="00B30C47">
            <w:pPr>
              <w:spacing w:before="120" w:after="60" w:line="276" w:lineRule="auto"/>
              <w:jc w:val="left"/>
              <w:rPr>
                <w:rFonts w:cs="B Zar"/>
                <w:i/>
                <w:iCs/>
                <w:szCs w:val="22"/>
              </w:rPr>
            </w:pPr>
            <w:r w:rsidRPr="00B30C47">
              <w:rPr>
                <w:rFonts w:cs="B Zar"/>
                <w:b/>
                <w:bCs/>
                <w:i/>
                <w:iCs/>
                <w:szCs w:val="22"/>
              </w:rPr>
              <w:t>Writing Style</w:t>
            </w:r>
          </w:p>
        </w:tc>
        <w:tc>
          <w:tcPr>
            <w:tcW w:w="0" w:type="auto"/>
            <w:hideMark/>
          </w:tcPr>
          <w:p w14:paraId="34BD54DA" w14:textId="77777777" w:rsidR="00B30C47" w:rsidRPr="00B30C47" w:rsidRDefault="00B30C47" w:rsidP="002D70A7">
            <w:pPr>
              <w:spacing w:before="120" w:after="60" w:line="276" w:lineRule="auto"/>
              <w:rPr>
                <w:rFonts w:cs="B Zar"/>
                <w:i/>
                <w:iCs/>
                <w:szCs w:val="22"/>
              </w:rPr>
            </w:pPr>
            <w:r w:rsidRPr="00B30C47">
              <w:rPr>
                <w:rFonts w:cs="B Zar"/>
                <w:i/>
                <w:iCs/>
                <w:szCs w:val="22"/>
              </w:rPr>
              <w:t>0.88</w:t>
            </w:r>
          </w:p>
        </w:tc>
        <w:tc>
          <w:tcPr>
            <w:tcW w:w="0" w:type="auto"/>
            <w:hideMark/>
          </w:tcPr>
          <w:p w14:paraId="5E6D0031" w14:textId="77777777" w:rsidR="00B30C47" w:rsidRPr="00B30C47" w:rsidRDefault="00B30C47" w:rsidP="002D70A7">
            <w:pPr>
              <w:spacing w:before="120" w:after="60" w:line="276" w:lineRule="auto"/>
              <w:rPr>
                <w:rFonts w:cs="B Zar"/>
                <w:i/>
                <w:iCs/>
                <w:szCs w:val="22"/>
              </w:rPr>
            </w:pPr>
            <w:r w:rsidRPr="00B30C47">
              <w:rPr>
                <w:rFonts w:cs="B Zar"/>
                <w:i/>
                <w:iCs/>
                <w:szCs w:val="22"/>
              </w:rPr>
              <w:t>0.94</w:t>
            </w:r>
          </w:p>
        </w:tc>
        <w:tc>
          <w:tcPr>
            <w:tcW w:w="1061" w:type="dxa"/>
            <w:hideMark/>
          </w:tcPr>
          <w:p w14:paraId="16AD3F34" w14:textId="77777777" w:rsidR="00B30C47" w:rsidRPr="00B30C47" w:rsidRDefault="00B30C47" w:rsidP="002D70A7">
            <w:pPr>
              <w:spacing w:before="120" w:after="60" w:line="276" w:lineRule="auto"/>
              <w:rPr>
                <w:rFonts w:cs="B Zar"/>
                <w:i/>
                <w:iCs/>
                <w:szCs w:val="22"/>
              </w:rPr>
            </w:pPr>
            <w:r w:rsidRPr="00B30C47">
              <w:rPr>
                <w:rFonts w:cs="B Zar"/>
                <w:i/>
                <w:iCs/>
                <w:szCs w:val="22"/>
              </w:rPr>
              <w:t>0.812</w:t>
            </w:r>
          </w:p>
        </w:tc>
        <w:tc>
          <w:tcPr>
            <w:tcW w:w="534" w:type="dxa"/>
            <w:hideMark/>
          </w:tcPr>
          <w:p w14:paraId="0F5E7AD8" w14:textId="77777777" w:rsidR="00B30C47" w:rsidRPr="00B30C47" w:rsidRDefault="00B30C47" w:rsidP="002D70A7">
            <w:pPr>
              <w:spacing w:before="120" w:after="60" w:line="276" w:lineRule="auto"/>
              <w:rPr>
                <w:rFonts w:cs="B Zar"/>
                <w:i/>
                <w:iCs/>
                <w:szCs w:val="22"/>
              </w:rPr>
            </w:pPr>
            <w:r w:rsidRPr="00B30C47">
              <w:rPr>
                <w:rFonts w:cs="B Zar"/>
                <w:i/>
                <w:iCs/>
                <w:szCs w:val="22"/>
              </w:rPr>
              <w:t>Similar</w:t>
            </w:r>
          </w:p>
        </w:tc>
      </w:tr>
    </w:tbl>
    <w:p w14:paraId="54A19CE6" w14:textId="77777777" w:rsidR="00C23D17" w:rsidRPr="00B30C47" w:rsidRDefault="00C23D17" w:rsidP="00B30C47">
      <w:pPr>
        <w:shd w:val="clear" w:color="auto" w:fill="FFFFFF"/>
        <w:spacing w:after="120" w:line="480" w:lineRule="auto"/>
        <w:textAlignment w:val="baseline"/>
        <w:rPr>
          <w:color w:val="000000"/>
          <w:lang w:val="en-US"/>
        </w:rPr>
      </w:pPr>
    </w:p>
    <w:p w14:paraId="68EB1760" w14:textId="2BFED6B3" w:rsidR="00B30C47" w:rsidRPr="00B30C47" w:rsidRDefault="00B30C47" w:rsidP="00B30C47">
      <w:pPr>
        <w:keepNext/>
        <w:spacing w:before="120" w:after="60" w:line="276" w:lineRule="auto"/>
        <w:ind w:left="720" w:hanging="720"/>
        <w:rPr>
          <w:b/>
          <w:bCs/>
          <w:lang w:val="en-US"/>
        </w:rPr>
      </w:pPr>
      <w:r w:rsidRPr="00B30C47">
        <w:rPr>
          <w:b/>
          <w:bCs/>
          <w:lang w:val="en-US"/>
        </w:rPr>
        <w:lastRenderedPageBreak/>
        <w:t xml:space="preserve">Table </w:t>
      </w:r>
      <w:r w:rsidR="00DF7A26">
        <w:rPr>
          <w:b/>
          <w:bCs/>
          <w:lang w:val="en-US"/>
        </w:rPr>
        <w:t>7</w:t>
      </w:r>
    </w:p>
    <w:p w14:paraId="1DECA7E7" w14:textId="57450081" w:rsidR="00B30C47" w:rsidRPr="00B30C47" w:rsidRDefault="00D87CBD" w:rsidP="00B30C47">
      <w:pPr>
        <w:keepNext/>
        <w:spacing w:before="120" w:after="60" w:line="276" w:lineRule="auto"/>
        <w:rPr>
          <w:lang w:val="en-US"/>
        </w:rPr>
      </w:pPr>
      <w:r>
        <w:rPr>
          <w:i/>
          <w:iCs/>
          <w:lang w:val="en-US"/>
        </w:rPr>
        <w:t>Mean scores across topics</w:t>
      </w:r>
      <w:r w:rsidR="00B30C47" w:rsidRPr="00B30C47">
        <w:rPr>
          <w:i/>
          <w:iCs/>
          <w:lang w:val="en-US"/>
        </w:rPr>
        <w:t xml:space="preserve"> of both groups </w:t>
      </w:r>
    </w:p>
    <w:tbl>
      <w:tblPr>
        <w:tblStyle w:val="RALs-APA-Table"/>
        <w:tblW w:w="10738" w:type="dxa"/>
        <w:tblInd w:w="-413" w:type="dxa"/>
        <w:tblLook w:val="04A0" w:firstRow="1" w:lastRow="0" w:firstColumn="1" w:lastColumn="0" w:noHBand="0" w:noVBand="1"/>
      </w:tblPr>
      <w:tblGrid>
        <w:gridCol w:w="1310"/>
        <w:gridCol w:w="944"/>
        <w:gridCol w:w="1032"/>
        <w:gridCol w:w="1242"/>
        <w:gridCol w:w="1242"/>
        <w:gridCol w:w="1242"/>
        <w:gridCol w:w="1242"/>
        <w:gridCol w:w="1242"/>
        <w:gridCol w:w="1242"/>
      </w:tblGrid>
      <w:tr w:rsidR="00B30C47" w:rsidRPr="00B30C47" w14:paraId="32F7A36D" w14:textId="77777777" w:rsidTr="00454040">
        <w:trPr>
          <w:cnfStyle w:val="100000000000" w:firstRow="1" w:lastRow="0" w:firstColumn="0" w:lastColumn="0" w:oddVBand="0" w:evenVBand="0" w:oddHBand="0" w:evenHBand="0" w:firstRowFirstColumn="0" w:firstRowLastColumn="0" w:lastRowFirstColumn="0" w:lastRowLastColumn="0"/>
          <w:trHeight w:val="559"/>
        </w:trPr>
        <w:tc>
          <w:tcPr>
            <w:tcW w:w="0" w:type="auto"/>
            <w:hideMark/>
          </w:tcPr>
          <w:p w14:paraId="1AF1FD38" w14:textId="77777777" w:rsidR="00B30C47" w:rsidRPr="00B30C47" w:rsidRDefault="00B30C47" w:rsidP="00B30C47">
            <w:pPr>
              <w:spacing w:before="120" w:after="60" w:line="276" w:lineRule="auto"/>
              <w:rPr>
                <w:rFonts w:cs="B Zar"/>
                <w:b/>
                <w:bCs/>
                <w:i/>
                <w:iCs/>
                <w:szCs w:val="22"/>
              </w:rPr>
            </w:pPr>
            <w:r w:rsidRPr="00B30C47">
              <w:rPr>
                <w:rFonts w:cs="B Zar"/>
                <w:b/>
                <w:bCs/>
                <w:i/>
                <w:iCs/>
                <w:szCs w:val="22"/>
              </w:rPr>
              <w:t>Group</w:t>
            </w:r>
          </w:p>
        </w:tc>
        <w:tc>
          <w:tcPr>
            <w:tcW w:w="944" w:type="dxa"/>
            <w:hideMark/>
          </w:tcPr>
          <w:p w14:paraId="508C1EF1" w14:textId="77777777" w:rsidR="00B30C47" w:rsidRPr="00B30C47" w:rsidRDefault="00B30C47" w:rsidP="002D70A7">
            <w:pPr>
              <w:spacing w:before="120" w:after="60" w:line="276" w:lineRule="auto"/>
              <w:jc w:val="center"/>
              <w:rPr>
                <w:rFonts w:cs="B Zar"/>
                <w:b/>
                <w:bCs/>
                <w:i/>
                <w:iCs/>
                <w:szCs w:val="22"/>
              </w:rPr>
            </w:pPr>
            <w:r w:rsidRPr="00B30C47">
              <w:rPr>
                <w:rFonts w:cs="B Zar"/>
                <w:b/>
                <w:bCs/>
                <w:i/>
                <w:iCs/>
                <w:szCs w:val="22"/>
              </w:rPr>
              <w:t>Topic 1</w:t>
            </w:r>
          </w:p>
        </w:tc>
        <w:tc>
          <w:tcPr>
            <w:tcW w:w="1032" w:type="dxa"/>
            <w:hideMark/>
          </w:tcPr>
          <w:p w14:paraId="2A8BD5F9" w14:textId="77777777" w:rsidR="00B30C47" w:rsidRPr="00B30C47" w:rsidRDefault="00B30C47" w:rsidP="002D70A7">
            <w:pPr>
              <w:spacing w:before="120" w:after="60" w:line="276" w:lineRule="auto"/>
              <w:jc w:val="center"/>
              <w:rPr>
                <w:rFonts w:cs="B Zar"/>
                <w:b/>
                <w:bCs/>
                <w:i/>
                <w:iCs/>
                <w:szCs w:val="22"/>
              </w:rPr>
            </w:pPr>
            <w:r w:rsidRPr="00B30C47">
              <w:rPr>
                <w:rFonts w:cs="B Zar"/>
                <w:b/>
                <w:bCs/>
                <w:i/>
                <w:iCs/>
                <w:szCs w:val="22"/>
              </w:rPr>
              <w:t>Topic 2</w:t>
            </w:r>
          </w:p>
        </w:tc>
        <w:tc>
          <w:tcPr>
            <w:tcW w:w="0" w:type="auto"/>
            <w:hideMark/>
          </w:tcPr>
          <w:p w14:paraId="519C83CD" w14:textId="77777777" w:rsidR="00B30C47" w:rsidRPr="00B30C47" w:rsidRDefault="00B30C47" w:rsidP="002D70A7">
            <w:pPr>
              <w:spacing w:before="120" w:after="60" w:line="276" w:lineRule="auto"/>
              <w:jc w:val="center"/>
              <w:rPr>
                <w:rFonts w:cs="B Zar"/>
                <w:b/>
                <w:bCs/>
                <w:i/>
                <w:iCs/>
                <w:szCs w:val="22"/>
              </w:rPr>
            </w:pPr>
            <w:r w:rsidRPr="00B30C47">
              <w:rPr>
                <w:rFonts w:cs="B Zar"/>
                <w:b/>
                <w:bCs/>
                <w:i/>
                <w:iCs/>
                <w:szCs w:val="22"/>
              </w:rPr>
              <w:t>Topic 3</w:t>
            </w:r>
          </w:p>
        </w:tc>
        <w:tc>
          <w:tcPr>
            <w:tcW w:w="0" w:type="auto"/>
            <w:hideMark/>
          </w:tcPr>
          <w:p w14:paraId="7C794136" w14:textId="77777777" w:rsidR="00B30C47" w:rsidRPr="00B30C47" w:rsidRDefault="00B30C47" w:rsidP="002D70A7">
            <w:pPr>
              <w:spacing w:before="120" w:after="60" w:line="276" w:lineRule="auto"/>
              <w:jc w:val="center"/>
              <w:rPr>
                <w:rFonts w:cs="B Zar"/>
                <w:b/>
                <w:bCs/>
                <w:i/>
                <w:iCs/>
                <w:szCs w:val="22"/>
              </w:rPr>
            </w:pPr>
            <w:r w:rsidRPr="00B30C47">
              <w:rPr>
                <w:rFonts w:cs="B Zar"/>
                <w:b/>
                <w:bCs/>
                <w:i/>
                <w:iCs/>
                <w:szCs w:val="22"/>
              </w:rPr>
              <w:t>Topic 4</w:t>
            </w:r>
          </w:p>
        </w:tc>
        <w:tc>
          <w:tcPr>
            <w:tcW w:w="0" w:type="auto"/>
            <w:hideMark/>
          </w:tcPr>
          <w:p w14:paraId="52C7AA7B" w14:textId="77777777" w:rsidR="00B30C47" w:rsidRPr="00B30C47" w:rsidRDefault="00B30C47" w:rsidP="002D70A7">
            <w:pPr>
              <w:spacing w:before="120" w:after="60" w:line="276" w:lineRule="auto"/>
              <w:jc w:val="center"/>
              <w:rPr>
                <w:rFonts w:cs="B Zar"/>
                <w:b/>
                <w:bCs/>
                <w:i/>
                <w:iCs/>
                <w:szCs w:val="22"/>
              </w:rPr>
            </w:pPr>
            <w:r w:rsidRPr="00B30C47">
              <w:rPr>
                <w:rFonts w:cs="B Zar"/>
                <w:b/>
                <w:bCs/>
                <w:i/>
                <w:iCs/>
                <w:szCs w:val="22"/>
              </w:rPr>
              <w:t>Topic 5</w:t>
            </w:r>
          </w:p>
        </w:tc>
        <w:tc>
          <w:tcPr>
            <w:tcW w:w="0" w:type="auto"/>
            <w:hideMark/>
          </w:tcPr>
          <w:p w14:paraId="50E3FFE2" w14:textId="77777777" w:rsidR="00B30C47" w:rsidRPr="00B30C47" w:rsidRDefault="00B30C47" w:rsidP="002D70A7">
            <w:pPr>
              <w:spacing w:before="120" w:after="60" w:line="276" w:lineRule="auto"/>
              <w:jc w:val="center"/>
              <w:rPr>
                <w:rFonts w:cs="B Zar"/>
                <w:b/>
                <w:bCs/>
                <w:i/>
                <w:iCs/>
                <w:szCs w:val="22"/>
              </w:rPr>
            </w:pPr>
            <w:r w:rsidRPr="00B30C47">
              <w:rPr>
                <w:rFonts w:cs="B Zar"/>
                <w:b/>
                <w:bCs/>
                <w:i/>
                <w:iCs/>
                <w:szCs w:val="22"/>
              </w:rPr>
              <w:t>Topic 6</w:t>
            </w:r>
          </w:p>
        </w:tc>
        <w:tc>
          <w:tcPr>
            <w:tcW w:w="0" w:type="auto"/>
            <w:hideMark/>
          </w:tcPr>
          <w:p w14:paraId="55DC5AB7" w14:textId="77777777" w:rsidR="00B30C47" w:rsidRPr="00B30C47" w:rsidRDefault="00B30C47" w:rsidP="002D70A7">
            <w:pPr>
              <w:spacing w:before="120" w:after="60" w:line="276" w:lineRule="auto"/>
              <w:jc w:val="center"/>
              <w:rPr>
                <w:rFonts w:cs="B Zar"/>
                <w:b/>
                <w:bCs/>
                <w:i/>
                <w:iCs/>
                <w:szCs w:val="22"/>
              </w:rPr>
            </w:pPr>
            <w:r w:rsidRPr="00B30C47">
              <w:rPr>
                <w:rFonts w:cs="B Zar"/>
                <w:b/>
                <w:bCs/>
                <w:i/>
                <w:iCs/>
                <w:szCs w:val="22"/>
              </w:rPr>
              <w:t>Topic 7</w:t>
            </w:r>
          </w:p>
        </w:tc>
        <w:tc>
          <w:tcPr>
            <w:tcW w:w="0" w:type="auto"/>
            <w:hideMark/>
          </w:tcPr>
          <w:p w14:paraId="0191019D" w14:textId="77777777" w:rsidR="00B30C47" w:rsidRPr="00B30C47" w:rsidRDefault="00B30C47" w:rsidP="002D70A7">
            <w:pPr>
              <w:spacing w:before="120" w:after="60" w:line="276" w:lineRule="auto"/>
              <w:jc w:val="center"/>
              <w:rPr>
                <w:rFonts w:cs="B Zar"/>
                <w:b/>
                <w:bCs/>
                <w:i/>
                <w:iCs/>
                <w:szCs w:val="22"/>
              </w:rPr>
            </w:pPr>
            <w:r w:rsidRPr="00B30C47">
              <w:rPr>
                <w:rFonts w:cs="B Zar"/>
                <w:b/>
                <w:bCs/>
                <w:i/>
                <w:iCs/>
                <w:szCs w:val="22"/>
              </w:rPr>
              <w:t>Topic 8</w:t>
            </w:r>
          </w:p>
        </w:tc>
      </w:tr>
      <w:tr w:rsidR="00B30C47" w:rsidRPr="00B30C47" w14:paraId="72DA040C" w14:textId="77777777" w:rsidTr="00454040">
        <w:trPr>
          <w:trHeight w:val="559"/>
        </w:trPr>
        <w:tc>
          <w:tcPr>
            <w:tcW w:w="0" w:type="auto"/>
            <w:hideMark/>
          </w:tcPr>
          <w:p w14:paraId="614559B3" w14:textId="77777777" w:rsidR="00B30C47" w:rsidRPr="00B30C47" w:rsidRDefault="00B30C47" w:rsidP="002D70A7">
            <w:pPr>
              <w:spacing w:before="120" w:after="60" w:line="276" w:lineRule="auto"/>
              <w:jc w:val="left"/>
              <w:rPr>
                <w:rFonts w:cs="B Zar"/>
                <w:b/>
                <w:bCs/>
                <w:i/>
                <w:iCs/>
                <w:szCs w:val="22"/>
              </w:rPr>
            </w:pPr>
            <w:r w:rsidRPr="00B30C47">
              <w:rPr>
                <w:rFonts w:cs="B Zar"/>
                <w:b/>
                <w:bCs/>
                <w:i/>
                <w:iCs/>
                <w:szCs w:val="22"/>
              </w:rPr>
              <w:t>Teacher</w:t>
            </w:r>
          </w:p>
        </w:tc>
        <w:tc>
          <w:tcPr>
            <w:tcW w:w="944" w:type="dxa"/>
          </w:tcPr>
          <w:p w14:paraId="3C8F09D9"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22.6</w:t>
            </w:r>
          </w:p>
        </w:tc>
        <w:tc>
          <w:tcPr>
            <w:tcW w:w="1032" w:type="dxa"/>
          </w:tcPr>
          <w:p w14:paraId="56799582"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22.4</w:t>
            </w:r>
          </w:p>
        </w:tc>
        <w:tc>
          <w:tcPr>
            <w:tcW w:w="0" w:type="auto"/>
          </w:tcPr>
          <w:p w14:paraId="1169879A"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23.9</w:t>
            </w:r>
          </w:p>
        </w:tc>
        <w:tc>
          <w:tcPr>
            <w:tcW w:w="0" w:type="auto"/>
          </w:tcPr>
          <w:p w14:paraId="1883DD97"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25.7</w:t>
            </w:r>
          </w:p>
        </w:tc>
        <w:tc>
          <w:tcPr>
            <w:tcW w:w="0" w:type="auto"/>
          </w:tcPr>
          <w:p w14:paraId="15D897A4"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23.5</w:t>
            </w:r>
          </w:p>
        </w:tc>
        <w:tc>
          <w:tcPr>
            <w:tcW w:w="0" w:type="auto"/>
          </w:tcPr>
          <w:p w14:paraId="313E2161"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25.2</w:t>
            </w:r>
          </w:p>
        </w:tc>
        <w:tc>
          <w:tcPr>
            <w:tcW w:w="0" w:type="auto"/>
          </w:tcPr>
          <w:p w14:paraId="379365EC"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28.2</w:t>
            </w:r>
          </w:p>
        </w:tc>
        <w:tc>
          <w:tcPr>
            <w:tcW w:w="0" w:type="auto"/>
          </w:tcPr>
          <w:p w14:paraId="2CB9E6DA"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26.6</w:t>
            </w:r>
          </w:p>
        </w:tc>
      </w:tr>
      <w:tr w:rsidR="00B30C47" w:rsidRPr="00B30C47" w14:paraId="0D8129CE" w14:textId="77777777" w:rsidTr="00454040">
        <w:trPr>
          <w:trHeight w:val="457"/>
        </w:trPr>
        <w:tc>
          <w:tcPr>
            <w:tcW w:w="0" w:type="auto"/>
            <w:hideMark/>
          </w:tcPr>
          <w:p w14:paraId="30DA2BCF" w14:textId="77777777" w:rsidR="00B30C47" w:rsidRPr="00B30C47" w:rsidRDefault="00B30C47" w:rsidP="002D70A7">
            <w:pPr>
              <w:spacing w:before="120" w:after="60" w:line="276" w:lineRule="auto"/>
              <w:jc w:val="left"/>
              <w:rPr>
                <w:rFonts w:cs="B Zar"/>
                <w:b/>
                <w:bCs/>
                <w:i/>
                <w:iCs/>
                <w:szCs w:val="22"/>
              </w:rPr>
            </w:pPr>
            <w:r w:rsidRPr="00B30C47">
              <w:rPr>
                <w:rFonts w:cs="B Zar"/>
                <w:b/>
                <w:bCs/>
                <w:i/>
                <w:iCs/>
                <w:szCs w:val="22"/>
              </w:rPr>
              <w:t>AI</w:t>
            </w:r>
          </w:p>
        </w:tc>
        <w:tc>
          <w:tcPr>
            <w:tcW w:w="944" w:type="dxa"/>
          </w:tcPr>
          <w:p w14:paraId="3CCF69F5"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21.0</w:t>
            </w:r>
          </w:p>
        </w:tc>
        <w:tc>
          <w:tcPr>
            <w:tcW w:w="1032" w:type="dxa"/>
          </w:tcPr>
          <w:p w14:paraId="7C20B9F6"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22.1</w:t>
            </w:r>
          </w:p>
        </w:tc>
        <w:tc>
          <w:tcPr>
            <w:tcW w:w="0" w:type="auto"/>
          </w:tcPr>
          <w:p w14:paraId="0E8B0A08"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22.6</w:t>
            </w:r>
          </w:p>
        </w:tc>
        <w:tc>
          <w:tcPr>
            <w:tcW w:w="0" w:type="auto"/>
          </w:tcPr>
          <w:p w14:paraId="070C8B88"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23.8</w:t>
            </w:r>
          </w:p>
        </w:tc>
        <w:tc>
          <w:tcPr>
            <w:tcW w:w="0" w:type="auto"/>
          </w:tcPr>
          <w:p w14:paraId="0751A3D8"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23.0</w:t>
            </w:r>
          </w:p>
        </w:tc>
        <w:tc>
          <w:tcPr>
            <w:tcW w:w="0" w:type="auto"/>
          </w:tcPr>
          <w:p w14:paraId="62075B3A"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26.0</w:t>
            </w:r>
          </w:p>
        </w:tc>
        <w:tc>
          <w:tcPr>
            <w:tcW w:w="0" w:type="auto"/>
          </w:tcPr>
          <w:p w14:paraId="4F439E08"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25.4</w:t>
            </w:r>
          </w:p>
        </w:tc>
        <w:tc>
          <w:tcPr>
            <w:tcW w:w="0" w:type="auto"/>
          </w:tcPr>
          <w:p w14:paraId="70126A33" w14:textId="77777777" w:rsidR="00B30C47" w:rsidRPr="00B30C47" w:rsidRDefault="00B30C47" w:rsidP="002D70A7">
            <w:pPr>
              <w:spacing w:before="120" w:after="60" w:line="276" w:lineRule="auto"/>
              <w:rPr>
                <w:rFonts w:ascii="Aptos Narrow" w:hAnsi="Aptos Narrow" w:cs="B Zar"/>
                <w:color w:val="000000"/>
                <w:szCs w:val="22"/>
              </w:rPr>
            </w:pPr>
            <w:r w:rsidRPr="00B30C47">
              <w:rPr>
                <w:rFonts w:ascii="Aptos Narrow" w:hAnsi="Aptos Narrow" w:cs="B Zar"/>
                <w:color w:val="000000"/>
                <w:szCs w:val="22"/>
              </w:rPr>
              <w:t>26.4</w:t>
            </w:r>
          </w:p>
        </w:tc>
      </w:tr>
    </w:tbl>
    <w:p w14:paraId="2F2D804E" w14:textId="77777777" w:rsidR="00B30C47" w:rsidRPr="00B30C47" w:rsidRDefault="00B30C47" w:rsidP="00B30C47">
      <w:pPr>
        <w:autoSpaceDE w:val="0"/>
        <w:autoSpaceDN w:val="0"/>
        <w:adjustRightInd w:val="0"/>
        <w:spacing w:after="120" w:line="480" w:lineRule="auto"/>
        <w:ind w:firstLine="284"/>
        <w:rPr>
          <w:rFonts w:eastAsia="Calibri"/>
          <w:lang w:val="en-US"/>
        </w:rPr>
      </w:pPr>
    </w:p>
    <w:p w14:paraId="7F9FFA36" w14:textId="221D8797" w:rsidR="00B30C47" w:rsidRPr="00B30C47" w:rsidRDefault="00294714" w:rsidP="00B30C47">
      <w:pPr>
        <w:autoSpaceDE w:val="0"/>
        <w:autoSpaceDN w:val="0"/>
        <w:adjustRightInd w:val="0"/>
        <w:spacing w:after="120" w:line="480" w:lineRule="auto"/>
        <w:ind w:firstLine="284"/>
        <w:rPr>
          <w:rFonts w:eastAsia="Calibri"/>
          <w:lang w:val="en-US"/>
        </w:rPr>
      </w:pPr>
      <w:r>
        <w:rPr>
          <w:rFonts w:eastAsia="Calibri"/>
          <w:lang w:val="en-US"/>
        </w:rPr>
        <w:t>T</w:t>
      </w:r>
      <w:r w:rsidR="00B30C47" w:rsidRPr="00B30C47">
        <w:rPr>
          <w:rFonts w:eastAsia="Calibri"/>
          <w:lang w:val="en-US"/>
        </w:rPr>
        <w:t xml:space="preserve">he mean scores of the rewritten versions for the eight topics were recorded. These versions were the refined products of the students after receiving </w:t>
      </w:r>
      <w:r>
        <w:rPr>
          <w:rFonts w:eastAsia="Calibri"/>
          <w:lang w:val="en-US"/>
        </w:rPr>
        <w:t>either of the</w:t>
      </w:r>
      <w:r w:rsidR="00B30C47" w:rsidRPr="00B30C47">
        <w:rPr>
          <w:rFonts w:eastAsia="Calibri"/>
          <w:lang w:val="en-US"/>
        </w:rPr>
        <w:t xml:space="preserve"> two feedback types. </w:t>
      </w:r>
    </w:p>
    <w:p w14:paraId="374EED91" w14:textId="77777777" w:rsidR="00B30C47" w:rsidRPr="00B30C47" w:rsidRDefault="00B30C47" w:rsidP="00B30C47">
      <w:pPr>
        <w:keepNext/>
        <w:spacing w:before="120" w:after="60" w:line="276" w:lineRule="auto"/>
        <w:ind w:right="380"/>
        <w:jc w:val="left"/>
        <w:rPr>
          <w:b/>
          <w:bCs/>
          <w:lang w:val="en-US"/>
        </w:rPr>
      </w:pPr>
      <w:r w:rsidRPr="00B30C47">
        <w:rPr>
          <w:b/>
          <w:bCs/>
          <w:lang w:val="en-US"/>
        </w:rPr>
        <w:t>Figure 1</w:t>
      </w:r>
    </w:p>
    <w:p w14:paraId="69FCA891" w14:textId="77777777" w:rsidR="00B30C47" w:rsidRPr="00B30C47" w:rsidRDefault="00B30C47" w:rsidP="00B30C47">
      <w:pPr>
        <w:shd w:val="clear" w:color="auto" w:fill="FFFFFF"/>
        <w:spacing w:after="120" w:line="480" w:lineRule="auto"/>
        <w:textAlignment w:val="baseline"/>
        <w:rPr>
          <w:i/>
          <w:iCs/>
          <w:lang w:val="en-US"/>
        </w:rPr>
      </w:pPr>
      <w:r w:rsidRPr="00B30C47">
        <w:rPr>
          <w:i/>
          <w:iCs/>
          <w:lang w:val="en-US"/>
        </w:rPr>
        <w:t>Progress in scores of two groups for 8 weeks</w:t>
      </w:r>
    </w:p>
    <w:p w14:paraId="1CDBBB2A" w14:textId="77777777" w:rsidR="00B30C47" w:rsidRPr="00B30C47" w:rsidRDefault="00B30C47" w:rsidP="00B30C47">
      <w:pPr>
        <w:shd w:val="clear" w:color="auto" w:fill="FFFFFF"/>
        <w:spacing w:after="120" w:line="480" w:lineRule="auto"/>
        <w:textAlignment w:val="baseline"/>
        <w:rPr>
          <w:color w:val="000000"/>
          <w:lang w:val="en-US"/>
        </w:rPr>
      </w:pPr>
      <w:r w:rsidRPr="00B30C47">
        <w:rPr>
          <w:noProof/>
          <w:lang w:val="en-US"/>
        </w:rPr>
        <w:drawing>
          <wp:inline distT="0" distB="0" distL="0" distR="0" wp14:anchorId="07993E6F" wp14:editId="1CFCDBBA">
            <wp:extent cx="4572000" cy="2743200"/>
            <wp:effectExtent l="0" t="0" r="0" b="0"/>
            <wp:docPr id="2042511287" name="Chart 1">
              <a:extLst xmlns:a="http://schemas.openxmlformats.org/drawingml/2006/main">
                <a:ext uri="{FF2B5EF4-FFF2-40B4-BE49-F238E27FC236}">
                  <a16:creationId xmlns:a16="http://schemas.microsoft.com/office/drawing/2014/main" id="{7B7ACAE0-CD42-31AC-23AF-D7D7EDDD25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4A7F0BB" w14:textId="119B6EC6"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For the first four weeks, both groups enjoyed fairly gradual improvement in their writing performance, with the figures climbing from 22.6 to 25.7 for the teacher group, and 21 to 23.8 for the AI group. During this period, the teacher group slightly outperformed the AI group</w:t>
      </w:r>
      <w:r w:rsidR="00C23D17">
        <w:rPr>
          <w:rFonts w:eastAsia="Calibri"/>
          <w:lang w:val="en-US"/>
        </w:rPr>
        <w:t>.</w:t>
      </w:r>
      <w:r w:rsidRPr="00B30C47">
        <w:rPr>
          <w:rFonts w:eastAsia="Calibri"/>
          <w:lang w:val="en-US"/>
        </w:rPr>
        <w:t xml:space="preserve"> In week 5, the scores of both groups fell, which was possibly due to the difficulty level of this week’s topic. With both groups falling in performance, this signifies that the difficulty level was consistent for both. During the remaining period, it is notable that even though the teacher group retained </w:t>
      </w:r>
      <w:r w:rsidR="00632D34">
        <w:rPr>
          <w:rFonts w:eastAsia="Calibri"/>
          <w:lang w:val="en-US"/>
        </w:rPr>
        <w:t>its</w:t>
      </w:r>
      <w:r w:rsidRPr="00B30C47">
        <w:rPr>
          <w:rFonts w:eastAsia="Calibri"/>
          <w:lang w:val="en-US"/>
        </w:rPr>
        <w:t xml:space="preserve"> constant growth, the AI group improved significantly and outperformed </w:t>
      </w:r>
      <w:r w:rsidR="00632D34">
        <w:rPr>
          <w:rFonts w:eastAsia="Calibri"/>
          <w:lang w:val="en-US"/>
        </w:rPr>
        <w:t>its</w:t>
      </w:r>
      <w:r w:rsidRPr="00B30C47">
        <w:rPr>
          <w:rFonts w:eastAsia="Calibri"/>
          <w:lang w:val="en-US"/>
        </w:rPr>
        <w:t xml:space="preserve"> </w:t>
      </w:r>
      <w:r w:rsidRPr="00B30C47">
        <w:rPr>
          <w:rFonts w:eastAsia="Calibri"/>
          <w:lang w:val="en-US"/>
        </w:rPr>
        <w:lastRenderedPageBreak/>
        <w:t xml:space="preserve">counterpart for the first time in week 7 (28.2 compared to 25.4), before reaching the same score level in week 8 at just over 26.0. This implies that </w:t>
      </w:r>
      <w:r w:rsidR="00C53941">
        <w:rPr>
          <w:rFonts w:eastAsia="Calibri"/>
          <w:lang w:val="en-US"/>
        </w:rPr>
        <w:t>the</w:t>
      </w:r>
      <w:r w:rsidRPr="00B30C47">
        <w:rPr>
          <w:rFonts w:eastAsia="Calibri"/>
          <w:lang w:val="en-US"/>
        </w:rPr>
        <w:t xml:space="preserve"> AI group</w:t>
      </w:r>
      <w:r w:rsidR="00C53941">
        <w:rPr>
          <w:rFonts w:eastAsia="Calibri"/>
          <w:lang w:val="en-US"/>
        </w:rPr>
        <w:t xml:space="preserve"> might</w:t>
      </w:r>
      <w:r w:rsidRPr="00B30C47">
        <w:rPr>
          <w:rFonts w:eastAsia="Calibri"/>
          <w:lang w:val="en-US"/>
        </w:rPr>
        <w:t xml:space="preserve"> require more time to become acquainted with the novel feedback method</w:t>
      </w:r>
      <w:r w:rsidR="00C53941">
        <w:rPr>
          <w:rFonts w:eastAsia="Calibri"/>
          <w:lang w:val="en-US"/>
        </w:rPr>
        <w:t>.</w:t>
      </w:r>
    </w:p>
    <w:p w14:paraId="29CB11CC" w14:textId="77777777" w:rsidR="00B30C47" w:rsidRPr="00B30C47" w:rsidRDefault="00B30C47" w:rsidP="00B30C47">
      <w:pPr>
        <w:autoSpaceDE w:val="0"/>
        <w:autoSpaceDN w:val="0"/>
        <w:adjustRightInd w:val="0"/>
        <w:spacing w:after="120" w:line="480" w:lineRule="auto"/>
        <w:ind w:firstLine="284"/>
        <w:rPr>
          <w:rFonts w:eastAsia="Calibri"/>
          <w:b/>
          <w:bCs/>
          <w:lang w:val="en-US"/>
        </w:rPr>
      </w:pPr>
      <w:r w:rsidRPr="00B30C47">
        <w:rPr>
          <w:rFonts w:eastAsia="Calibri"/>
          <w:b/>
          <w:bCs/>
          <w:lang w:val="en-US"/>
        </w:rPr>
        <w:t xml:space="preserve">Survey responses </w:t>
      </w:r>
    </w:p>
    <w:p w14:paraId="6E768D1B" w14:textId="417F3C96"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The reliability of two questionnaires (for the teacher group and the AI group) was confirmed with Cronbach’s alpha. The figures for both were higher than 0.8, indicating a high reliability. All items had a total correlation of at least 0.30</w:t>
      </w:r>
      <w:r w:rsidR="0009006D">
        <w:rPr>
          <w:rFonts w:eastAsia="Calibri"/>
          <w:lang w:val="en-US"/>
        </w:rPr>
        <w:t>; thus, none were</w:t>
      </w:r>
      <w:r w:rsidRPr="00B30C47">
        <w:rPr>
          <w:rFonts w:eastAsia="Calibri"/>
          <w:lang w:val="en-US"/>
        </w:rPr>
        <w:t xml:space="preserve"> removed from the questionnaire.</w:t>
      </w:r>
      <w:r w:rsidR="0009006D">
        <w:rPr>
          <w:rFonts w:eastAsia="Calibri"/>
          <w:lang w:val="en-US"/>
        </w:rPr>
        <w:t xml:space="preserve"> To sum up, all items were relevant and valid to collect insights from participants </w:t>
      </w:r>
      <w:r w:rsidR="0018017F">
        <w:rPr>
          <w:rFonts w:eastAsia="Calibri"/>
          <w:lang w:val="en-US"/>
        </w:rPr>
        <w:t>regarding multiple aspects of their writing experience, including satisfaction levels, trust in feedback accuracy, perceived usefulness to both surface- and meaning-level issues, perceived motivation, and overall writing performance improvement.</w:t>
      </w:r>
    </w:p>
    <w:p w14:paraId="55104862" w14:textId="348FBFB1" w:rsidR="00B30C47" w:rsidRPr="00B30C47" w:rsidRDefault="00B30C47" w:rsidP="00B30C47">
      <w:pPr>
        <w:keepNext/>
        <w:spacing w:before="120" w:after="60" w:line="276" w:lineRule="auto"/>
        <w:ind w:left="720" w:hanging="720"/>
        <w:rPr>
          <w:b/>
          <w:bCs/>
          <w:lang w:val="en-US"/>
        </w:rPr>
      </w:pPr>
      <w:r w:rsidRPr="00B30C47">
        <w:rPr>
          <w:b/>
          <w:bCs/>
          <w:lang w:val="en-US"/>
        </w:rPr>
        <w:t xml:space="preserve">Table </w:t>
      </w:r>
      <w:r w:rsidR="00DF7A26">
        <w:rPr>
          <w:b/>
          <w:bCs/>
          <w:lang w:val="en-US"/>
        </w:rPr>
        <w:t>8</w:t>
      </w:r>
    </w:p>
    <w:p w14:paraId="6CB5AFF1" w14:textId="77777777" w:rsidR="00B30C47" w:rsidRPr="00B30C47" w:rsidRDefault="00B30C47" w:rsidP="00B30C47">
      <w:pPr>
        <w:keepNext/>
        <w:spacing w:before="120" w:after="60" w:line="276" w:lineRule="auto"/>
        <w:rPr>
          <w:lang w:val="en-US"/>
        </w:rPr>
      </w:pPr>
      <w:r w:rsidRPr="00B30C47">
        <w:rPr>
          <w:i/>
          <w:iCs/>
          <w:lang w:val="en-US"/>
        </w:rPr>
        <w:t>Reliability of the questionnaire</w:t>
      </w:r>
    </w:p>
    <w:tbl>
      <w:tblPr>
        <w:tblStyle w:val="RALs-APA-Table"/>
        <w:tblW w:w="0" w:type="auto"/>
        <w:tblLook w:val="04A0" w:firstRow="1" w:lastRow="0" w:firstColumn="1" w:lastColumn="0" w:noHBand="0" w:noVBand="1"/>
      </w:tblPr>
      <w:tblGrid>
        <w:gridCol w:w="1617"/>
        <w:gridCol w:w="1200"/>
        <w:gridCol w:w="1667"/>
        <w:gridCol w:w="1735"/>
        <w:gridCol w:w="2200"/>
      </w:tblGrid>
      <w:tr w:rsidR="00B30C47" w:rsidRPr="00B30C47" w14:paraId="1514D7EF" w14:textId="77777777" w:rsidTr="00454040">
        <w:trPr>
          <w:cnfStyle w:val="100000000000" w:firstRow="1" w:lastRow="0" w:firstColumn="0" w:lastColumn="0" w:oddVBand="0" w:evenVBand="0" w:oddHBand="0" w:evenHBand="0" w:firstRowFirstColumn="0" w:firstRowLastColumn="0" w:lastRowFirstColumn="0" w:lastRowLastColumn="0"/>
        </w:trPr>
        <w:tc>
          <w:tcPr>
            <w:tcW w:w="0" w:type="auto"/>
            <w:hideMark/>
          </w:tcPr>
          <w:p w14:paraId="112B9050" w14:textId="77777777" w:rsidR="00B30C47" w:rsidRPr="00B30C47" w:rsidRDefault="00B30C47" w:rsidP="002D70A7">
            <w:pPr>
              <w:spacing w:before="120" w:after="60" w:line="276" w:lineRule="auto"/>
              <w:jc w:val="center"/>
              <w:rPr>
                <w:rFonts w:cs="B Zar"/>
                <w:b/>
                <w:bCs/>
                <w:szCs w:val="22"/>
              </w:rPr>
            </w:pPr>
            <w:r w:rsidRPr="00B30C47">
              <w:rPr>
                <w:rFonts w:cs="B Zar"/>
                <w:b/>
                <w:bCs/>
                <w:szCs w:val="22"/>
              </w:rPr>
              <w:t>Surveyed groups</w:t>
            </w:r>
          </w:p>
        </w:tc>
        <w:tc>
          <w:tcPr>
            <w:tcW w:w="0" w:type="auto"/>
            <w:hideMark/>
          </w:tcPr>
          <w:p w14:paraId="4F4C05EF" w14:textId="77777777" w:rsidR="00B30C47" w:rsidRPr="00B30C47" w:rsidRDefault="00B30C47" w:rsidP="002D70A7">
            <w:pPr>
              <w:spacing w:before="120" w:after="60" w:line="276" w:lineRule="auto"/>
              <w:jc w:val="center"/>
              <w:rPr>
                <w:rFonts w:cs="B Zar"/>
                <w:b/>
                <w:bCs/>
                <w:szCs w:val="22"/>
              </w:rPr>
            </w:pPr>
            <w:r w:rsidRPr="00B30C47">
              <w:rPr>
                <w:rFonts w:cs="B Zar"/>
                <w:b/>
                <w:bCs/>
                <w:szCs w:val="22"/>
              </w:rPr>
              <w:t>Sample (N)</w:t>
            </w:r>
          </w:p>
        </w:tc>
        <w:tc>
          <w:tcPr>
            <w:tcW w:w="0" w:type="auto"/>
            <w:hideMark/>
          </w:tcPr>
          <w:p w14:paraId="328C767F" w14:textId="77777777" w:rsidR="00B30C47" w:rsidRPr="00B30C47" w:rsidRDefault="00B30C47" w:rsidP="002D70A7">
            <w:pPr>
              <w:spacing w:before="120" w:after="60" w:line="276" w:lineRule="auto"/>
              <w:jc w:val="center"/>
              <w:rPr>
                <w:rFonts w:cs="B Zar"/>
                <w:b/>
                <w:bCs/>
                <w:szCs w:val="22"/>
              </w:rPr>
            </w:pPr>
            <w:r w:rsidRPr="00B30C47">
              <w:rPr>
                <w:rFonts w:cs="B Zar"/>
                <w:b/>
                <w:bCs/>
                <w:szCs w:val="22"/>
              </w:rPr>
              <w:t>Number of items</w:t>
            </w:r>
          </w:p>
        </w:tc>
        <w:tc>
          <w:tcPr>
            <w:tcW w:w="0" w:type="auto"/>
            <w:hideMark/>
          </w:tcPr>
          <w:p w14:paraId="51AAA35A" w14:textId="77777777" w:rsidR="00B30C47" w:rsidRPr="00B30C47" w:rsidRDefault="00B30C47" w:rsidP="002D70A7">
            <w:pPr>
              <w:spacing w:before="120" w:after="60" w:line="276" w:lineRule="auto"/>
              <w:jc w:val="center"/>
              <w:rPr>
                <w:rFonts w:cs="B Zar"/>
                <w:b/>
                <w:bCs/>
                <w:szCs w:val="22"/>
              </w:rPr>
            </w:pPr>
            <w:r w:rsidRPr="00B30C47">
              <w:rPr>
                <w:rFonts w:cs="B Zar"/>
                <w:b/>
                <w:bCs/>
                <w:szCs w:val="22"/>
              </w:rPr>
              <w:t>Cronbach's Alpha</w:t>
            </w:r>
          </w:p>
        </w:tc>
        <w:tc>
          <w:tcPr>
            <w:tcW w:w="0" w:type="auto"/>
            <w:hideMark/>
          </w:tcPr>
          <w:p w14:paraId="1A499CE6" w14:textId="77777777" w:rsidR="00B30C47" w:rsidRPr="00B30C47" w:rsidRDefault="00B30C47" w:rsidP="002D70A7">
            <w:pPr>
              <w:spacing w:before="120" w:after="60" w:line="276" w:lineRule="auto"/>
              <w:jc w:val="center"/>
              <w:rPr>
                <w:rFonts w:cs="B Zar"/>
                <w:b/>
                <w:bCs/>
                <w:szCs w:val="22"/>
              </w:rPr>
            </w:pPr>
            <w:r w:rsidRPr="00B30C47">
              <w:rPr>
                <w:rFonts w:cs="B Zar"/>
                <w:b/>
                <w:bCs/>
                <w:szCs w:val="22"/>
              </w:rPr>
              <w:t>Evaluation of reliability</w:t>
            </w:r>
          </w:p>
        </w:tc>
      </w:tr>
      <w:tr w:rsidR="00B30C47" w:rsidRPr="00B30C47" w14:paraId="05B389E2" w14:textId="77777777" w:rsidTr="00454040">
        <w:tc>
          <w:tcPr>
            <w:tcW w:w="0" w:type="auto"/>
            <w:hideMark/>
          </w:tcPr>
          <w:p w14:paraId="5BAC9E06" w14:textId="77777777" w:rsidR="00B30C47" w:rsidRPr="00B30C47" w:rsidRDefault="00B30C47" w:rsidP="00B30C47">
            <w:pPr>
              <w:spacing w:before="120" w:after="60" w:line="276" w:lineRule="auto"/>
              <w:jc w:val="left"/>
              <w:rPr>
                <w:rFonts w:cs="B Zar"/>
                <w:szCs w:val="22"/>
              </w:rPr>
            </w:pPr>
            <w:r w:rsidRPr="00B30C47">
              <w:rPr>
                <w:rFonts w:cs="B Zar"/>
                <w:b/>
                <w:bCs/>
                <w:szCs w:val="22"/>
              </w:rPr>
              <w:t>Teacher</w:t>
            </w:r>
          </w:p>
        </w:tc>
        <w:tc>
          <w:tcPr>
            <w:tcW w:w="0" w:type="auto"/>
            <w:hideMark/>
          </w:tcPr>
          <w:p w14:paraId="083740D9" w14:textId="77777777" w:rsidR="00B30C47" w:rsidRPr="00B30C47" w:rsidRDefault="00B30C47" w:rsidP="00B30C47">
            <w:pPr>
              <w:spacing w:before="120" w:after="60" w:line="276" w:lineRule="auto"/>
              <w:rPr>
                <w:rFonts w:cs="B Zar"/>
                <w:szCs w:val="22"/>
              </w:rPr>
            </w:pPr>
            <w:r w:rsidRPr="00B30C47">
              <w:rPr>
                <w:rFonts w:cs="B Zar"/>
                <w:szCs w:val="22"/>
              </w:rPr>
              <w:t>33</w:t>
            </w:r>
          </w:p>
        </w:tc>
        <w:tc>
          <w:tcPr>
            <w:tcW w:w="0" w:type="auto"/>
            <w:hideMark/>
          </w:tcPr>
          <w:p w14:paraId="4ABF7130" w14:textId="77777777" w:rsidR="00B30C47" w:rsidRPr="00B30C47" w:rsidRDefault="00B30C47" w:rsidP="00B30C47">
            <w:pPr>
              <w:spacing w:before="120" w:after="60" w:line="276" w:lineRule="auto"/>
              <w:rPr>
                <w:rFonts w:cs="B Zar"/>
                <w:szCs w:val="22"/>
              </w:rPr>
            </w:pPr>
            <w:r w:rsidRPr="00B30C47">
              <w:rPr>
                <w:rFonts w:cs="B Zar"/>
                <w:szCs w:val="22"/>
              </w:rPr>
              <w:t>7</w:t>
            </w:r>
          </w:p>
        </w:tc>
        <w:tc>
          <w:tcPr>
            <w:tcW w:w="0" w:type="auto"/>
            <w:hideMark/>
          </w:tcPr>
          <w:p w14:paraId="2D662CA9" w14:textId="77777777" w:rsidR="00B30C47" w:rsidRPr="00B30C47" w:rsidRDefault="00B30C47" w:rsidP="00B30C47">
            <w:pPr>
              <w:spacing w:before="120" w:after="60" w:line="276" w:lineRule="auto"/>
              <w:rPr>
                <w:rFonts w:cs="B Zar"/>
                <w:szCs w:val="22"/>
              </w:rPr>
            </w:pPr>
            <w:r w:rsidRPr="00B30C47">
              <w:rPr>
                <w:rFonts w:cs="B Zar"/>
                <w:b/>
                <w:bCs/>
                <w:szCs w:val="22"/>
              </w:rPr>
              <w:t>0.932</w:t>
            </w:r>
          </w:p>
        </w:tc>
        <w:tc>
          <w:tcPr>
            <w:tcW w:w="0" w:type="auto"/>
            <w:hideMark/>
          </w:tcPr>
          <w:p w14:paraId="43CC0A4A" w14:textId="77777777" w:rsidR="00B30C47" w:rsidRPr="00B30C47" w:rsidRDefault="00B30C47" w:rsidP="00B30C47">
            <w:pPr>
              <w:spacing w:before="120" w:after="60" w:line="276" w:lineRule="auto"/>
              <w:rPr>
                <w:rFonts w:cs="B Zar"/>
                <w:b/>
                <w:bCs/>
                <w:szCs w:val="22"/>
              </w:rPr>
            </w:pPr>
            <w:r w:rsidRPr="00B30C47">
              <w:rPr>
                <w:rFonts w:cs="B Zar"/>
                <w:b/>
                <w:bCs/>
                <w:szCs w:val="22"/>
              </w:rPr>
              <w:t>Reliable</w:t>
            </w:r>
          </w:p>
        </w:tc>
      </w:tr>
      <w:tr w:rsidR="00B30C47" w:rsidRPr="00B30C47" w14:paraId="0C1F1A17" w14:textId="77777777" w:rsidTr="00454040">
        <w:tc>
          <w:tcPr>
            <w:tcW w:w="0" w:type="auto"/>
            <w:hideMark/>
          </w:tcPr>
          <w:p w14:paraId="53BD6423" w14:textId="77777777" w:rsidR="00B30C47" w:rsidRPr="00B30C47" w:rsidRDefault="00B30C47" w:rsidP="00B30C47">
            <w:pPr>
              <w:spacing w:before="120" w:after="60" w:line="276" w:lineRule="auto"/>
              <w:jc w:val="left"/>
              <w:rPr>
                <w:rFonts w:cs="B Zar"/>
                <w:szCs w:val="22"/>
              </w:rPr>
            </w:pPr>
            <w:r w:rsidRPr="00B30C47">
              <w:rPr>
                <w:rFonts w:cs="B Zar"/>
                <w:b/>
                <w:bCs/>
                <w:szCs w:val="22"/>
              </w:rPr>
              <w:t>AI</w:t>
            </w:r>
          </w:p>
        </w:tc>
        <w:tc>
          <w:tcPr>
            <w:tcW w:w="0" w:type="auto"/>
            <w:hideMark/>
          </w:tcPr>
          <w:p w14:paraId="23B78608" w14:textId="77777777" w:rsidR="00B30C47" w:rsidRPr="00B30C47" w:rsidRDefault="00B30C47" w:rsidP="00B30C47">
            <w:pPr>
              <w:spacing w:before="120" w:after="60" w:line="276" w:lineRule="auto"/>
              <w:rPr>
                <w:rFonts w:cs="B Zar"/>
                <w:szCs w:val="22"/>
              </w:rPr>
            </w:pPr>
            <w:r w:rsidRPr="00B30C47">
              <w:rPr>
                <w:rFonts w:cs="B Zar"/>
                <w:szCs w:val="22"/>
              </w:rPr>
              <w:t>21</w:t>
            </w:r>
          </w:p>
        </w:tc>
        <w:tc>
          <w:tcPr>
            <w:tcW w:w="0" w:type="auto"/>
            <w:hideMark/>
          </w:tcPr>
          <w:p w14:paraId="529DA949" w14:textId="77777777" w:rsidR="00B30C47" w:rsidRPr="00B30C47" w:rsidRDefault="00B30C47" w:rsidP="00B30C47">
            <w:pPr>
              <w:spacing w:before="120" w:after="60" w:line="276" w:lineRule="auto"/>
              <w:rPr>
                <w:rFonts w:cs="B Zar"/>
                <w:szCs w:val="22"/>
              </w:rPr>
            </w:pPr>
            <w:r w:rsidRPr="00B30C47">
              <w:rPr>
                <w:rFonts w:cs="B Zar"/>
                <w:szCs w:val="22"/>
              </w:rPr>
              <w:t>7</w:t>
            </w:r>
          </w:p>
        </w:tc>
        <w:tc>
          <w:tcPr>
            <w:tcW w:w="0" w:type="auto"/>
            <w:hideMark/>
          </w:tcPr>
          <w:p w14:paraId="05744132" w14:textId="77777777" w:rsidR="00B30C47" w:rsidRPr="00B30C47" w:rsidRDefault="00B30C47" w:rsidP="00B30C47">
            <w:pPr>
              <w:spacing w:before="120" w:after="60" w:line="276" w:lineRule="auto"/>
              <w:rPr>
                <w:rFonts w:cs="B Zar"/>
                <w:szCs w:val="22"/>
              </w:rPr>
            </w:pPr>
            <w:r w:rsidRPr="00B30C47">
              <w:rPr>
                <w:rFonts w:cs="B Zar"/>
                <w:b/>
                <w:bCs/>
                <w:szCs w:val="22"/>
              </w:rPr>
              <w:t>0.871</w:t>
            </w:r>
          </w:p>
        </w:tc>
        <w:tc>
          <w:tcPr>
            <w:tcW w:w="0" w:type="auto"/>
            <w:hideMark/>
          </w:tcPr>
          <w:p w14:paraId="57F5CF50" w14:textId="77777777" w:rsidR="00B30C47" w:rsidRPr="00B30C47" w:rsidRDefault="00B30C47" w:rsidP="00B30C47">
            <w:pPr>
              <w:spacing w:before="120" w:after="60" w:line="276" w:lineRule="auto"/>
              <w:rPr>
                <w:rFonts w:cs="B Zar"/>
                <w:b/>
                <w:bCs/>
                <w:szCs w:val="22"/>
              </w:rPr>
            </w:pPr>
            <w:r w:rsidRPr="00B30C47">
              <w:rPr>
                <w:rFonts w:cs="B Zar"/>
                <w:b/>
                <w:bCs/>
                <w:szCs w:val="22"/>
              </w:rPr>
              <w:t>Reliable</w:t>
            </w:r>
          </w:p>
        </w:tc>
      </w:tr>
    </w:tbl>
    <w:p w14:paraId="184D90EA" w14:textId="77777777" w:rsidR="00B30C47" w:rsidRPr="00B30C47" w:rsidRDefault="00B30C47" w:rsidP="00B30C47">
      <w:pPr>
        <w:keepNext/>
        <w:spacing w:before="120" w:after="60" w:line="276" w:lineRule="auto"/>
        <w:ind w:right="380"/>
        <w:jc w:val="left"/>
        <w:rPr>
          <w:b/>
          <w:bCs/>
          <w:lang w:val="en-US"/>
        </w:rPr>
      </w:pPr>
      <w:r w:rsidRPr="00B30C47">
        <w:rPr>
          <w:b/>
          <w:bCs/>
          <w:lang w:val="en-US"/>
        </w:rPr>
        <w:t>Figure 2</w:t>
      </w:r>
    </w:p>
    <w:p w14:paraId="72BD0CFD" w14:textId="77777777" w:rsidR="00B30C47" w:rsidRPr="00B30C47" w:rsidRDefault="00B30C47" w:rsidP="00B30C47">
      <w:pPr>
        <w:shd w:val="clear" w:color="auto" w:fill="FFFFFF"/>
        <w:spacing w:after="120" w:line="480" w:lineRule="auto"/>
        <w:textAlignment w:val="baseline"/>
        <w:rPr>
          <w:color w:val="000000"/>
          <w:lang w:val="en-US"/>
        </w:rPr>
      </w:pPr>
      <w:r w:rsidRPr="00B30C47">
        <w:rPr>
          <w:i/>
          <w:iCs/>
          <w:lang w:val="en-US"/>
        </w:rPr>
        <w:t>Survey responses of Teacher group and AI group</w:t>
      </w:r>
    </w:p>
    <w:p w14:paraId="59A837A6" w14:textId="77777777" w:rsidR="00B30C47" w:rsidRPr="00B30C47" w:rsidRDefault="00B30C47" w:rsidP="00B30C47">
      <w:pPr>
        <w:shd w:val="clear" w:color="auto" w:fill="FFFFFF"/>
        <w:spacing w:after="120" w:line="480" w:lineRule="auto"/>
        <w:textAlignment w:val="baseline"/>
        <w:rPr>
          <w:color w:val="000000"/>
          <w:lang w:val="en-US"/>
        </w:rPr>
      </w:pPr>
      <w:r w:rsidRPr="00B30C47">
        <w:rPr>
          <w:noProof/>
          <w:lang w:val="en-US"/>
        </w:rPr>
        <w:drawing>
          <wp:inline distT="0" distB="0" distL="0" distR="0" wp14:anchorId="2B863947" wp14:editId="169EE7A3">
            <wp:extent cx="5465298" cy="2398542"/>
            <wp:effectExtent l="0" t="0" r="2540" b="1905"/>
            <wp:docPr id="888718952" name="Chart 1">
              <a:extLst xmlns:a="http://schemas.openxmlformats.org/drawingml/2006/main">
                <a:ext uri="{FF2B5EF4-FFF2-40B4-BE49-F238E27FC236}">
                  <a16:creationId xmlns:a16="http://schemas.microsoft.com/office/drawing/2014/main" id="{BA4F3F45-8A61-E996-340C-B5CBEDC7DA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56BD152" w14:textId="38E041C8"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lastRenderedPageBreak/>
        <w:t xml:space="preserve">Overall, compared to AI-generated feedback, teacher-provided feedback was better received in all categories. The aspects that students </w:t>
      </w:r>
      <w:r w:rsidR="00632D34">
        <w:rPr>
          <w:rFonts w:eastAsia="Calibri"/>
          <w:lang w:val="en-US"/>
        </w:rPr>
        <w:t>appreciated</w:t>
      </w:r>
      <w:r w:rsidRPr="00B30C47">
        <w:rPr>
          <w:rFonts w:eastAsia="Calibri"/>
          <w:lang w:val="en-US"/>
        </w:rPr>
        <w:t xml:space="preserve"> most were their satisfaction level with the teacher-provided feedback (4.73) and their trust in their instructor’s ability to deliver accurate corrections (4.67). Meanwhile, the aspects that students found most contented with using AI were the general satisfaction level, clarity and comprehensibility of the feedback, and improvement in surface-level issues, at 3.76 each</w:t>
      </w:r>
      <w:r w:rsidR="00632D34">
        <w:rPr>
          <w:rFonts w:eastAsia="Calibri"/>
          <w:lang w:val="en-US"/>
        </w:rPr>
        <w:t>. Similar gain scores in this sample suggested that t</w:t>
      </w:r>
      <w:r w:rsidRPr="00B30C47">
        <w:rPr>
          <w:rFonts w:eastAsia="Calibri"/>
          <w:lang w:val="en-US"/>
        </w:rPr>
        <w:t xml:space="preserve">he aspect in which AI was perceived to be nearly as useful as </w:t>
      </w:r>
      <w:r w:rsidR="00632D34">
        <w:rPr>
          <w:rFonts w:eastAsia="Calibri"/>
          <w:lang w:val="en-US"/>
        </w:rPr>
        <w:t xml:space="preserve">a </w:t>
      </w:r>
      <w:r w:rsidRPr="00B30C47">
        <w:rPr>
          <w:rFonts w:eastAsia="Calibri"/>
          <w:lang w:val="en-US"/>
        </w:rPr>
        <w:t>human teacher was meaning-level issues (content development and organization), with a difference of just 0.77. By contrast, the widest gap was seen in the motivation aspect, with a difference of 1.4, indicating that AI was less effective in motivating students to revise their own writing and improve their later writing assignments.</w:t>
      </w:r>
    </w:p>
    <w:p w14:paraId="3449ED7D" w14:textId="77777777" w:rsidR="00B30C47" w:rsidRPr="00B30C47" w:rsidRDefault="00B30C47" w:rsidP="00B30C47">
      <w:pPr>
        <w:keepNext/>
        <w:spacing w:before="120" w:after="60" w:line="276" w:lineRule="auto"/>
        <w:ind w:right="380"/>
        <w:jc w:val="left"/>
        <w:rPr>
          <w:b/>
          <w:bCs/>
          <w:lang w:val="en-US"/>
        </w:rPr>
      </w:pPr>
      <w:r w:rsidRPr="00B30C47">
        <w:rPr>
          <w:b/>
          <w:bCs/>
          <w:lang w:val="en-US"/>
        </w:rPr>
        <w:t>Figure 3</w:t>
      </w:r>
    </w:p>
    <w:p w14:paraId="13289ED1" w14:textId="77777777" w:rsidR="00B30C47" w:rsidRPr="00B30C47" w:rsidRDefault="00B30C47" w:rsidP="00B30C47">
      <w:pPr>
        <w:keepNext/>
        <w:spacing w:before="120" w:after="60" w:line="276" w:lineRule="auto"/>
        <w:ind w:right="380"/>
        <w:jc w:val="left"/>
        <w:rPr>
          <w:i/>
          <w:iCs/>
          <w:lang w:val="en-US"/>
        </w:rPr>
      </w:pPr>
      <w:r w:rsidRPr="00B30C47">
        <w:rPr>
          <w:i/>
          <w:iCs/>
          <w:lang w:val="en-US"/>
        </w:rPr>
        <w:t>Preferences for feedback sources</w:t>
      </w:r>
    </w:p>
    <w:p w14:paraId="18617991" w14:textId="77777777" w:rsidR="00B30C47" w:rsidRPr="00B30C47" w:rsidRDefault="00B30C47" w:rsidP="00B30C47">
      <w:pPr>
        <w:spacing w:before="120" w:after="60" w:line="240" w:lineRule="auto"/>
        <w:ind w:firstLine="720"/>
        <w:jc w:val="center"/>
        <w:rPr>
          <w:rFonts w:cs="B Zar"/>
          <w:sz w:val="20"/>
          <w:szCs w:val="22"/>
          <w:lang w:val="en-US"/>
        </w:rPr>
      </w:pPr>
      <w:r w:rsidRPr="00B30C47">
        <w:rPr>
          <w:rFonts w:cs="B Zar"/>
          <w:noProof/>
          <w:sz w:val="20"/>
          <w:szCs w:val="22"/>
          <w:lang w:val="en-US"/>
        </w:rPr>
        <w:drawing>
          <wp:inline distT="0" distB="0" distL="0" distR="0" wp14:anchorId="35805E67" wp14:editId="18B264B2">
            <wp:extent cx="2374900" cy="2755900"/>
            <wp:effectExtent l="0" t="0" r="6350" b="6350"/>
            <wp:docPr id="1547678982" name="Chart 1">
              <a:extLst xmlns:a="http://schemas.openxmlformats.org/drawingml/2006/main">
                <a:ext uri="{FF2B5EF4-FFF2-40B4-BE49-F238E27FC236}">
                  <a16:creationId xmlns:a16="http://schemas.microsoft.com/office/drawing/2014/main" id="{10F6BBCC-C259-3E21-2561-98D3174962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30C47">
        <w:rPr>
          <w:rFonts w:cs="B Zar"/>
          <w:noProof/>
          <w:sz w:val="20"/>
          <w:szCs w:val="22"/>
          <w:lang w:val="en-US"/>
        </w:rPr>
        <w:drawing>
          <wp:inline distT="0" distB="0" distL="0" distR="0" wp14:anchorId="0ECDBAE3" wp14:editId="4F6D9FC1">
            <wp:extent cx="2627050" cy="2758550"/>
            <wp:effectExtent l="0" t="0" r="1905" b="3810"/>
            <wp:docPr id="482854820" name="Chart 1">
              <a:extLst xmlns:a="http://schemas.openxmlformats.org/drawingml/2006/main">
                <a:ext uri="{FF2B5EF4-FFF2-40B4-BE49-F238E27FC236}">
                  <a16:creationId xmlns:a16="http://schemas.microsoft.com/office/drawing/2014/main" id="{98769D92-1D04-2928-CCD2-B7CF2669F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8167A5" w14:textId="77777777" w:rsidR="00B30C47" w:rsidRPr="00B30C47" w:rsidRDefault="00B30C47" w:rsidP="00B30C47">
      <w:pPr>
        <w:keepNext/>
        <w:spacing w:before="120" w:after="60" w:line="276" w:lineRule="auto"/>
        <w:ind w:left="720" w:hanging="720"/>
        <w:rPr>
          <w:b/>
          <w:bCs/>
          <w:lang w:val="en-US"/>
        </w:rPr>
      </w:pPr>
    </w:p>
    <w:p w14:paraId="75721914" w14:textId="1748D20D"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Responses from the survey highlight a common pattern in students’ perceptions of feedback sources: a strong preference for a blended approach of both feedback modalities, and an absence of fondness </w:t>
      </w:r>
      <w:r w:rsidR="00FE3CF3">
        <w:rPr>
          <w:rFonts w:eastAsia="Calibri"/>
          <w:lang w:val="en-US"/>
        </w:rPr>
        <w:t>for</w:t>
      </w:r>
      <w:r w:rsidRPr="00B30C47">
        <w:rPr>
          <w:rFonts w:eastAsia="Calibri"/>
          <w:lang w:val="en-US"/>
        </w:rPr>
        <w:t xml:space="preserve"> AI-feedback alone. Within the teacher feedback group, a quarter of students expressed a liking for teacher feedback solely, while this figure was three times larger </w:t>
      </w:r>
      <w:r w:rsidRPr="00B30C47">
        <w:rPr>
          <w:rFonts w:eastAsia="Calibri"/>
          <w:lang w:val="en-US"/>
        </w:rPr>
        <w:lastRenderedPageBreak/>
        <w:t xml:space="preserve">(75%) in those who </w:t>
      </w:r>
      <w:r w:rsidR="00632D34">
        <w:rPr>
          <w:rFonts w:eastAsia="Calibri"/>
          <w:lang w:val="en-US"/>
        </w:rPr>
        <w:t>opted</w:t>
      </w:r>
      <w:r w:rsidRPr="00B30C47">
        <w:rPr>
          <w:rFonts w:eastAsia="Calibri"/>
          <w:lang w:val="en-US"/>
        </w:rPr>
        <w:t xml:space="preserve"> for a combination of both feedback types. Similarly, a vast majority of students from the AI-feedback group (95%) preferred this dual feedback, with only one student who favored the traditional feedback type. No student from either group </w:t>
      </w:r>
      <w:r w:rsidR="00632D34">
        <w:rPr>
          <w:rFonts w:eastAsia="Calibri"/>
          <w:lang w:val="en-US"/>
        </w:rPr>
        <w:t>placed</w:t>
      </w:r>
      <w:r w:rsidRPr="00B30C47">
        <w:rPr>
          <w:rFonts w:eastAsia="Calibri"/>
          <w:lang w:val="en-US"/>
        </w:rPr>
        <w:t xml:space="preserve"> their full trust </w:t>
      </w:r>
      <w:r w:rsidR="00632D34">
        <w:rPr>
          <w:rFonts w:eastAsia="Calibri"/>
          <w:lang w:val="en-US"/>
        </w:rPr>
        <w:t>in</w:t>
      </w:r>
      <w:r w:rsidRPr="00B30C47">
        <w:rPr>
          <w:rFonts w:eastAsia="Calibri"/>
          <w:lang w:val="en-US"/>
        </w:rPr>
        <w:t xml:space="preserve"> AI alone.</w:t>
      </w:r>
    </w:p>
    <w:p w14:paraId="3DAE35C9" w14:textId="771C0634" w:rsidR="00C639A2" w:rsidRPr="00B30C47" w:rsidRDefault="00184548" w:rsidP="00C639A2">
      <w:pPr>
        <w:autoSpaceDE w:val="0"/>
        <w:autoSpaceDN w:val="0"/>
        <w:adjustRightInd w:val="0"/>
        <w:spacing w:after="120" w:line="480" w:lineRule="auto"/>
        <w:ind w:firstLine="284"/>
        <w:rPr>
          <w:rFonts w:eastAsia="Calibri"/>
          <w:lang w:val="en-US"/>
        </w:rPr>
      </w:pPr>
      <w:r>
        <w:rPr>
          <w:rFonts w:eastAsia="Calibri"/>
          <w:lang w:val="en-US"/>
        </w:rPr>
        <w:t xml:space="preserve">To dive even deeper into the learners’ perspectives on the feedback sources, 5 students from each group were invited to join the interview (with a total of 10 students). With their consent, the whole interview was recorded for later transcription and analysis. </w:t>
      </w:r>
      <w:r w:rsidR="00294714">
        <w:rPr>
          <w:rFonts w:eastAsia="Calibri"/>
          <w:lang w:val="en-US"/>
        </w:rPr>
        <w:t>A</w:t>
      </w:r>
      <w:r w:rsidR="00B30C47" w:rsidRPr="00B30C47">
        <w:rPr>
          <w:rFonts w:eastAsia="Calibri"/>
          <w:lang w:val="en-US"/>
        </w:rPr>
        <w:t xml:space="preserve"> thematic approach </w:t>
      </w:r>
      <w:r w:rsidR="00294714">
        <w:rPr>
          <w:rFonts w:eastAsia="Calibri"/>
          <w:lang w:val="en-US"/>
        </w:rPr>
        <w:t xml:space="preserve">was employed </w:t>
      </w:r>
      <w:r w:rsidR="00B30C47" w:rsidRPr="00B30C47">
        <w:rPr>
          <w:rFonts w:eastAsia="Calibri"/>
          <w:lang w:val="en-US"/>
        </w:rPr>
        <w:t>to classify t</w:t>
      </w:r>
      <w:r w:rsidR="00294714">
        <w:rPr>
          <w:rFonts w:eastAsia="Calibri"/>
          <w:lang w:val="en-US"/>
        </w:rPr>
        <w:t xml:space="preserve">he </w:t>
      </w:r>
      <w:r>
        <w:rPr>
          <w:rFonts w:eastAsia="Calibri"/>
          <w:lang w:val="en-US"/>
        </w:rPr>
        <w:t>interview</w:t>
      </w:r>
      <w:r w:rsidR="00B30C47" w:rsidRPr="00B30C47">
        <w:rPr>
          <w:rFonts w:eastAsia="Calibri"/>
          <w:lang w:val="en-US"/>
        </w:rPr>
        <w:t xml:space="preserve"> responses into 1</w:t>
      </w:r>
      <w:r w:rsidR="00294714">
        <w:rPr>
          <w:rFonts w:eastAsia="Calibri"/>
          <w:lang w:val="en-US"/>
        </w:rPr>
        <w:t>2</w:t>
      </w:r>
      <w:r w:rsidR="00B30C47" w:rsidRPr="00B30C47">
        <w:rPr>
          <w:rFonts w:eastAsia="Calibri"/>
          <w:lang w:val="en-US"/>
        </w:rPr>
        <w:t xml:space="preserve"> major themes, which helped shed light on the pros and cons of each feedback type. Irrelevant or vague responses, such as “OK”, were left out.</w:t>
      </w:r>
      <w:r w:rsidR="00C639A2">
        <w:rPr>
          <w:rFonts w:eastAsia="Calibri"/>
          <w:lang w:val="en-US"/>
        </w:rPr>
        <w:t xml:space="preserve"> The 12 major themes were collected from responses to interview questions, then generated by the following procedure. First, the interview recordings are transcribed into texts. The researcher read these scripts multiple times to understand the context and significance and identify key features. Second, these features are grouped into categories with similar features. For instance, codes such as “quick correction” and “didn’t have to wait” were grouped into “AI provides quick responses”. </w:t>
      </w:r>
      <w:r>
        <w:rPr>
          <w:rFonts w:eastAsia="Calibri"/>
          <w:lang w:val="en-US"/>
        </w:rPr>
        <w:t xml:space="preserve">Thirdly, the list of themes is narrowed down, with only themes that are mentioned repeatedly selected. Illustrated below are the 12 major themes (6 for each group) and the quotes from the interviewees. The number of students who mentioned these themes </w:t>
      </w:r>
      <w:r w:rsidR="008654A3">
        <w:rPr>
          <w:rFonts w:eastAsia="Calibri"/>
          <w:lang w:val="en-US"/>
        </w:rPr>
        <w:t>was</w:t>
      </w:r>
      <w:r>
        <w:rPr>
          <w:rFonts w:eastAsia="Calibri"/>
          <w:lang w:val="en-US"/>
        </w:rPr>
        <w:t xml:space="preserve"> also included.</w:t>
      </w:r>
    </w:p>
    <w:p w14:paraId="67382F58" w14:textId="3723E661" w:rsidR="00B30C47" w:rsidRPr="00B30C47" w:rsidRDefault="00B30C47" w:rsidP="00B30C47">
      <w:pPr>
        <w:keepNext/>
        <w:spacing w:before="120" w:after="60" w:line="276" w:lineRule="auto"/>
        <w:ind w:left="720" w:hanging="720"/>
        <w:rPr>
          <w:b/>
          <w:bCs/>
          <w:lang w:val="en-US"/>
        </w:rPr>
      </w:pPr>
      <w:r w:rsidRPr="00B30C47">
        <w:rPr>
          <w:b/>
          <w:bCs/>
          <w:lang w:val="en-US"/>
        </w:rPr>
        <w:t xml:space="preserve">Table </w:t>
      </w:r>
      <w:r w:rsidR="00DF7A26">
        <w:rPr>
          <w:b/>
          <w:bCs/>
          <w:lang w:val="en-US"/>
        </w:rPr>
        <w:t>9</w:t>
      </w:r>
    </w:p>
    <w:p w14:paraId="717D2054" w14:textId="77777777" w:rsidR="00B30C47" w:rsidRPr="00B30C47" w:rsidRDefault="00B30C47" w:rsidP="00B30C47">
      <w:pPr>
        <w:autoSpaceDE w:val="0"/>
        <w:autoSpaceDN w:val="0"/>
        <w:adjustRightInd w:val="0"/>
        <w:spacing w:after="120" w:line="480" w:lineRule="auto"/>
        <w:rPr>
          <w:i/>
          <w:iCs/>
          <w:lang w:val="en-US"/>
        </w:rPr>
      </w:pPr>
      <w:r w:rsidRPr="00B30C47">
        <w:rPr>
          <w:i/>
          <w:iCs/>
          <w:lang w:val="en-US"/>
        </w:rPr>
        <w:t>Students’ personal perspective on Teacher feedback</w:t>
      </w:r>
    </w:p>
    <w:tbl>
      <w:tblPr>
        <w:tblStyle w:val="RALs-APA-Table"/>
        <w:tblW w:w="9498" w:type="dxa"/>
        <w:tblLook w:val="04A0" w:firstRow="1" w:lastRow="0" w:firstColumn="1" w:lastColumn="0" w:noHBand="0" w:noVBand="1"/>
      </w:tblPr>
      <w:tblGrid>
        <w:gridCol w:w="2647"/>
        <w:gridCol w:w="4724"/>
        <w:gridCol w:w="2127"/>
      </w:tblGrid>
      <w:tr w:rsidR="00184548" w:rsidRPr="00B30C47" w14:paraId="59C31D0B" w14:textId="3B602D8F" w:rsidTr="00184548">
        <w:trPr>
          <w:cnfStyle w:val="100000000000" w:firstRow="1" w:lastRow="0" w:firstColumn="0" w:lastColumn="0" w:oddVBand="0" w:evenVBand="0" w:oddHBand="0" w:evenHBand="0" w:firstRowFirstColumn="0" w:firstRowLastColumn="0" w:lastRowFirstColumn="0" w:lastRowLastColumn="0"/>
        </w:trPr>
        <w:tc>
          <w:tcPr>
            <w:tcW w:w="2647" w:type="dxa"/>
          </w:tcPr>
          <w:p w14:paraId="684E1CCA" w14:textId="77777777" w:rsidR="00184548" w:rsidRPr="00B30C47" w:rsidRDefault="00184548" w:rsidP="002D70A7">
            <w:pPr>
              <w:spacing w:before="120" w:after="60" w:line="276" w:lineRule="auto"/>
              <w:jc w:val="center"/>
              <w:rPr>
                <w:rFonts w:cs="B Zar"/>
                <w:b/>
                <w:bCs/>
                <w:szCs w:val="22"/>
              </w:rPr>
            </w:pPr>
            <w:r w:rsidRPr="00B30C47">
              <w:rPr>
                <w:rFonts w:cs="B Zar"/>
                <w:b/>
                <w:bCs/>
                <w:szCs w:val="22"/>
              </w:rPr>
              <w:t>Major themes</w:t>
            </w:r>
          </w:p>
        </w:tc>
        <w:tc>
          <w:tcPr>
            <w:tcW w:w="4724" w:type="dxa"/>
          </w:tcPr>
          <w:p w14:paraId="17B36F57" w14:textId="77777777" w:rsidR="00184548" w:rsidRPr="00B30C47" w:rsidRDefault="00184548" w:rsidP="002D70A7">
            <w:pPr>
              <w:spacing w:before="120" w:after="60" w:line="276" w:lineRule="auto"/>
              <w:jc w:val="center"/>
              <w:rPr>
                <w:rFonts w:cs="B Zar"/>
                <w:b/>
                <w:bCs/>
                <w:szCs w:val="22"/>
              </w:rPr>
            </w:pPr>
            <w:r w:rsidRPr="00B30C47">
              <w:rPr>
                <w:rFonts w:cs="B Zar"/>
                <w:b/>
                <w:bCs/>
                <w:szCs w:val="22"/>
              </w:rPr>
              <w:t>Quotes</w:t>
            </w:r>
          </w:p>
        </w:tc>
        <w:tc>
          <w:tcPr>
            <w:tcW w:w="2127" w:type="dxa"/>
          </w:tcPr>
          <w:p w14:paraId="73C09A57" w14:textId="43DA7E69" w:rsidR="00184548" w:rsidRPr="00B30C47" w:rsidRDefault="00184548" w:rsidP="002D70A7">
            <w:pPr>
              <w:spacing w:before="120" w:after="60" w:line="276" w:lineRule="auto"/>
              <w:jc w:val="center"/>
              <w:rPr>
                <w:rFonts w:cs="B Zar"/>
                <w:b/>
                <w:bCs/>
                <w:szCs w:val="22"/>
              </w:rPr>
            </w:pPr>
            <w:r>
              <w:rPr>
                <w:rFonts w:cs="B Zar"/>
                <w:b/>
                <w:bCs/>
                <w:szCs w:val="22"/>
              </w:rPr>
              <w:t>Number of students who mentioned this</w:t>
            </w:r>
          </w:p>
        </w:tc>
      </w:tr>
      <w:tr w:rsidR="00184548" w:rsidRPr="00B30C47" w14:paraId="736E2716" w14:textId="3EEE022D" w:rsidTr="00184548">
        <w:tc>
          <w:tcPr>
            <w:tcW w:w="2647" w:type="dxa"/>
          </w:tcPr>
          <w:p w14:paraId="2D3E10EE" w14:textId="77777777" w:rsidR="00184548" w:rsidRPr="00B30C47" w:rsidRDefault="00184548" w:rsidP="00B30C47">
            <w:pPr>
              <w:spacing w:before="120" w:after="60" w:line="276" w:lineRule="auto"/>
              <w:jc w:val="left"/>
              <w:rPr>
                <w:rFonts w:cs="B Zar"/>
                <w:szCs w:val="22"/>
              </w:rPr>
            </w:pPr>
            <w:r w:rsidRPr="00B30C47">
              <w:rPr>
                <w:rFonts w:cs="B Zar"/>
                <w:szCs w:val="22"/>
              </w:rPr>
              <w:t>1. Teacher provides detailed corrections</w:t>
            </w:r>
          </w:p>
        </w:tc>
        <w:tc>
          <w:tcPr>
            <w:tcW w:w="4724" w:type="dxa"/>
          </w:tcPr>
          <w:p w14:paraId="411C3D72" w14:textId="3F681BD5" w:rsidR="00184548" w:rsidRPr="00B30C47" w:rsidRDefault="00184548" w:rsidP="00B30C47">
            <w:pPr>
              <w:spacing w:before="120" w:after="60" w:line="276" w:lineRule="auto"/>
              <w:rPr>
                <w:rFonts w:cs="B Zar"/>
                <w:szCs w:val="22"/>
              </w:rPr>
            </w:pPr>
            <w:r w:rsidRPr="00B30C47">
              <w:rPr>
                <w:rFonts w:cs="B Zar"/>
                <w:szCs w:val="22"/>
              </w:rPr>
              <w:t>“</w:t>
            </w:r>
            <w:r w:rsidR="00632D34">
              <w:rPr>
                <w:rFonts w:cs="B Zar"/>
                <w:szCs w:val="22"/>
              </w:rPr>
              <w:t>…</w:t>
            </w:r>
            <w:r w:rsidRPr="00B30C47">
              <w:rPr>
                <w:rFonts w:cs="B Zar"/>
                <w:szCs w:val="22"/>
              </w:rPr>
              <w:t>teacher’s correction is detailed, helping me understand better and improve my skills”</w:t>
            </w:r>
          </w:p>
        </w:tc>
        <w:tc>
          <w:tcPr>
            <w:tcW w:w="2127" w:type="dxa"/>
          </w:tcPr>
          <w:p w14:paraId="4BD65AE1" w14:textId="3A99CD49" w:rsidR="00184548" w:rsidRPr="00B30C47" w:rsidRDefault="00184548" w:rsidP="00B30C47">
            <w:pPr>
              <w:spacing w:before="120" w:after="60" w:line="276" w:lineRule="auto"/>
              <w:rPr>
                <w:rFonts w:cs="B Zar"/>
                <w:szCs w:val="22"/>
              </w:rPr>
            </w:pPr>
            <w:r>
              <w:rPr>
                <w:rFonts w:cs="B Zar"/>
                <w:szCs w:val="22"/>
              </w:rPr>
              <w:t>3/5</w:t>
            </w:r>
          </w:p>
        </w:tc>
      </w:tr>
      <w:tr w:rsidR="00184548" w:rsidRPr="00B30C47" w14:paraId="30DF8505" w14:textId="79693E1B" w:rsidTr="00184548">
        <w:tc>
          <w:tcPr>
            <w:tcW w:w="2647" w:type="dxa"/>
          </w:tcPr>
          <w:p w14:paraId="63DE6DAD" w14:textId="77777777" w:rsidR="00184548" w:rsidRPr="00B30C47" w:rsidRDefault="00184548" w:rsidP="00B30C47">
            <w:pPr>
              <w:spacing w:before="120" w:after="60" w:line="276" w:lineRule="auto"/>
              <w:jc w:val="left"/>
              <w:rPr>
                <w:rFonts w:cs="B Zar"/>
                <w:szCs w:val="22"/>
              </w:rPr>
            </w:pPr>
            <w:r w:rsidRPr="00B30C47">
              <w:rPr>
                <w:rFonts w:cs="B Zar"/>
                <w:szCs w:val="22"/>
              </w:rPr>
              <w:t>2. Teacher provides comprehensible feedback</w:t>
            </w:r>
          </w:p>
        </w:tc>
        <w:tc>
          <w:tcPr>
            <w:tcW w:w="4724" w:type="dxa"/>
          </w:tcPr>
          <w:p w14:paraId="67227B42" w14:textId="20C9E4E2" w:rsidR="00184548" w:rsidRPr="00B30C47" w:rsidRDefault="00184548" w:rsidP="00B30C47">
            <w:pPr>
              <w:spacing w:before="120" w:after="60" w:line="276" w:lineRule="auto"/>
              <w:rPr>
                <w:rFonts w:cs="B Zar"/>
                <w:szCs w:val="22"/>
              </w:rPr>
            </w:pPr>
            <w:r w:rsidRPr="00B30C47">
              <w:rPr>
                <w:rFonts w:cs="B Zar"/>
                <w:szCs w:val="22"/>
              </w:rPr>
              <w:t>“</w:t>
            </w:r>
            <w:r w:rsidR="00632D34">
              <w:rPr>
                <w:rFonts w:cs="B Zar"/>
                <w:szCs w:val="22"/>
              </w:rPr>
              <w:t>…</w:t>
            </w:r>
            <w:r w:rsidRPr="00B30C47">
              <w:rPr>
                <w:rFonts w:cs="B Zar"/>
                <w:szCs w:val="22"/>
              </w:rPr>
              <w:t>teacher’s correction is very easy to understand”</w:t>
            </w:r>
          </w:p>
        </w:tc>
        <w:tc>
          <w:tcPr>
            <w:tcW w:w="2127" w:type="dxa"/>
          </w:tcPr>
          <w:p w14:paraId="55807FE1" w14:textId="428D8D99" w:rsidR="00184548" w:rsidRPr="00B30C47" w:rsidRDefault="00184548" w:rsidP="00B30C47">
            <w:pPr>
              <w:spacing w:before="120" w:after="60" w:line="276" w:lineRule="auto"/>
              <w:rPr>
                <w:rFonts w:cs="B Zar"/>
                <w:szCs w:val="22"/>
              </w:rPr>
            </w:pPr>
            <w:r>
              <w:rPr>
                <w:rFonts w:cs="B Zar"/>
                <w:szCs w:val="22"/>
              </w:rPr>
              <w:t>3/5</w:t>
            </w:r>
          </w:p>
        </w:tc>
      </w:tr>
      <w:tr w:rsidR="00184548" w:rsidRPr="00B30C47" w14:paraId="7D19D52C" w14:textId="3DB6AE22" w:rsidTr="00184548">
        <w:tc>
          <w:tcPr>
            <w:tcW w:w="2647" w:type="dxa"/>
          </w:tcPr>
          <w:p w14:paraId="09FED5D4" w14:textId="77777777" w:rsidR="00184548" w:rsidRPr="00B30C47" w:rsidRDefault="00184548" w:rsidP="00B30C47">
            <w:pPr>
              <w:spacing w:before="120" w:after="60" w:line="276" w:lineRule="auto"/>
              <w:jc w:val="left"/>
              <w:rPr>
                <w:rFonts w:cs="B Zar"/>
                <w:szCs w:val="22"/>
              </w:rPr>
            </w:pPr>
            <w:r w:rsidRPr="00B30C47">
              <w:rPr>
                <w:rFonts w:cs="B Zar"/>
                <w:szCs w:val="22"/>
              </w:rPr>
              <w:lastRenderedPageBreak/>
              <w:t>3. Teacher’s professionalism allows highly accurate and trustworthy feedback</w:t>
            </w:r>
          </w:p>
        </w:tc>
        <w:tc>
          <w:tcPr>
            <w:tcW w:w="4724" w:type="dxa"/>
          </w:tcPr>
          <w:p w14:paraId="105DE4A9" w14:textId="3F1E0268" w:rsidR="00184548" w:rsidRPr="00B30C47" w:rsidRDefault="00184548" w:rsidP="00B30C47">
            <w:pPr>
              <w:spacing w:before="120" w:after="60" w:line="276" w:lineRule="auto"/>
              <w:rPr>
                <w:rFonts w:cs="B Zar"/>
                <w:szCs w:val="22"/>
              </w:rPr>
            </w:pPr>
            <w:r w:rsidRPr="00B30C47">
              <w:rPr>
                <w:rFonts w:cs="B Zar"/>
                <w:szCs w:val="22"/>
              </w:rPr>
              <w:t>“</w:t>
            </w:r>
            <w:r w:rsidR="00632D34">
              <w:rPr>
                <w:rFonts w:cs="B Zar"/>
                <w:szCs w:val="22"/>
              </w:rPr>
              <w:t>…</w:t>
            </w:r>
            <w:r w:rsidRPr="00B30C47">
              <w:rPr>
                <w:rFonts w:cs="B Zar"/>
                <w:szCs w:val="22"/>
              </w:rPr>
              <w:t>teacher understands my writing problems and corrects my writing in line with the writing task”</w:t>
            </w:r>
          </w:p>
        </w:tc>
        <w:tc>
          <w:tcPr>
            <w:tcW w:w="2127" w:type="dxa"/>
          </w:tcPr>
          <w:p w14:paraId="24432E90" w14:textId="2E5706E7" w:rsidR="00184548" w:rsidRPr="00B30C47" w:rsidRDefault="00184548" w:rsidP="00B30C47">
            <w:pPr>
              <w:spacing w:before="120" w:after="60" w:line="276" w:lineRule="auto"/>
              <w:rPr>
                <w:rFonts w:cs="B Zar"/>
                <w:szCs w:val="22"/>
              </w:rPr>
            </w:pPr>
            <w:r>
              <w:rPr>
                <w:rFonts w:cs="B Zar"/>
                <w:szCs w:val="22"/>
              </w:rPr>
              <w:t>4/5</w:t>
            </w:r>
          </w:p>
        </w:tc>
      </w:tr>
      <w:tr w:rsidR="00184548" w:rsidRPr="00B30C47" w14:paraId="59D7AA49" w14:textId="405E067B" w:rsidTr="00184548">
        <w:tc>
          <w:tcPr>
            <w:tcW w:w="2647" w:type="dxa"/>
          </w:tcPr>
          <w:p w14:paraId="6313F883" w14:textId="5B1014F9" w:rsidR="00184548" w:rsidRPr="00B30C47" w:rsidRDefault="00184548" w:rsidP="00B30C47">
            <w:pPr>
              <w:spacing w:before="120" w:after="60" w:line="276" w:lineRule="auto"/>
              <w:jc w:val="left"/>
              <w:rPr>
                <w:rFonts w:cs="B Zar"/>
                <w:szCs w:val="22"/>
              </w:rPr>
            </w:pPr>
            <w:r w:rsidRPr="00B30C47">
              <w:rPr>
                <w:rFonts w:cs="B Zar"/>
                <w:szCs w:val="22"/>
              </w:rPr>
              <w:t xml:space="preserve">4. </w:t>
            </w:r>
            <w:r w:rsidR="00632D34">
              <w:rPr>
                <w:rFonts w:cs="B Zar"/>
                <w:szCs w:val="22"/>
              </w:rPr>
              <w:t>The teacher</w:t>
            </w:r>
            <w:r w:rsidRPr="00B30C47">
              <w:rPr>
                <w:rFonts w:cs="B Zar"/>
                <w:szCs w:val="22"/>
              </w:rPr>
              <w:t xml:space="preserve"> understands the students’ context, thus providing feedback that aligns with the writing goal</w:t>
            </w:r>
          </w:p>
        </w:tc>
        <w:tc>
          <w:tcPr>
            <w:tcW w:w="4724" w:type="dxa"/>
          </w:tcPr>
          <w:p w14:paraId="1031996D" w14:textId="00DFD04A" w:rsidR="00184548" w:rsidRPr="00B30C47" w:rsidRDefault="00184548" w:rsidP="00B30C47">
            <w:pPr>
              <w:spacing w:before="120" w:after="60" w:line="276" w:lineRule="auto"/>
              <w:rPr>
                <w:rFonts w:cs="B Zar"/>
                <w:szCs w:val="22"/>
              </w:rPr>
            </w:pPr>
            <w:r w:rsidRPr="00B30C47">
              <w:rPr>
                <w:rFonts w:cs="B Zar"/>
                <w:szCs w:val="22"/>
              </w:rPr>
              <w:t>“</w:t>
            </w:r>
            <w:r w:rsidR="00632D34">
              <w:rPr>
                <w:rFonts w:cs="B Zar"/>
                <w:szCs w:val="22"/>
              </w:rPr>
              <w:t>…</w:t>
            </w:r>
            <w:r w:rsidRPr="00B30C47">
              <w:rPr>
                <w:rFonts w:cs="B Zar"/>
                <w:szCs w:val="22"/>
              </w:rPr>
              <w:t>teacher g</w:t>
            </w:r>
            <w:r w:rsidR="00632D34">
              <w:rPr>
                <w:rFonts w:cs="B Zar"/>
                <w:szCs w:val="22"/>
              </w:rPr>
              <w:t>a</w:t>
            </w:r>
            <w:r w:rsidRPr="00B30C47">
              <w:rPr>
                <w:rFonts w:cs="B Zar"/>
                <w:szCs w:val="22"/>
              </w:rPr>
              <w:t xml:space="preserve">ve me highly professional comments that suit the </w:t>
            </w:r>
            <w:r w:rsidR="00632D34">
              <w:rPr>
                <w:rFonts w:cs="B Zar"/>
                <w:szCs w:val="22"/>
              </w:rPr>
              <w:t>requirements</w:t>
            </w:r>
            <w:r w:rsidRPr="00B30C47">
              <w:rPr>
                <w:rFonts w:cs="B Zar"/>
                <w:szCs w:val="22"/>
              </w:rPr>
              <w:t xml:space="preserve"> of the lesson”</w:t>
            </w:r>
          </w:p>
        </w:tc>
        <w:tc>
          <w:tcPr>
            <w:tcW w:w="2127" w:type="dxa"/>
          </w:tcPr>
          <w:p w14:paraId="722B710D" w14:textId="3378992C" w:rsidR="00184548" w:rsidRPr="00B30C47" w:rsidRDefault="00184548" w:rsidP="00B30C47">
            <w:pPr>
              <w:spacing w:before="120" w:after="60" w:line="276" w:lineRule="auto"/>
              <w:rPr>
                <w:rFonts w:cs="B Zar"/>
                <w:szCs w:val="22"/>
              </w:rPr>
            </w:pPr>
            <w:r>
              <w:rPr>
                <w:rFonts w:cs="B Zar"/>
                <w:szCs w:val="22"/>
              </w:rPr>
              <w:t>3/5</w:t>
            </w:r>
          </w:p>
        </w:tc>
      </w:tr>
      <w:tr w:rsidR="00184548" w:rsidRPr="00B30C47" w14:paraId="52223B05" w14:textId="079CEDCC" w:rsidTr="00184548">
        <w:tc>
          <w:tcPr>
            <w:tcW w:w="2647" w:type="dxa"/>
          </w:tcPr>
          <w:p w14:paraId="41AC9B7F" w14:textId="77777777" w:rsidR="00184548" w:rsidRPr="00B30C47" w:rsidRDefault="00184548" w:rsidP="00B30C47">
            <w:pPr>
              <w:spacing w:before="120" w:after="60" w:line="276" w:lineRule="auto"/>
              <w:jc w:val="left"/>
              <w:rPr>
                <w:rFonts w:cs="B Zar"/>
                <w:szCs w:val="22"/>
              </w:rPr>
            </w:pPr>
            <w:r w:rsidRPr="00B30C47">
              <w:rPr>
                <w:rFonts w:cs="B Zar"/>
                <w:szCs w:val="22"/>
              </w:rPr>
              <w:t>5. Teachers help develop meaning-level aspects (idea development)</w:t>
            </w:r>
          </w:p>
        </w:tc>
        <w:tc>
          <w:tcPr>
            <w:tcW w:w="4724" w:type="dxa"/>
          </w:tcPr>
          <w:p w14:paraId="15D61CF9" w14:textId="56CD9D82" w:rsidR="00184548" w:rsidRPr="00B30C47" w:rsidRDefault="00184548" w:rsidP="00B30C47">
            <w:pPr>
              <w:spacing w:before="120" w:after="60" w:line="276" w:lineRule="auto"/>
              <w:rPr>
                <w:rFonts w:cs="B Zar"/>
                <w:szCs w:val="22"/>
              </w:rPr>
            </w:pPr>
            <w:r w:rsidRPr="00B30C47">
              <w:rPr>
                <w:rFonts w:cs="B Zar"/>
                <w:szCs w:val="22"/>
              </w:rPr>
              <w:t>“</w:t>
            </w:r>
            <w:r w:rsidR="00632D34">
              <w:rPr>
                <w:rFonts w:cs="B Zar"/>
                <w:szCs w:val="22"/>
              </w:rPr>
              <w:t>…</w:t>
            </w:r>
            <w:r w:rsidRPr="00B30C47">
              <w:rPr>
                <w:rFonts w:cs="B Zar"/>
                <w:szCs w:val="22"/>
              </w:rPr>
              <w:t>teacher provides feedback to help me extend the ideas for my writing”</w:t>
            </w:r>
          </w:p>
        </w:tc>
        <w:tc>
          <w:tcPr>
            <w:tcW w:w="2127" w:type="dxa"/>
          </w:tcPr>
          <w:p w14:paraId="2A5B5825" w14:textId="55C50ABB" w:rsidR="00184548" w:rsidRPr="00B30C47" w:rsidRDefault="00184548" w:rsidP="00B30C47">
            <w:pPr>
              <w:spacing w:before="120" w:after="60" w:line="276" w:lineRule="auto"/>
              <w:rPr>
                <w:rFonts w:cs="B Zar"/>
                <w:szCs w:val="22"/>
              </w:rPr>
            </w:pPr>
            <w:r>
              <w:rPr>
                <w:rFonts w:cs="B Zar"/>
                <w:szCs w:val="22"/>
              </w:rPr>
              <w:t>3/5</w:t>
            </w:r>
          </w:p>
        </w:tc>
      </w:tr>
      <w:tr w:rsidR="00184548" w:rsidRPr="00B30C47" w14:paraId="44664147" w14:textId="0D513D4A" w:rsidTr="00184548">
        <w:tc>
          <w:tcPr>
            <w:tcW w:w="2647" w:type="dxa"/>
          </w:tcPr>
          <w:p w14:paraId="063F225C" w14:textId="4F687FDE" w:rsidR="00184548" w:rsidRPr="00B30C47" w:rsidRDefault="00184548" w:rsidP="00B30C47">
            <w:pPr>
              <w:spacing w:before="120" w:after="60" w:line="276" w:lineRule="auto"/>
              <w:jc w:val="left"/>
              <w:rPr>
                <w:rFonts w:cs="B Zar"/>
                <w:szCs w:val="22"/>
              </w:rPr>
            </w:pPr>
            <w:r w:rsidRPr="00B30C47">
              <w:rPr>
                <w:rFonts w:cs="B Zar"/>
                <w:szCs w:val="22"/>
              </w:rPr>
              <w:t xml:space="preserve">6. Teacher’s “human touch” boosts the student’s writing motivation and </w:t>
            </w:r>
            <w:r w:rsidR="00632D34">
              <w:rPr>
                <w:rFonts w:cs="B Zar"/>
                <w:szCs w:val="22"/>
              </w:rPr>
              <w:t>helps</w:t>
            </w:r>
            <w:r w:rsidRPr="00B30C47">
              <w:rPr>
                <w:rFonts w:cs="B Zar"/>
                <w:szCs w:val="22"/>
              </w:rPr>
              <w:t xml:space="preserve"> them feel at ease</w:t>
            </w:r>
          </w:p>
        </w:tc>
        <w:tc>
          <w:tcPr>
            <w:tcW w:w="4724" w:type="dxa"/>
          </w:tcPr>
          <w:p w14:paraId="3F15DA58" w14:textId="319159AB" w:rsidR="00184548" w:rsidRPr="00B30C47" w:rsidRDefault="00184548" w:rsidP="00B30C47">
            <w:pPr>
              <w:spacing w:before="120" w:after="60" w:line="276" w:lineRule="auto"/>
              <w:rPr>
                <w:rFonts w:cs="B Zar"/>
                <w:szCs w:val="22"/>
              </w:rPr>
            </w:pPr>
            <w:r w:rsidRPr="00B30C47">
              <w:rPr>
                <w:rFonts w:cs="B Zar"/>
                <w:szCs w:val="22"/>
              </w:rPr>
              <w:t>“</w:t>
            </w:r>
            <w:r w:rsidR="00632D34">
              <w:rPr>
                <w:rFonts w:cs="B Zar"/>
                <w:szCs w:val="22"/>
              </w:rPr>
              <w:t>…</w:t>
            </w:r>
            <w:r w:rsidRPr="00B30C47">
              <w:rPr>
                <w:rFonts w:cs="B Zar"/>
                <w:szCs w:val="22"/>
              </w:rPr>
              <w:t>sometimes my teacher adds jokes and interactions, which makes me feel interested when receiving feedback”</w:t>
            </w:r>
          </w:p>
        </w:tc>
        <w:tc>
          <w:tcPr>
            <w:tcW w:w="2127" w:type="dxa"/>
          </w:tcPr>
          <w:p w14:paraId="00A8FC0E" w14:textId="13DB62ED" w:rsidR="00184548" w:rsidRPr="00B30C47" w:rsidRDefault="00184548" w:rsidP="00B30C47">
            <w:pPr>
              <w:spacing w:before="120" w:after="60" w:line="276" w:lineRule="auto"/>
              <w:rPr>
                <w:rFonts w:cs="B Zar"/>
                <w:szCs w:val="22"/>
              </w:rPr>
            </w:pPr>
            <w:r>
              <w:rPr>
                <w:rFonts w:cs="B Zar"/>
                <w:szCs w:val="22"/>
              </w:rPr>
              <w:t>5/5</w:t>
            </w:r>
          </w:p>
        </w:tc>
      </w:tr>
    </w:tbl>
    <w:p w14:paraId="4718D5A1" w14:textId="77777777" w:rsidR="00B30C47" w:rsidRPr="00B30C47" w:rsidRDefault="00B30C47" w:rsidP="00B30C47">
      <w:pPr>
        <w:autoSpaceDE w:val="0"/>
        <w:autoSpaceDN w:val="0"/>
        <w:adjustRightInd w:val="0"/>
        <w:spacing w:after="120" w:line="480" w:lineRule="auto"/>
        <w:jc w:val="left"/>
        <w:rPr>
          <w:rFonts w:eastAsia="Calibri"/>
          <w:lang w:val="en-US"/>
        </w:rPr>
      </w:pPr>
    </w:p>
    <w:p w14:paraId="1EC86BD0" w14:textId="42124F7C" w:rsidR="00B30C47" w:rsidRPr="00B30C47" w:rsidRDefault="00B30C47" w:rsidP="00B30C47">
      <w:pPr>
        <w:autoSpaceDE w:val="0"/>
        <w:autoSpaceDN w:val="0"/>
        <w:adjustRightInd w:val="0"/>
        <w:spacing w:after="120" w:line="480" w:lineRule="auto"/>
        <w:jc w:val="left"/>
        <w:rPr>
          <w:rFonts w:eastAsia="Calibri"/>
          <w:i/>
          <w:iCs/>
          <w:lang w:val="en-US"/>
        </w:rPr>
      </w:pPr>
      <w:r w:rsidRPr="00B30C47">
        <w:rPr>
          <w:rFonts w:eastAsia="Calibri"/>
          <w:b/>
          <w:bCs/>
          <w:lang w:val="en-US"/>
        </w:rPr>
        <w:t xml:space="preserve">Table </w:t>
      </w:r>
      <w:r w:rsidR="00DF7A26">
        <w:rPr>
          <w:rFonts w:eastAsia="Calibri"/>
          <w:b/>
          <w:bCs/>
          <w:lang w:val="en-US"/>
        </w:rPr>
        <w:t>10</w:t>
      </w:r>
      <w:r w:rsidR="002D70A7">
        <w:rPr>
          <w:rFonts w:eastAsia="Calibri"/>
          <w:b/>
          <w:bCs/>
          <w:lang w:val="en-US"/>
        </w:rPr>
        <w:br/>
      </w:r>
      <w:r w:rsidRPr="00B30C47">
        <w:rPr>
          <w:rFonts w:eastAsia="Calibri"/>
          <w:i/>
          <w:iCs/>
          <w:lang w:val="en-US"/>
        </w:rPr>
        <w:t>Students’ personal perspective on AI feedback</w:t>
      </w:r>
    </w:p>
    <w:tbl>
      <w:tblPr>
        <w:tblStyle w:val="TableGrid"/>
        <w:tblW w:w="9351" w:type="dxa"/>
        <w:tblLook w:val="04A0" w:firstRow="1" w:lastRow="0" w:firstColumn="1" w:lastColumn="0" w:noHBand="0" w:noVBand="1"/>
      </w:tblPr>
      <w:tblGrid>
        <w:gridCol w:w="2584"/>
        <w:gridCol w:w="4782"/>
        <w:gridCol w:w="1985"/>
      </w:tblGrid>
      <w:tr w:rsidR="00184548" w:rsidRPr="00B30C47" w14:paraId="034190DA" w14:textId="2B13FE25" w:rsidTr="00184548">
        <w:tc>
          <w:tcPr>
            <w:tcW w:w="2584" w:type="dxa"/>
          </w:tcPr>
          <w:p w14:paraId="09DCDABD" w14:textId="77777777" w:rsidR="00184548" w:rsidRPr="00B30C47" w:rsidRDefault="00184548" w:rsidP="002D70A7">
            <w:pPr>
              <w:spacing w:before="120" w:after="60" w:line="276" w:lineRule="auto"/>
              <w:jc w:val="center"/>
              <w:rPr>
                <w:rFonts w:cs="B Zar"/>
                <w:sz w:val="20"/>
                <w:szCs w:val="22"/>
                <w:lang w:val="en-US"/>
              </w:rPr>
            </w:pPr>
            <w:r w:rsidRPr="00B30C47">
              <w:rPr>
                <w:rFonts w:cs="B Zar"/>
                <w:b/>
                <w:bCs/>
                <w:sz w:val="20"/>
                <w:szCs w:val="22"/>
                <w:lang w:val="en-US"/>
              </w:rPr>
              <w:t>Major themes</w:t>
            </w:r>
          </w:p>
        </w:tc>
        <w:tc>
          <w:tcPr>
            <w:tcW w:w="4782" w:type="dxa"/>
          </w:tcPr>
          <w:p w14:paraId="78C045C5" w14:textId="77777777" w:rsidR="00184548" w:rsidRPr="00B30C47" w:rsidRDefault="00184548" w:rsidP="002D70A7">
            <w:pPr>
              <w:spacing w:before="120" w:after="60" w:line="276" w:lineRule="auto"/>
              <w:jc w:val="center"/>
              <w:rPr>
                <w:rFonts w:cs="B Zar"/>
                <w:sz w:val="20"/>
                <w:szCs w:val="22"/>
                <w:lang w:val="en-US"/>
              </w:rPr>
            </w:pPr>
            <w:r w:rsidRPr="00B30C47">
              <w:rPr>
                <w:rFonts w:cs="B Zar"/>
                <w:b/>
                <w:bCs/>
                <w:sz w:val="20"/>
                <w:szCs w:val="22"/>
                <w:lang w:val="en-US"/>
              </w:rPr>
              <w:t>Quotes</w:t>
            </w:r>
          </w:p>
        </w:tc>
        <w:tc>
          <w:tcPr>
            <w:tcW w:w="1985" w:type="dxa"/>
          </w:tcPr>
          <w:p w14:paraId="39099BD9" w14:textId="24970159" w:rsidR="00184548" w:rsidRPr="00B30C47" w:rsidRDefault="00184548" w:rsidP="002D70A7">
            <w:pPr>
              <w:spacing w:before="120" w:after="60" w:line="276" w:lineRule="auto"/>
              <w:jc w:val="center"/>
              <w:rPr>
                <w:rFonts w:cs="B Zar"/>
                <w:b/>
                <w:bCs/>
                <w:sz w:val="20"/>
                <w:szCs w:val="22"/>
                <w:lang w:val="en-US"/>
              </w:rPr>
            </w:pPr>
            <w:r w:rsidRPr="00184548">
              <w:rPr>
                <w:rFonts w:cs="B Zar"/>
                <w:b/>
                <w:bCs/>
                <w:sz w:val="20"/>
                <w:szCs w:val="22"/>
                <w:lang w:val="en-US"/>
              </w:rPr>
              <w:t>Number of students who mentioned this</w:t>
            </w:r>
          </w:p>
        </w:tc>
      </w:tr>
      <w:tr w:rsidR="00184548" w:rsidRPr="00B30C47" w14:paraId="20116C6D" w14:textId="40AC9578" w:rsidTr="00184548">
        <w:tc>
          <w:tcPr>
            <w:tcW w:w="2584" w:type="dxa"/>
          </w:tcPr>
          <w:p w14:paraId="055EBF75" w14:textId="02DF3ECF" w:rsidR="00184548" w:rsidRPr="00B30C47" w:rsidRDefault="00DA0B48" w:rsidP="00B30C47">
            <w:pPr>
              <w:spacing w:before="120" w:after="60" w:line="276" w:lineRule="auto"/>
              <w:jc w:val="left"/>
              <w:rPr>
                <w:rFonts w:cs="B Zar"/>
                <w:sz w:val="20"/>
                <w:szCs w:val="22"/>
                <w:lang w:val="en-US"/>
              </w:rPr>
            </w:pPr>
            <w:r>
              <w:rPr>
                <w:rFonts w:cs="B Zar"/>
                <w:sz w:val="20"/>
                <w:szCs w:val="22"/>
                <w:lang w:val="en-US"/>
              </w:rPr>
              <w:t>7</w:t>
            </w:r>
            <w:r w:rsidR="00184548" w:rsidRPr="00B30C47">
              <w:rPr>
                <w:rFonts w:cs="B Zar"/>
                <w:sz w:val="20"/>
                <w:szCs w:val="22"/>
                <w:lang w:val="en-US"/>
              </w:rPr>
              <w:t xml:space="preserve">. AI provides quick responses </w:t>
            </w:r>
          </w:p>
        </w:tc>
        <w:tc>
          <w:tcPr>
            <w:tcW w:w="4782" w:type="dxa"/>
          </w:tcPr>
          <w:p w14:paraId="1EE3B131" w14:textId="211C2473" w:rsidR="00184548" w:rsidRPr="00B30C47" w:rsidRDefault="00184548" w:rsidP="00B30C47">
            <w:pPr>
              <w:spacing w:before="120" w:after="60" w:line="276" w:lineRule="auto"/>
              <w:jc w:val="left"/>
              <w:rPr>
                <w:rFonts w:cs="B Zar"/>
                <w:sz w:val="20"/>
                <w:szCs w:val="22"/>
                <w:lang w:val="en-US"/>
              </w:rPr>
            </w:pPr>
            <w:r w:rsidRPr="00B30C47">
              <w:rPr>
                <w:rFonts w:cs="B Zar"/>
                <w:sz w:val="20"/>
                <w:szCs w:val="22"/>
                <w:lang w:val="en-US"/>
              </w:rPr>
              <w:t>“</w:t>
            </w:r>
            <w:r w:rsidR="00632D34">
              <w:rPr>
                <w:rFonts w:cs="B Zar"/>
                <w:sz w:val="20"/>
                <w:szCs w:val="22"/>
                <w:lang w:val="en-US"/>
              </w:rPr>
              <w:t>…</w:t>
            </w:r>
            <w:r w:rsidRPr="00B30C47">
              <w:rPr>
                <w:rFonts w:cs="B Zar"/>
                <w:sz w:val="20"/>
                <w:szCs w:val="22"/>
                <w:lang w:val="en-US"/>
              </w:rPr>
              <w:t>feedback is provided constantly as I ask questions or make requests, so I didn’t have to wait”</w:t>
            </w:r>
          </w:p>
        </w:tc>
        <w:tc>
          <w:tcPr>
            <w:tcW w:w="1985" w:type="dxa"/>
            <w:vAlign w:val="center"/>
          </w:tcPr>
          <w:p w14:paraId="37EEFAEE" w14:textId="005EBF61" w:rsidR="00184548" w:rsidRPr="00B30C47" w:rsidRDefault="00184548" w:rsidP="00184548">
            <w:pPr>
              <w:spacing w:before="120" w:after="60" w:line="276" w:lineRule="auto"/>
              <w:jc w:val="center"/>
              <w:rPr>
                <w:rFonts w:cs="B Zar"/>
                <w:sz w:val="20"/>
                <w:szCs w:val="22"/>
                <w:lang w:val="en-US"/>
              </w:rPr>
            </w:pPr>
            <w:r>
              <w:rPr>
                <w:rFonts w:cs="B Zar"/>
                <w:sz w:val="20"/>
                <w:szCs w:val="22"/>
                <w:lang w:val="en-US"/>
              </w:rPr>
              <w:t>5/5</w:t>
            </w:r>
          </w:p>
        </w:tc>
      </w:tr>
      <w:tr w:rsidR="00184548" w:rsidRPr="00B30C47" w14:paraId="4E8FF6C7" w14:textId="661D4A3C" w:rsidTr="00184548">
        <w:tc>
          <w:tcPr>
            <w:tcW w:w="2584" w:type="dxa"/>
          </w:tcPr>
          <w:p w14:paraId="57794EB3" w14:textId="4B3286D9" w:rsidR="00184548" w:rsidRPr="00B30C47" w:rsidRDefault="00DA0B48" w:rsidP="00B30C47">
            <w:pPr>
              <w:spacing w:before="120" w:after="60" w:line="276" w:lineRule="auto"/>
              <w:jc w:val="left"/>
              <w:rPr>
                <w:rFonts w:cs="B Zar"/>
                <w:sz w:val="20"/>
                <w:szCs w:val="22"/>
                <w:lang w:val="en-US"/>
              </w:rPr>
            </w:pPr>
            <w:r>
              <w:rPr>
                <w:rFonts w:cs="B Zar"/>
                <w:sz w:val="20"/>
                <w:szCs w:val="22"/>
                <w:lang w:val="en-US"/>
              </w:rPr>
              <w:t>8</w:t>
            </w:r>
            <w:r w:rsidR="00184548" w:rsidRPr="00B30C47">
              <w:rPr>
                <w:rFonts w:cs="B Zar"/>
                <w:sz w:val="20"/>
                <w:szCs w:val="22"/>
                <w:lang w:val="en-US"/>
              </w:rPr>
              <w:t xml:space="preserve">. AI feedback is vague and mechanical, lacking depth </w:t>
            </w:r>
          </w:p>
        </w:tc>
        <w:tc>
          <w:tcPr>
            <w:tcW w:w="4782" w:type="dxa"/>
          </w:tcPr>
          <w:p w14:paraId="63CD1AF4" w14:textId="609D5399" w:rsidR="00184548" w:rsidRPr="00B30C47" w:rsidRDefault="00184548" w:rsidP="00B30C47">
            <w:pPr>
              <w:spacing w:before="120" w:after="60" w:line="276" w:lineRule="auto"/>
              <w:jc w:val="left"/>
              <w:rPr>
                <w:rFonts w:cs="B Zar"/>
                <w:sz w:val="20"/>
                <w:szCs w:val="22"/>
                <w:lang w:val="en-US"/>
              </w:rPr>
            </w:pPr>
            <w:r w:rsidRPr="00B30C47">
              <w:rPr>
                <w:rFonts w:cs="B Zar"/>
                <w:sz w:val="20"/>
                <w:szCs w:val="22"/>
                <w:lang w:val="en-US"/>
              </w:rPr>
              <w:t>“</w:t>
            </w:r>
            <w:r w:rsidR="00632D34">
              <w:rPr>
                <w:rFonts w:cs="B Zar"/>
                <w:sz w:val="20"/>
                <w:szCs w:val="22"/>
                <w:lang w:val="en-US"/>
              </w:rPr>
              <w:t>…</w:t>
            </w:r>
            <w:r w:rsidRPr="00B30C47">
              <w:rPr>
                <w:rFonts w:cs="B Zar"/>
                <w:sz w:val="20"/>
                <w:szCs w:val="22"/>
                <w:lang w:val="en-US"/>
              </w:rPr>
              <w:t>sometimes AI feedback is unclear to me, and it lacks depth”</w:t>
            </w:r>
          </w:p>
        </w:tc>
        <w:tc>
          <w:tcPr>
            <w:tcW w:w="1985" w:type="dxa"/>
            <w:vAlign w:val="center"/>
          </w:tcPr>
          <w:p w14:paraId="0CB5CE78" w14:textId="3B74893B" w:rsidR="00184548" w:rsidRPr="00B30C47" w:rsidRDefault="00184548" w:rsidP="00184548">
            <w:pPr>
              <w:spacing w:before="120" w:after="60" w:line="276" w:lineRule="auto"/>
              <w:jc w:val="center"/>
              <w:rPr>
                <w:rFonts w:cs="B Zar"/>
                <w:sz w:val="20"/>
                <w:szCs w:val="22"/>
                <w:lang w:val="en-US"/>
              </w:rPr>
            </w:pPr>
            <w:r>
              <w:rPr>
                <w:rFonts w:cs="B Zar"/>
                <w:sz w:val="20"/>
                <w:szCs w:val="22"/>
                <w:lang w:val="en-US"/>
              </w:rPr>
              <w:t>3/5</w:t>
            </w:r>
          </w:p>
        </w:tc>
      </w:tr>
      <w:tr w:rsidR="00184548" w:rsidRPr="00B30C47" w14:paraId="463F992C" w14:textId="35BE8FEF" w:rsidTr="00184548">
        <w:tc>
          <w:tcPr>
            <w:tcW w:w="2584" w:type="dxa"/>
          </w:tcPr>
          <w:p w14:paraId="03FB1EF7" w14:textId="0B2E71A1" w:rsidR="00184548" w:rsidRPr="00B30C47" w:rsidRDefault="00DA0B48" w:rsidP="00B30C47">
            <w:pPr>
              <w:spacing w:before="120" w:after="60" w:line="276" w:lineRule="auto"/>
              <w:jc w:val="left"/>
              <w:rPr>
                <w:rFonts w:cs="B Zar"/>
                <w:sz w:val="20"/>
                <w:szCs w:val="22"/>
                <w:lang w:val="en-US"/>
              </w:rPr>
            </w:pPr>
            <w:r>
              <w:rPr>
                <w:rFonts w:cs="B Zar"/>
                <w:sz w:val="20"/>
                <w:szCs w:val="22"/>
                <w:lang w:val="en-US"/>
              </w:rPr>
              <w:t>9</w:t>
            </w:r>
            <w:r w:rsidR="00184548" w:rsidRPr="00B30C47">
              <w:rPr>
                <w:rFonts w:cs="B Zar"/>
                <w:sz w:val="20"/>
                <w:szCs w:val="22"/>
                <w:lang w:val="en-US"/>
              </w:rPr>
              <w:t>. AI feedback is convenient, allowing students to engage in prolonged conversations for clarifications</w:t>
            </w:r>
          </w:p>
        </w:tc>
        <w:tc>
          <w:tcPr>
            <w:tcW w:w="4782" w:type="dxa"/>
          </w:tcPr>
          <w:p w14:paraId="53DFA812" w14:textId="77777777" w:rsidR="00184548" w:rsidRPr="00B30C47" w:rsidRDefault="00184548" w:rsidP="00B30C47">
            <w:pPr>
              <w:spacing w:before="120" w:after="60" w:line="276" w:lineRule="auto"/>
              <w:jc w:val="left"/>
              <w:rPr>
                <w:rFonts w:cs="B Zar"/>
                <w:sz w:val="20"/>
                <w:szCs w:val="22"/>
                <w:lang w:val="en-US"/>
              </w:rPr>
            </w:pPr>
            <w:r w:rsidRPr="00B30C47">
              <w:rPr>
                <w:rFonts w:cs="B Zar"/>
                <w:sz w:val="20"/>
                <w:szCs w:val="22"/>
                <w:lang w:val="en-US"/>
              </w:rPr>
              <w:t>“AI can support me anytime, so I can study whenever I need to”</w:t>
            </w:r>
          </w:p>
        </w:tc>
        <w:tc>
          <w:tcPr>
            <w:tcW w:w="1985" w:type="dxa"/>
            <w:vAlign w:val="center"/>
          </w:tcPr>
          <w:p w14:paraId="6AA4A275" w14:textId="1391F746" w:rsidR="00184548" w:rsidRPr="00B30C47" w:rsidRDefault="00184548" w:rsidP="00184548">
            <w:pPr>
              <w:spacing w:before="120" w:after="60" w:line="276" w:lineRule="auto"/>
              <w:jc w:val="center"/>
              <w:rPr>
                <w:rFonts w:cs="B Zar"/>
                <w:sz w:val="20"/>
                <w:szCs w:val="22"/>
                <w:lang w:val="en-US"/>
              </w:rPr>
            </w:pPr>
            <w:r>
              <w:rPr>
                <w:rFonts w:cs="B Zar"/>
                <w:sz w:val="20"/>
                <w:szCs w:val="22"/>
                <w:lang w:val="en-US"/>
              </w:rPr>
              <w:t>5/5</w:t>
            </w:r>
          </w:p>
        </w:tc>
      </w:tr>
      <w:tr w:rsidR="00184548" w:rsidRPr="00B30C47" w14:paraId="0C5DF67A" w14:textId="48F94C27" w:rsidTr="00184548">
        <w:tc>
          <w:tcPr>
            <w:tcW w:w="2584" w:type="dxa"/>
          </w:tcPr>
          <w:p w14:paraId="10E416A3" w14:textId="012AE489" w:rsidR="00184548" w:rsidRPr="00B30C47" w:rsidRDefault="00DA0B48" w:rsidP="00B30C47">
            <w:pPr>
              <w:spacing w:before="120" w:after="60" w:line="276" w:lineRule="auto"/>
              <w:jc w:val="left"/>
              <w:rPr>
                <w:rFonts w:cs="B Zar"/>
                <w:sz w:val="20"/>
                <w:szCs w:val="22"/>
                <w:lang w:val="en-US"/>
              </w:rPr>
            </w:pPr>
            <w:r>
              <w:rPr>
                <w:rFonts w:cs="B Zar"/>
                <w:sz w:val="20"/>
                <w:szCs w:val="22"/>
                <w:lang w:val="en-US"/>
              </w:rPr>
              <w:t>10</w:t>
            </w:r>
            <w:r w:rsidR="00184548" w:rsidRPr="00B30C47">
              <w:rPr>
                <w:rFonts w:cs="B Zar"/>
                <w:sz w:val="20"/>
                <w:szCs w:val="22"/>
                <w:lang w:val="en-US"/>
              </w:rPr>
              <w:t>. AI excels at spotting and correcting surface-level errors</w:t>
            </w:r>
          </w:p>
        </w:tc>
        <w:tc>
          <w:tcPr>
            <w:tcW w:w="4782" w:type="dxa"/>
          </w:tcPr>
          <w:p w14:paraId="1945230A" w14:textId="77777777" w:rsidR="00184548" w:rsidRPr="00B30C47" w:rsidRDefault="00184548" w:rsidP="00B30C47">
            <w:pPr>
              <w:spacing w:before="120" w:after="60" w:line="276" w:lineRule="auto"/>
              <w:jc w:val="left"/>
              <w:rPr>
                <w:rFonts w:cs="B Zar"/>
                <w:sz w:val="20"/>
                <w:szCs w:val="22"/>
                <w:lang w:val="en-US"/>
              </w:rPr>
            </w:pPr>
            <w:r w:rsidRPr="00B30C47">
              <w:rPr>
                <w:rFonts w:cs="B Zar"/>
                <w:sz w:val="20"/>
                <w:szCs w:val="22"/>
                <w:lang w:val="en-US"/>
              </w:rPr>
              <w:t>“AI might do better in correcting minor errors that teachers might overlook”</w:t>
            </w:r>
          </w:p>
        </w:tc>
        <w:tc>
          <w:tcPr>
            <w:tcW w:w="1985" w:type="dxa"/>
            <w:vAlign w:val="center"/>
          </w:tcPr>
          <w:p w14:paraId="1EEB525B" w14:textId="0D8A86F5" w:rsidR="00184548" w:rsidRPr="00B30C47" w:rsidRDefault="00184548" w:rsidP="00184548">
            <w:pPr>
              <w:spacing w:before="120" w:after="60" w:line="276" w:lineRule="auto"/>
              <w:jc w:val="center"/>
              <w:rPr>
                <w:rFonts w:cs="B Zar"/>
                <w:sz w:val="20"/>
                <w:szCs w:val="22"/>
                <w:lang w:val="en-US"/>
              </w:rPr>
            </w:pPr>
            <w:r>
              <w:rPr>
                <w:rFonts w:cs="B Zar"/>
                <w:sz w:val="20"/>
                <w:szCs w:val="22"/>
                <w:lang w:val="en-US"/>
              </w:rPr>
              <w:t>2/5</w:t>
            </w:r>
          </w:p>
        </w:tc>
      </w:tr>
      <w:tr w:rsidR="00184548" w:rsidRPr="00B30C47" w14:paraId="582C5F9A" w14:textId="44C32CE6" w:rsidTr="00184548">
        <w:tc>
          <w:tcPr>
            <w:tcW w:w="2584" w:type="dxa"/>
          </w:tcPr>
          <w:p w14:paraId="0BC55082" w14:textId="0A75F45C" w:rsidR="00184548" w:rsidRPr="00B30C47" w:rsidRDefault="00DA0B48" w:rsidP="00B30C47">
            <w:pPr>
              <w:spacing w:before="120" w:after="60" w:line="276" w:lineRule="auto"/>
              <w:jc w:val="left"/>
              <w:rPr>
                <w:rFonts w:cs="B Zar"/>
                <w:b/>
                <w:bCs/>
                <w:sz w:val="20"/>
                <w:szCs w:val="22"/>
                <w:lang w:val="en-US"/>
              </w:rPr>
            </w:pPr>
            <w:r>
              <w:rPr>
                <w:rFonts w:cs="B Zar"/>
                <w:sz w:val="20"/>
                <w:szCs w:val="22"/>
                <w:lang w:val="en-US"/>
              </w:rPr>
              <w:t>11</w:t>
            </w:r>
            <w:r w:rsidR="00184548" w:rsidRPr="00B30C47">
              <w:rPr>
                <w:rFonts w:cs="B Zar"/>
                <w:sz w:val="20"/>
                <w:szCs w:val="22"/>
                <w:lang w:val="en-US"/>
              </w:rPr>
              <w:t>. AI still occasionally makes mistakes</w:t>
            </w:r>
          </w:p>
        </w:tc>
        <w:tc>
          <w:tcPr>
            <w:tcW w:w="4782" w:type="dxa"/>
          </w:tcPr>
          <w:p w14:paraId="2BAE48D2" w14:textId="77777777" w:rsidR="00184548" w:rsidRPr="00B30C47" w:rsidRDefault="00184548" w:rsidP="00B30C47">
            <w:pPr>
              <w:spacing w:before="120" w:after="60" w:line="276" w:lineRule="auto"/>
              <w:jc w:val="left"/>
              <w:rPr>
                <w:rFonts w:cs="B Zar"/>
                <w:sz w:val="20"/>
                <w:szCs w:val="22"/>
                <w:lang w:val="en-US"/>
              </w:rPr>
            </w:pPr>
            <w:r w:rsidRPr="00B30C47">
              <w:rPr>
                <w:rFonts w:cs="B Zar"/>
                <w:sz w:val="20"/>
                <w:szCs w:val="22"/>
                <w:lang w:val="en-US"/>
              </w:rPr>
              <w:t>“AI can point out the mistakes with grammar and vocabulary, but not entirely correct all the time”</w:t>
            </w:r>
          </w:p>
        </w:tc>
        <w:tc>
          <w:tcPr>
            <w:tcW w:w="1985" w:type="dxa"/>
            <w:vAlign w:val="center"/>
          </w:tcPr>
          <w:p w14:paraId="0E9E441B" w14:textId="5D2FE2BE" w:rsidR="00184548" w:rsidRPr="00B30C47" w:rsidRDefault="00184548" w:rsidP="00184548">
            <w:pPr>
              <w:spacing w:before="120" w:after="60" w:line="276" w:lineRule="auto"/>
              <w:jc w:val="center"/>
              <w:rPr>
                <w:rFonts w:cs="B Zar"/>
                <w:sz w:val="20"/>
                <w:szCs w:val="22"/>
                <w:lang w:val="en-US"/>
              </w:rPr>
            </w:pPr>
            <w:r>
              <w:rPr>
                <w:rFonts w:cs="B Zar"/>
                <w:sz w:val="20"/>
                <w:szCs w:val="22"/>
                <w:lang w:val="en-US"/>
              </w:rPr>
              <w:t>2/5</w:t>
            </w:r>
          </w:p>
        </w:tc>
      </w:tr>
      <w:tr w:rsidR="00184548" w:rsidRPr="00B30C47" w14:paraId="74217E76" w14:textId="68A77D66" w:rsidTr="00184548">
        <w:tc>
          <w:tcPr>
            <w:tcW w:w="2584" w:type="dxa"/>
          </w:tcPr>
          <w:p w14:paraId="395C8371" w14:textId="2209AB05" w:rsidR="00184548" w:rsidRPr="00B30C47" w:rsidRDefault="00DA0B48" w:rsidP="00B30C47">
            <w:pPr>
              <w:spacing w:before="120" w:after="60" w:line="276" w:lineRule="auto"/>
              <w:jc w:val="left"/>
              <w:rPr>
                <w:rFonts w:cs="B Zar"/>
                <w:sz w:val="20"/>
                <w:szCs w:val="22"/>
                <w:lang w:val="en-US"/>
              </w:rPr>
            </w:pPr>
            <w:r>
              <w:rPr>
                <w:rFonts w:cs="B Zar"/>
                <w:sz w:val="20"/>
                <w:szCs w:val="22"/>
                <w:lang w:val="en-US"/>
              </w:rPr>
              <w:t>12</w:t>
            </w:r>
            <w:r w:rsidR="00184548" w:rsidRPr="00B30C47">
              <w:rPr>
                <w:rFonts w:cs="B Zar"/>
                <w:sz w:val="20"/>
                <w:szCs w:val="22"/>
                <w:lang w:val="en-US"/>
              </w:rPr>
              <w:t xml:space="preserve">. AI’s lack of human emotions might not motivate students </w:t>
            </w:r>
            <w:r w:rsidR="00632D34">
              <w:rPr>
                <w:rFonts w:cs="B Zar"/>
                <w:sz w:val="20"/>
                <w:szCs w:val="22"/>
                <w:lang w:val="en-US"/>
              </w:rPr>
              <w:t>to revise</w:t>
            </w:r>
            <w:r w:rsidR="00184548" w:rsidRPr="00B30C47">
              <w:rPr>
                <w:rFonts w:cs="B Zar"/>
                <w:sz w:val="20"/>
                <w:szCs w:val="22"/>
                <w:lang w:val="en-US"/>
              </w:rPr>
              <w:t xml:space="preserve"> their writing </w:t>
            </w:r>
          </w:p>
        </w:tc>
        <w:tc>
          <w:tcPr>
            <w:tcW w:w="4782" w:type="dxa"/>
          </w:tcPr>
          <w:p w14:paraId="2D2B607E" w14:textId="77777777" w:rsidR="00184548" w:rsidRPr="00B30C47" w:rsidRDefault="00184548" w:rsidP="00B30C47">
            <w:pPr>
              <w:spacing w:before="120" w:after="60" w:line="276" w:lineRule="auto"/>
              <w:jc w:val="left"/>
              <w:rPr>
                <w:rFonts w:cs="B Zar"/>
                <w:sz w:val="20"/>
                <w:szCs w:val="22"/>
                <w:lang w:val="en-US"/>
              </w:rPr>
            </w:pPr>
            <w:r w:rsidRPr="00B30C47">
              <w:rPr>
                <w:rFonts w:cs="B Zar"/>
                <w:sz w:val="20"/>
                <w:szCs w:val="22"/>
                <w:lang w:val="en-US"/>
              </w:rPr>
              <w:t>“(AI’s) disadvantage: lack of emotions, not as motivating as teachers”</w:t>
            </w:r>
          </w:p>
        </w:tc>
        <w:tc>
          <w:tcPr>
            <w:tcW w:w="1985" w:type="dxa"/>
            <w:vAlign w:val="center"/>
          </w:tcPr>
          <w:p w14:paraId="7C8297BB" w14:textId="38AFA574" w:rsidR="00184548" w:rsidRPr="00B30C47" w:rsidRDefault="00184548" w:rsidP="00184548">
            <w:pPr>
              <w:spacing w:before="120" w:after="60" w:line="276" w:lineRule="auto"/>
              <w:jc w:val="center"/>
              <w:rPr>
                <w:rFonts w:cs="B Zar"/>
                <w:sz w:val="20"/>
                <w:szCs w:val="22"/>
                <w:lang w:val="en-US"/>
              </w:rPr>
            </w:pPr>
            <w:r>
              <w:rPr>
                <w:rFonts w:cs="B Zar"/>
                <w:sz w:val="20"/>
                <w:szCs w:val="22"/>
                <w:lang w:val="en-US"/>
              </w:rPr>
              <w:t>3/5</w:t>
            </w:r>
          </w:p>
        </w:tc>
      </w:tr>
    </w:tbl>
    <w:p w14:paraId="4B5FAC39" w14:textId="77777777" w:rsidR="00B30C47" w:rsidRPr="00B30C47" w:rsidRDefault="00B30C47" w:rsidP="00B30C47">
      <w:pPr>
        <w:autoSpaceDE w:val="0"/>
        <w:autoSpaceDN w:val="0"/>
        <w:adjustRightInd w:val="0"/>
        <w:spacing w:after="120" w:line="480" w:lineRule="auto"/>
        <w:rPr>
          <w:rFonts w:eastAsia="Calibri"/>
          <w:b/>
          <w:bCs/>
          <w:lang w:val="en-US"/>
        </w:rPr>
      </w:pPr>
    </w:p>
    <w:p w14:paraId="305EF707" w14:textId="77777777" w:rsidR="00B30C47" w:rsidRPr="00B30C47" w:rsidRDefault="00B30C47" w:rsidP="00B30C47">
      <w:pPr>
        <w:keepNext/>
        <w:spacing w:before="240" w:line="276" w:lineRule="auto"/>
        <w:ind w:left="284" w:hanging="284"/>
        <w:jc w:val="center"/>
        <w:rPr>
          <w:b/>
          <w:bCs/>
          <w:lang w:val="en-US"/>
        </w:rPr>
      </w:pPr>
      <w:r w:rsidRPr="00B30C47">
        <w:rPr>
          <w:b/>
          <w:bCs/>
          <w:lang w:val="en-US"/>
        </w:rPr>
        <w:lastRenderedPageBreak/>
        <w:t xml:space="preserve">5. Discussion </w:t>
      </w:r>
    </w:p>
    <w:p w14:paraId="463785BC" w14:textId="77777777" w:rsidR="00B30C47" w:rsidRPr="00B30C47" w:rsidRDefault="00B30C47" w:rsidP="00B30C47">
      <w:pPr>
        <w:spacing w:before="120" w:after="60" w:line="276" w:lineRule="auto"/>
        <w:ind w:firstLine="720"/>
        <w:rPr>
          <w:rFonts w:cs="B Zar"/>
          <w:sz w:val="20"/>
          <w:szCs w:val="22"/>
          <w:lang w:val="en-US"/>
        </w:rPr>
      </w:pPr>
    </w:p>
    <w:p w14:paraId="5B124DFE" w14:textId="77777777" w:rsidR="00B30C47" w:rsidRPr="00B30C47" w:rsidRDefault="00B30C47" w:rsidP="00B30C47">
      <w:pPr>
        <w:autoSpaceDE w:val="0"/>
        <w:autoSpaceDN w:val="0"/>
        <w:adjustRightInd w:val="0"/>
        <w:spacing w:after="120" w:line="480" w:lineRule="auto"/>
        <w:ind w:firstLine="284"/>
        <w:rPr>
          <w:rFonts w:eastAsia="Calibri"/>
          <w:b/>
          <w:bCs/>
          <w:lang w:val="en-US"/>
        </w:rPr>
      </w:pPr>
      <w:r w:rsidRPr="00B30C47">
        <w:rPr>
          <w:rFonts w:eastAsia="Calibri"/>
          <w:b/>
          <w:bCs/>
          <w:lang w:val="en-US"/>
        </w:rPr>
        <w:t>1. To what extent do AI-generated feedback and teacher-provided feedback improve students’ writing performance?</w:t>
      </w:r>
    </w:p>
    <w:p w14:paraId="6846FB2A" w14:textId="39C125D4"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As indicated by the results, both feedback types had a positive impact on students’ writing performance, with the teacher group’s score </w:t>
      </w:r>
      <w:r w:rsidR="00632D34">
        <w:rPr>
          <w:rFonts w:eastAsia="Calibri"/>
          <w:lang w:val="en-US"/>
        </w:rPr>
        <w:t>rising</w:t>
      </w:r>
      <w:r w:rsidRPr="00B30C47">
        <w:rPr>
          <w:rFonts w:eastAsia="Calibri"/>
          <w:lang w:val="en-US"/>
        </w:rPr>
        <w:t xml:space="preserve"> from 19.82 to 26.79 and the AI group from 19.14 to 26.33. In terms of the difference in effectiveness between each feedback type, </w:t>
      </w:r>
      <w:r w:rsidR="008C43F9">
        <w:rPr>
          <w:rFonts w:eastAsia="Calibri"/>
          <w:lang w:val="en-US"/>
        </w:rPr>
        <w:t xml:space="preserve">the tests </w:t>
      </w:r>
      <w:r w:rsidR="00297BD1" w:rsidRPr="00B30C47">
        <w:rPr>
          <w:rFonts w:eastAsia="Calibri"/>
          <w:lang w:val="en-US"/>
        </w:rPr>
        <w:t>suggested</w:t>
      </w:r>
      <w:r w:rsidRPr="00B30C47">
        <w:rPr>
          <w:rFonts w:eastAsia="Calibri"/>
          <w:lang w:val="en-US"/>
        </w:rPr>
        <w:t xml:space="preserve"> </w:t>
      </w:r>
      <w:r w:rsidR="00632D34">
        <w:rPr>
          <w:rFonts w:eastAsia="Calibri"/>
          <w:lang w:val="en-US"/>
        </w:rPr>
        <w:t xml:space="preserve">that </w:t>
      </w:r>
      <w:r w:rsidRPr="00B30C47">
        <w:rPr>
          <w:rFonts w:eastAsia="Calibri"/>
          <w:lang w:val="en-US"/>
        </w:rPr>
        <w:t xml:space="preserve">both teachers and AI were helpful in leveraging students’ writing ability. A detailed look into the progress reveals that in the first half of the period (week 1 – 4), the teacher group slightly outperformed the AI group. Presumably, this could have been the degree of familiarity of students with the feedback modality. While the teacher group was familiar with the conventional feedback strategy and applied it more effectively (their score increasing from 22.6 to 25.7), it took longer for the AI group to be accustomed to using AI for writing revision (with score increasing from 21.0 to 23.8). After this threshold, however, the AI could keep up with the teacher group in the following weeks, even surpassing them in week 6 (26.0 compared to 25.2). In the final week, both groups reached the same score at approximately 26. </w:t>
      </w:r>
    </w:p>
    <w:p w14:paraId="061E57B2" w14:textId="23EE0BD4"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Regarding feedback levels, past studies argued that while AI excelled at addressing local concerns, such as syntax, lexical resource, or spelling, teachers are superior in global concerns, including ideation or organization. In line with this, findings of this study also found that students in the AI group achieved higher scores for mechanics (including errors with spelling, punctuation, and capitalization), with 1.13 compared to 0.88. This is evident as AI’s algorithmic nature allows it to compile information from multiple sources and formulate common rules. However, the same did not apply to grammar, as the grammar score of the teacher group was slightly higher than that of the AI group, with 1.36 compared to 1.16. </w:t>
      </w:r>
      <w:r w:rsidR="00632D34">
        <w:rPr>
          <w:rFonts w:eastAsia="Calibri"/>
          <w:lang w:val="en-US"/>
        </w:rPr>
        <w:t>It</w:t>
      </w:r>
      <w:r w:rsidRPr="00B30C47">
        <w:rPr>
          <w:rFonts w:eastAsia="Calibri"/>
          <w:lang w:val="en-US"/>
        </w:rPr>
        <w:t xml:space="preserve"> could be suggested that when teachers do attend to providing detailed corrections to surface-</w:t>
      </w:r>
      <w:r w:rsidRPr="00B30C47">
        <w:rPr>
          <w:rFonts w:eastAsia="Calibri"/>
          <w:lang w:val="en-US"/>
        </w:rPr>
        <w:lastRenderedPageBreak/>
        <w:t>level errors, including grammar, they can also provide accurate feedback that allows students to clearly understand grammar rules</w:t>
      </w:r>
      <w:r w:rsidR="008C43F9">
        <w:rPr>
          <w:rFonts w:eastAsia="Calibri"/>
          <w:lang w:val="en-US"/>
        </w:rPr>
        <w:t>.</w:t>
      </w:r>
    </w:p>
    <w:p w14:paraId="55170E8C" w14:textId="2448DFE0"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With respect to meaning-level aspects, including idea development and organization, it is </w:t>
      </w:r>
      <w:r w:rsidR="008C43F9">
        <w:rPr>
          <w:rFonts w:eastAsia="Calibri"/>
          <w:lang w:val="en-US"/>
        </w:rPr>
        <w:t>notable</w:t>
      </w:r>
      <w:r w:rsidRPr="00B30C47">
        <w:rPr>
          <w:rFonts w:eastAsia="Calibri"/>
          <w:lang w:val="en-US"/>
        </w:rPr>
        <w:t xml:space="preserve"> that </w:t>
      </w:r>
      <w:r w:rsidR="00C53941">
        <w:rPr>
          <w:rFonts w:eastAsia="Calibri"/>
          <w:lang w:val="en-US"/>
        </w:rPr>
        <w:t xml:space="preserve">within this specific sample, task type, prompt design, and short intervention period, </w:t>
      </w:r>
      <w:r w:rsidRPr="00B30C47">
        <w:rPr>
          <w:rFonts w:eastAsia="Calibri"/>
          <w:lang w:val="en-US"/>
        </w:rPr>
        <w:t xml:space="preserve">AI feedback was just as </w:t>
      </w:r>
      <w:r w:rsidR="00632D34">
        <w:rPr>
          <w:rFonts w:eastAsia="Calibri"/>
          <w:lang w:val="en-US"/>
        </w:rPr>
        <w:t>effective</w:t>
      </w:r>
      <w:r w:rsidRPr="00B30C47">
        <w:rPr>
          <w:rFonts w:eastAsia="Calibri"/>
          <w:lang w:val="en-US"/>
        </w:rPr>
        <w:t xml:space="preserve"> as teacher feedback (1.03 and 1.00 compared </w:t>
      </w:r>
      <w:r w:rsidR="00632D34">
        <w:rPr>
          <w:rFonts w:eastAsia="Calibri"/>
          <w:lang w:val="en-US"/>
        </w:rPr>
        <w:t xml:space="preserve">to </w:t>
      </w:r>
      <w:r w:rsidRPr="00B30C47">
        <w:rPr>
          <w:rFonts w:eastAsia="Calibri"/>
          <w:lang w:val="en-US"/>
        </w:rPr>
        <w:t>0.94 and 0.97</w:t>
      </w:r>
      <w:r w:rsidR="00632D34">
        <w:rPr>
          <w:rFonts w:eastAsia="Calibri"/>
          <w:lang w:val="en-US"/>
        </w:rPr>
        <w:t>,</w:t>
      </w:r>
      <w:r w:rsidRPr="00B30C47">
        <w:rPr>
          <w:rFonts w:eastAsia="Calibri"/>
          <w:lang w:val="en-US"/>
        </w:rPr>
        <w:t xml:space="preserve"> respectively). This contradicts past studies, which claimed that the realm of higher-order thinking skills </w:t>
      </w:r>
      <w:r w:rsidR="00A713FF">
        <w:rPr>
          <w:rFonts w:eastAsia="Calibri"/>
          <w:lang w:val="en-US"/>
        </w:rPr>
        <w:t>was</w:t>
      </w:r>
      <w:r w:rsidRPr="00B30C47">
        <w:rPr>
          <w:rFonts w:eastAsia="Calibri"/>
          <w:lang w:val="en-US"/>
        </w:rPr>
        <w:t xml:space="preserve"> the </w:t>
      </w:r>
      <w:r w:rsidR="00A713FF">
        <w:rPr>
          <w:rFonts w:eastAsia="Calibri"/>
          <w:lang w:val="en-US"/>
        </w:rPr>
        <w:t>strength</w:t>
      </w:r>
      <w:r w:rsidRPr="00B30C47">
        <w:rPr>
          <w:rFonts w:eastAsia="Calibri"/>
          <w:lang w:val="en-US"/>
        </w:rPr>
        <w:t xml:space="preserve"> of human teachers. This could be due partly to recent </w:t>
      </w:r>
      <w:r w:rsidR="00A713FF">
        <w:rPr>
          <w:rFonts w:eastAsia="Calibri"/>
          <w:lang w:val="en-US"/>
        </w:rPr>
        <w:t>advancements</w:t>
      </w:r>
      <w:r w:rsidRPr="00B30C47">
        <w:rPr>
          <w:rFonts w:eastAsia="Calibri"/>
          <w:lang w:val="en-US"/>
        </w:rPr>
        <w:t xml:space="preserve"> in AI technology, whose database has been constantly growing. Arguably, careful prompt engineering might also have a role to play, as the prompt requires AI to also develop students’ logical thinking</w:t>
      </w:r>
      <w:r w:rsidR="008C43F9">
        <w:rPr>
          <w:rFonts w:eastAsia="Calibri"/>
          <w:lang w:val="en-US"/>
        </w:rPr>
        <w:t xml:space="preserve">, which helps produce not only accurate but </w:t>
      </w:r>
      <w:r w:rsidR="00A713FF">
        <w:rPr>
          <w:rFonts w:eastAsia="Calibri"/>
          <w:lang w:val="en-US"/>
        </w:rPr>
        <w:t xml:space="preserve">also </w:t>
      </w:r>
      <w:r w:rsidR="008C43F9">
        <w:rPr>
          <w:rFonts w:eastAsia="Calibri"/>
          <w:lang w:val="en-US"/>
        </w:rPr>
        <w:t xml:space="preserve">convincing pieces of writing. </w:t>
      </w:r>
    </w:p>
    <w:p w14:paraId="7095E440" w14:textId="77777777" w:rsidR="00B30C47" w:rsidRPr="00B30C47" w:rsidRDefault="00B30C47" w:rsidP="00B30C47">
      <w:pPr>
        <w:numPr>
          <w:ilvl w:val="0"/>
          <w:numId w:val="35"/>
        </w:numPr>
        <w:autoSpaceDE w:val="0"/>
        <w:autoSpaceDN w:val="0"/>
        <w:adjustRightInd w:val="0"/>
        <w:spacing w:before="120" w:after="120" w:line="480" w:lineRule="auto"/>
        <w:contextualSpacing/>
        <w:rPr>
          <w:rFonts w:eastAsia="Calibri"/>
          <w:b/>
          <w:bCs/>
          <w:lang w:val="en-US"/>
        </w:rPr>
      </w:pPr>
      <w:r w:rsidRPr="00B30C47">
        <w:rPr>
          <w:rFonts w:eastAsia="Calibri"/>
          <w:b/>
          <w:bCs/>
          <w:lang w:val="en-US"/>
        </w:rPr>
        <w:t>What are students’ perceptions regarding the usefulness of each feedback modality?</w:t>
      </w:r>
    </w:p>
    <w:p w14:paraId="416271D2" w14:textId="01A9BBD5" w:rsidR="00B30C47" w:rsidRPr="00B30C47" w:rsidRDefault="008C43F9" w:rsidP="00B30C47">
      <w:pPr>
        <w:autoSpaceDE w:val="0"/>
        <w:autoSpaceDN w:val="0"/>
        <w:adjustRightInd w:val="0"/>
        <w:spacing w:after="120" w:line="480" w:lineRule="auto"/>
        <w:ind w:firstLine="284"/>
        <w:rPr>
          <w:rFonts w:eastAsia="Calibri"/>
          <w:lang w:val="en-US"/>
        </w:rPr>
      </w:pPr>
      <w:r>
        <w:rPr>
          <w:rFonts w:eastAsia="Calibri"/>
          <w:lang w:val="en-US"/>
        </w:rPr>
        <w:t>S</w:t>
      </w:r>
      <w:r w:rsidR="00B30C47" w:rsidRPr="00B30C47">
        <w:rPr>
          <w:rFonts w:eastAsia="Calibri"/>
          <w:lang w:val="en-US"/>
        </w:rPr>
        <w:t xml:space="preserve">tudents </w:t>
      </w:r>
      <w:r w:rsidR="00C53941">
        <w:rPr>
          <w:rFonts w:eastAsia="Calibri"/>
          <w:lang w:val="en-US"/>
        </w:rPr>
        <w:t>in the sample</w:t>
      </w:r>
      <w:r w:rsidR="00B30C47" w:rsidRPr="00B30C47">
        <w:rPr>
          <w:rFonts w:eastAsia="Calibri"/>
          <w:lang w:val="en-US"/>
        </w:rPr>
        <w:t xml:space="preserve"> value teacher feedback in all seven aspects, namely overall satisfaction, clear and comprehensible feedback, trust in feedback accuracy, overall writing improvement, improvement in surface-level issues, improvement in meaning-level issues, and motivation. Interestingly, this reveals that although the students benefit from AI feedback and enjoyed score gains, they still gravitate towards teacher feedback. One reason for this could be </w:t>
      </w:r>
      <w:r w:rsidR="00632D34">
        <w:rPr>
          <w:rFonts w:eastAsia="Calibri"/>
          <w:lang w:val="en-US"/>
        </w:rPr>
        <w:t xml:space="preserve">that </w:t>
      </w:r>
      <w:r w:rsidR="00B30C47" w:rsidRPr="00B30C47">
        <w:rPr>
          <w:rFonts w:eastAsia="Calibri"/>
          <w:lang w:val="en-US"/>
        </w:rPr>
        <w:t xml:space="preserve">students are still not totally familiar with interactions with AI and thus might develop less trust for this new feedback modality, compared to teacher feedback. A further explanation for this strong preference could lie in the last aspect of the survey: motivation. This is the aspect with the greatest deviation in both groups. While the score for motivation of the teacher group was 4.64, that of the AI group was far lower, at 3.24. This recurring theme was recited in the survey’s last question. With his understanding of the students’ context, including their language proficiency, the teacher was able to provide feedback </w:t>
      </w:r>
      <w:r w:rsidR="00632D34">
        <w:rPr>
          <w:rFonts w:eastAsia="Calibri"/>
          <w:lang w:val="en-US"/>
        </w:rPr>
        <w:t>that</w:t>
      </w:r>
      <w:r w:rsidR="00B30C47" w:rsidRPr="00B30C47">
        <w:rPr>
          <w:rFonts w:eastAsia="Calibri"/>
          <w:lang w:val="en-US"/>
        </w:rPr>
        <w:t xml:space="preserve"> not only matches the </w:t>
      </w:r>
      <w:r w:rsidR="00632D34">
        <w:rPr>
          <w:rFonts w:eastAsia="Calibri"/>
          <w:lang w:val="en-US"/>
        </w:rPr>
        <w:t>students’</w:t>
      </w:r>
      <w:r w:rsidR="00B30C47" w:rsidRPr="00B30C47">
        <w:rPr>
          <w:rFonts w:eastAsia="Calibri"/>
          <w:lang w:val="en-US"/>
        </w:rPr>
        <w:t xml:space="preserve"> level </w:t>
      </w:r>
      <w:r w:rsidR="00B30C47" w:rsidRPr="00B30C47">
        <w:rPr>
          <w:rFonts w:eastAsia="Calibri"/>
          <w:lang w:val="en-US"/>
        </w:rPr>
        <w:lastRenderedPageBreak/>
        <w:t xml:space="preserve">but also aligns with the writing goals. The result of this was focused, tailored, comprehensible feedback that students could instantly </w:t>
      </w:r>
      <w:r w:rsidR="00632D34">
        <w:rPr>
          <w:rFonts w:eastAsia="Calibri"/>
          <w:lang w:val="en-US"/>
        </w:rPr>
        <w:t>understand</w:t>
      </w:r>
      <w:r w:rsidR="00B30C47" w:rsidRPr="00B30C47">
        <w:rPr>
          <w:rFonts w:eastAsia="Calibri"/>
          <w:lang w:val="en-US"/>
        </w:rPr>
        <w:t xml:space="preserve"> and </w:t>
      </w:r>
      <w:r w:rsidR="00632D34">
        <w:rPr>
          <w:rFonts w:eastAsia="Calibri"/>
          <w:lang w:val="en-US"/>
        </w:rPr>
        <w:t>apply</w:t>
      </w:r>
      <w:r w:rsidR="00B30C47" w:rsidRPr="00B30C47">
        <w:rPr>
          <w:rFonts w:eastAsia="Calibri"/>
          <w:lang w:val="en-US"/>
        </w:rPr>
        <w:t xml:space="preserve"> accordingly. Students’ comfort and great trust in the expertise of their teacher </w:t>
      </w:r>
      <w:r w:rsidR="00632D34">
        <w:rPr>
          <w:rFonts w:eastAsia="Calibri"/>
          <w:lang w:val="en-US"/>
        </w:rPr>
        <w:t>were other reasons</w:t>
      </w:r>
      <w:r w:rsidR="00B30C47" w:rsidRPr="00B30C47">
        <w:rPr>
          <w:rFonts w:eastAsia="Calibri"/>
          <w:lang w:val="en-US"/>
        </w:rPr>
        <w:t xml:space="preserve"> why they were more motivated to improve their writing in the following topics, compared to mechanical and vague feedback from ChatGPT, which was reported to be inaccurate at times, causing a sense of distrust. Participants in the interview complained that:</w:t>
      </w:r>
    </w:p>
    <w:p w14:paraId="78B567D1" w14:textId="5A1D7130" w:rsidR="00B30C47" w:rsidRPr="008C43F9" w:rsidRDefault="00B30C47" w:rsidP="00B30C47">
      <w:pPr>
        <w:autoSpaceDE w:val="0"/>
        <w:autoSpaceDN w:val="0"/>
        <w:adjustRightInd w:val="0"/>
        <w:spacing w:after="120" w:line="480" w:lineRule="auto"/>
        <w:ind w:firstLine="284"/>
        <w:rPr>
          <w:rFonts w:eastAsia="Calibri"/>
          <w:i/>
          <w:iCs/>
          <w:lang w:val="en-US"/>
        </w:rPr>
      </w:pPr>
      <w:r w:rsidRPr="008C43F9">
        <w:rPr>
          <w:rFonts w:eastAsia="Calibri"/>
          <w:i/>
          <w:iCs/>
          <w:lang w:val="en-US"/>
        </w:rPr>
        <w:t xml:space="preserve">“AI didn’t give me detailed corrections, nor feedback, it just generally states something like </w:t>
      </w:r>
      <w:r w:rsidR="00C53941">
        <w:rPr>
          <w:rFonts w:eastAsia="Calibri"/>
          <w:i/>
          <w:iCs/>
          <w:lang w:val="en-US"/>
        </w:rPr>
        <w:t>‘</w:t>
      </w:r>
      <w:r w:rsidRPr="008C43F9">
        <w:rPr>
          <w:rFonts w:eastAsia="Calibri"/>
          <w:i/>
          <w:iCs/>
          <w:lang w:val="en-US"/>
        </w:rPr>
        <w:t>you made quite a few mistakes</w:t>
      </w:r>
      <w:r w:rsidR="00C53941">
        <w:rPr>
          <w:rFonts w:eastAsia="Calibri"/>
          <w:i/>
          <w:iCs/>
          <w:lang w:val="en-US"/>
        </w:rPr>
        <w:t>.’”</w:t>
      </w:r>
    </w:p>
    <w:p w14:paraId="56D6F681" w14:textId="3D887E5A"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Despite this, students do appreciate the immediacy of AI, stating that the feedback was delivered in a timely manner upon </w:t>
      </w:r>
      <w:r w:rsidR="00632D34">
        <w:rPr>
          <w:rFonts w:eastAsia="Calibri"/>
          <w:lang w:val="en-US"/>
        </w:rPr>
        <w:t>request</w:t>
      </w:r>
      <w:r w:rsidRPr="00B30C47">
        <w:rPr>
          <w:rFonts w:eastAsia="Calibri"/>
          <w:lang w:val="en-US"/>
        </w:rPr>
        <w:t>. This was helpful as the process of correction could start right after the students finish their writing, which avoids delays that might hinder learning. One student said:</w:t>
      </w:r>
    </w:p>
    <w:p w14:paraId="0FBBAA3A" w14:textId="045EE2E2" w:rsidR="00B30C47" w:rsidRPr="008C43F9" w:rsidRDefault="00B30C47" w:rsidP="00B30C47">
      <w:pPr>
        <w:autoSpaceDE w:val="0"/>
        <w:autoSpaceDN w:val="0"/>
        <w:adjustRightInd w:val="0"/>
        <w:spacing w:after="120" w:line="480" w:lineRule="auto"/>
        <w:ind w:firstLine="284"/>
        <w:rPr>
          <w:rFonts w:eastAsia="Calibri"/>
          <w:i/>
          <w:iCs/>
          <w:lang w:val="en-US"/>
        </w:rPr>
      </w:pPr>
      <w:r w:rsidRPr="008C43F9">
        <w:rPr>
          <w:rFonts w:eastAsia="Calibri"/>
          <w:i/>
          <w:iCs/>
          <w:lang w:val="en-US"/>
        </w:rPr>
        <w:t>“If the feedback arrives late, I might forget the ideas I put in my writing.</w:t>
      </w:r>
      <w:r w:rsidR="008C43F9" w:rsidRPr="008C43F9">
        <w:rPr>
          <w:rFonts w:eastAsia="Calibri"/>
          <w:i/>
          <w:iCs/>
          <w:lang w:val="en-US"/>
        </w:rPr>
        <w:t>”</w:t>
      </w:r>
    </w:p>
    <w:p w14:paraId="06E1BEC8" w14:textId="7266EE6B" w:rsidR="008C43F9" w:rsidRDefault="00B30C47" w:rsidP="008C43F9">
      <w:pPr>
        <w:autoSpaceDE w:val="0"/>
        <w:autoSpaceDN w:val="0"/>
        <w:adjustRightInd w:val="0"/>
        <w:spacing w:after="120" w:line="480" w:lineRule="auto"/>
        <w:ind w:firstLine="284"/>
        <w:rPr>
          <w:rFonts w:eastAsia="Calibri"/>
          <w:lang w:val="en-US"/>
        </w:rPr>
      </w:pPr>
      <w:r w:rsidRPr="00B30C47">
        <w:rPr>
          <w:rFonts w:eastAsia="Calibri"/>
          <w:lang w:val="en-US"/>
        </w:rPr>
        <w:t xml:space="preserve">A further upside of AI </w:t>
      </w:r>
      <w:r w:rsidR="00632D34">
        <w:rPr>
          <w:rFonts w:eastAsia="Calibri"/>
          <w:lang w:val="en-US"/>
        </w:rPr>
        <w:t>is</w:t>
      </w:r>
      <w:r w:rsidRPr="00B30C47">
        <w:rPr>
          <w:rFonts w:eastAsia="Calibri"/>
          <w:lang w:val="en-US"/>
        </w:rPr>
        <w:t xml:space="preserve"> its availability, which allows users to ask questions anytime they are pleased, and the conversation can also be extended until the users are satisfied with the responses and their final writing product. Immediacy and availability have long been seen as </w:t>
      </w:r>
      <w:r w:rsidR="00632D34">
        <w:rPr>
          <w:rFonts w:eastAsia="Calibri"/>
          <w:lang w:val="en-US"/>
        </w:rPr>
        <w:t>shortcomings</w:t>
      </w:r>
      <w:r w:rsidRPr="00B30C47">
        <w:rPr>
          <w:rFonts w:eastAsia="Calibri"/>
          <w:lang w:val="en-US"/>
        </w:rPr>
        <w:t xml:space="preserve"> of teacher feedback, as teachers are usually overwhelmed with workload, resulting in delayed feedback, which might fail to provide students with </w:t>
      </w:r>
      <w:r w:rsidR="00632D34">
        <w:rPr>
          <w:rFonts w:eastAsia="Calibri"/>
          <w:lang w:val="en-US"/>
        </w:rPr>
        <w:t xml:space="preserve">the </w:t>
      </w:r>
      <w:r w:rsidRPr="00B30C47">
        <w:rPr>
          <w:rFonts w:eastAsia="Calibri"/>
          <w:lang w:val="en-US"/>
        </w:rPr>
        <w:t xml:space="preserve">necessary information to refine their writing in time. </w:t>
      </w:r>
    </w:p>
    <w:p w14:paraId="0EE9C2AF" w14:textId="7D7183FF" w:rsidR="00B30C47" w:rsidRPr="00B30C47" w:rsidRDefault="00B30C47" w:rsidP="008C43F9">
      <w:pPr>
        <w:autoSpaceDE w:val="0"/>
        <w:autoSpaceDN w:val="0"/>
        <w:adjustRightInd w:val="0"/>
        <w:spacing w:after="120" w:line="480" w:lineRule="auto"/>
        <w:ind w:firstLine="284"/>
        <w:rPr>
          <w:rFonts w:eastAsia="Calibri"/>
          <w:lang w:val="en-US"/>
        </w:rPr>
      </w:pPr>
      <w:r w:rsidRPr="00B30C47">
        <w:rPr>
          <w:rFonts w:eastAsia="Calibri"/>
          <w:lang w:val="en-US"/>
        </w:rPr>
        <w:t>Responses from the interview highlight that students of both groups are in favor of a combined approach of both feedback sources. Those from the teacher-feedback group said that:</w:t>
      </w:r>
    </w:p>
    <w:p w14:paraId="38DE67F3" w14:textId="24737BDC" w:rsidR="00B30C47" w:rsidRPr="008C43F9" w:rsidRDefault="00B30C47" w:rsidP="00B30C47">
      <w:pPr>
        <w:autoSpaceDE w:val="0"/>
        <w:autoSpaceDN w:val="0"/>
        <w:adjustRightInd w:val="0"/>
        <w:spacing w:after="120" w:line="480" w:lineRule="auto"/>
        <w:ind w:firstLine="284"/>
        <w:rPr>
          <w:rFonts w:eastAsia="Calibri"/>
          <w:i/>
          <w:iCs/>
          <w:lang w:val="en-US"/>
        </w:rPr>
      </w:pPr>
      <w:r w:rsidRPr="008C43F9">
        <w:rPr>
          <w:rFonts w:eastAsia="Calibri"/>
          <w:i/>
          <w:iCs/>
          <w:lang w:val="en-US"/>
        </w:rPr>
        <w:t xml:space="preserve">“I think we can use </w:t>
      </w:r>
      <w:r w:rsidR="00632D34" w:rsidRPr="008C43F9">
        <w:rPr>
          <w:rFonts w:eastAsia="Calibri"/>
          <w:i/>
          <w:iCs/>
          <w:lang w:val="en-US"/>
        </w:rPr>
        <w:t>both and</w:t>
      </w:r>
      <w:r w:rsidRPr="008C43F9">
        <w:rPr>
          <w:rFonts w:eastAsia="Calibri"/>
          <w:i/>
          <w:iCs/>
          <w:lang w:val="en-US"/>
        </w:rPr>
        <w:t xml:space="preserve"> learn the good things from each of them.”</w:t>
      </w:r>
    </w:p>
    <w:p w14:paraId="4746ADD8" w14:textId="77777777" w:rsidR="00B30C47" w:rsidRPr="008C43F9" w:rsidRDefault="00B30C47" w:rsidP="00B30C47">
      <w:pPr>
        <w:autoSpaceDE w:val="0"/>
        <w:autoSpaceDN w:val="0"/>
        <w:adjustRightInd w:val="0"/>
        <w:spacing w:after="120" w:line="480" w:lineRule="auto"/>
        <w:ind w:firstLine="284"/>
        <w:rPr>
          <w:rFonts w:eastAsia="Calibri"/>
          <w:i/>
          <w:iCs/>
          <w:lang w:val="en-US"/>
        </w:rPr>
      </w:pPr>
      <w:r w:rsidRPr="008C43F9">
        <w:rPr>
          <w:rFonts w:eastAsia="Calibri"/>
          <w:i/>
          <w:iCs/>
          <w:lang w:val="en-US"/>
        </w:rPr>
        <w:t>“We can use AI, but we shouldn’t completely depend on it, because good writing must contain human emotions.”</w:t>
      </w:r>
    </w:p>
    <w:p w14:paraId="35778D42" w14:textId="77777777" w:rsidR="00C53941" w:rsidRDefault="00C53941" w:rsidP="00C53941">
      <w:pPr>
        <w:autoSpaceDE w:val="0"/>
        <w:autoSpaceDN w:val="0"/>
        <w:adjustRightInd w:val="0"/>
        <w:spacing w:after="120" w:line="480" w:lineRule="auto"/>
        <w:ind w:firstLine="284"/>
        <w:rPr>
          <w:rFonts w:eastAsia="Calibri"/>
          <w:b/>
          <w:bCs/>
          <w:lang w:val="en-US"/>
        </w:rPr>
      </w:pPr>
      <w:r w:rsidRPr="00C53941">
        <w:rPr>
          <w:rFonts w:eastAsia="Calibri"/>
          <w:b/>
          <w:bCs/>
          <w:lang w:val="en-US"/>
        </w:rPr>
        <w:lastRenderedPageBreak/>
        <w:t>3.</w:t>
      </w:r>
      <w:r w:rsidRPr="00C53941">
        <w:rPr>
          <w:rFonts w:eastAsia="Calibri"/>
          <w:b/>
          <w:bCs/>
          <w:lang w:val="en-US"/>
        </w:rPr>
        <w:tab/>
        <w:t>What is the student’s perceived motivational value of AI feedback, in contrast to teacher feedback?</w:t>
      </w:r>
    </w:p>
    <w:p w14:paraId="404924F5" w14:textId="07983AC2" w:rsidR="00B30C47" w:rsidRPr="00B30C47" w:rsidRDefault="00BC2768" w:rsidP="00C53941">
      <w:pPr>
        <w:autoSpaceDE w:val="0"/>
        <w:autoSpaceDN w:val="0"/>
        <w:adjustRightInd w:val="0"/>
        <w:spacing w:after="120" w:line="480" w:lineRule="auto"/>
        <w:ind w:firstLine="284"/>
        <w:rPr>
          <w:rFonts w:eastAsia="Calibri"/>
          <w:lang w:val="en-US"/>
        </w:rPr>
      </w:pPr>
      <w:r>
        <w:rPr>
          <w:rFonts w:eastAsia="Calibri"/>
          <w:lang w:val="en-US"/>
        </w:rPr>
        <w:t>Qualitative data collected from the class survey and</w:t>
      </w:r>
      <w:r w:rsidR="00C53941">
        <w:rPr>
          <w:rFonts w:eastAsia="Calibri"/>
          <w:lang w:val="en-US"/>
        </w:rPr>
        <w:t xml:space="preserve"> the</w:t>
      </w:r>
      <w:r>
        <w:rPr>
          <w:rFonts w:eastAsia="Calibri"/>
          <w:lang w:val="en-US"/>
        </w:rPr>
        <w:t xml:space="preserve"> interview </w:t>
      </w:r>
      <w:r w:rsidR="00632D34">
        <w:rPr>
          <w:rFonts w:eastAsia="Calibri"/>
          <w:lang w:val="en-US"/>
        </w:rPr>
        <w:t>assist</w:t>
      </w:r>
      <w:r>
        <w:rPr>
          <w:rFonts w:eastAsia="Calibri"/>
          <w:lang w:val="en-US"/>
        </w:rPr>
        <w:t xml:space="preserve"> in measuring the students’ motivation. Through semi-structured interviews, students express their thoughts on </w:t>
      </w:r>
      <w:r w:rsidR="00DA0B48">
        <w:rPr>
          <w:rFonts w:eastAsia="Calibri"/>
          <w:lang w:val="en-US"/>
        </w:rPr>
        <w:t>how the feedback modalities encourage them to put in the extra effort in revising their own writing. From the findings of this paper, students receiving teacher feedback confirmed a higher level of motivation compared to those receiving AI feedback (</w:t>
      </w:r>
      <w:r w:rsidR="00632D34">
        <w:rPr>
          <w:rFonts w:eastAsia="Calibri"/>
          <w:lang w:val="en-US"/>
        </w:rPr>
        <w:t>themes</w:t>
      </w:r>
      <w:r w:rsidR="00DA0B48">
        <w:rPr>
          <w:rFonts w:eastAsia="Calibri"/>
          <w:lang w:val="en-US"/>
        </w:rPr>
        <w:t xml:space="preserve"> 6 and 12). This was in line with previous studies, which also claimed that the human factor was of greater value in boosting the learners’ learning motivation (</w:t>
      </w:r>
      <w:r w:rsidR="00DA0B48" w:rsidRPr="00B30C47">
        <w:rPr>
          <w:rFonts w:eastAsia="Calibri"/>
          <w:lang w:val="en-US"/>
        </w:rPr>
        <w:t>Alnemrat et al., 2025</w:t>
      </w:r>
      <w:r w:rsidR="00DA0B48">
        <w:rPr>
          <w:rFonts w:eastAsia="Calibri"/>
          <w:lang w:val="en-US"/>
        </w:rPr>
        <w:t xml:space="preserve">; </w:t>
      </w:r>
      <w:r w:rsidR="00DA0B48" w:rsidRPr="00B30C47">
        <w:rPr>
          <w:rFonts w:eastAsia="Calibri"/>
          <w:lang w:val="en-US"/>
        </w:rPr>
        <w:t>Mohammed &amp; Khalid, 2025</w:t>
      </w:r>
      <w:r w:rsidR="00DA0B48">
        <w:rPr>
          <w:rFonts w:eastAsia="Calibri"/>
          <w:lang w:val="en-US"/>
        </w:rPr>
        <w:t>). That said, t</w:t>
      </w:r>
      <w:r w:rsidR="00B30C47" w:rsidRPr="00B30C47">
        <w:rPr>
          <w:rFonts w:eastAsia="Calibri"/>
          <w:lang w:val="en-US"/>
        </w:rPr>
        <w:t xml:space="preserve">he effects of teacher feedback and AI feedback on learners’ motivation in writing revision </w:t>
      </w:r>
      <w:r w:rsidR="00DA0B48">
        <w:rPr>
          <w:rFonts w:eastAsia="Calibri"/>
          <w:lang w:val="en-US"/>
        </w:rPr>
        <w:t>remain</w:t>
      </w:r>
      <w:r w:rsidR="00B30C47" w:rsidRPr="00B30C47">
        <w:rPr>
          <w:rFonts w:eastAsia="Calibri"/>
          <w:lang w:val="en-US"/>
        </w:rPr>
        <w:t xml:space="preserve"> a </w:t>
      </w:r>
      <w:r w:rsidR="00DA0B48">
        <w:rPr>
          <w:rFonts w:eastAsia="Calibri"/>
          <w:lang w:val="en-US"/>
        </w:rPr>
        <w:t>multifaceted</w:t>
      </w:r>
      <w:r w:rsidR="00B30C47" w:rsidRPr="00B30C47">
        <w:rPr>
          <w:rFonts w:eastAsia="Calibri"/>
          <w:lang w:val="en-US"/>
        </w:rPr>
        <w:t xml:space="preserve"> issue. On the one hand, students highly value the instant and easily accessible feedback AI generates, as this eliminates the long delays of </w:t>
      </w:r>
      <w:r w:rsidR="00C53941" w:rsidRPr="00B30C47">
        <w:rPr>
          <w:rFonts w:eastAsia="Calibri"/>
          <w:lang w:val="en-US"/>
        </w:rPr>
        <w:t>feedback</w:t>
      </w:r>
      <w:r w:rsidR="00B30C47" w:rsidRPr="00B30C47">
        <w:rPr>
          <w:rFonts w:eastAsia="Calibri"/>
          <w:lang w:val="en-US"/>
        </w:rPr>
        <w:t xml:space="preserve"> often associated with conventional teacher feedback. Without fear of forgetting what they have written, students can immediately ask AI to provide feedback and refine their writing, which gives them the motivation boost to complete their writing tasks quickly.  </w:t>
      </w:r>
    </w:p>
    <w:p w14:paraId="511B9422" w14:textId="7612D999"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On the other hand, the human characteristics of teacher AI were a major contributor to students’ motivation. Firstly, students’ trust in the teacher’s ability to provide accurate and well-suited feedback motivates them to improve their writing skills during revision. Compared to AI’s generative responses, teacher feedback was more focused and tailored to students’ </w:t>
      </w:r>
      <w:r w:rsidR="00A713FF">
        <w:rPr>
          <w:rFonts w:eastAsia="Calibri"/>
          <w:lang w:val="en-US"/>
        </w:rPr>
        <w:t>comprehension</w:t>
      </w:r>
      <w:r w:rsidRPr="00B30C47">
        <w:rPr>
          <w:rFonts w:eastAsia="Calibri"/>
          <w:lang w:val="en-US"/>
        </w:rPr>
        <w:t xml:space="preserve">. Previous studies have strongly </w:t>
      </w:r>
      <w:r w:rsidR="00632D34">
        <w:rPr>
          <w:rFonts w:eastAsia="Calibri"/>
          <w:lang w:val="en-US"/>
        </w:rPr>
        <w:t>supported</w:t>
      </w:r>
      <w:r w:rsidRPr="00B30C47">
        <w:rPr>
          <w:rFonts w:eastAsia="Calibri"/>
          <w:lang w:val="en-US"/>
        </w:rPr>
        <w:t xml:space="preserve"> this</w:t>
      </w:r>
      <w:r w:rsidR="00C53941">
        <w:rPr>
          <w:rFonts w:eastAsia="Calibri"/>
          <w:lang w:val="en-US"/>
        </w:rPr>
        <w:t>,</w:t>
      </w:r>
      <w:r w:rsidRPr="00B30C47">
        <w:rPr>
          <w:rFonts w:eastAsia="Calibri"/>
          <w:lang w:val="en-US"/>
        </w:rPr>
        <w:t xml:space="preserve"> as it avoids overwhelming students with redundant corrections on all aspects of their writing. Additionally, teacher feedback included words of encouragement and even small jokes, which significantly put students at ease and inspired them to write better. Interestingly, some students claim that when receiving the handwritten feedback of </w:t>
      </w:r>
      <w:r w:rsidR="00632D34">
        <w:rPr>
          <w:rFonts w:eastAsia="Calibri"/>
          <w:lang w:val="en-US"/>
        </w:rPr>
        <w:t xml:space="preserve">their </w:t>
      </w:r>
      <w:r w:rsidRPr="00B30C47">
        <w:rPr>
          <w:rFonts w:eastAsia="Calibri"/>
          <w:lang w:val="en-US"/>
        </w:rPr>
        <w:t xml:space="preserve">teacher, they feel appreciative of their teacher’s dedication to helping students and determined to correct their writing accordingly. </w:t>
      </w:r>
    </w:p>
    <w:p w14:paraId="2A0EC0FB" w14:textId="45F3F946" w:rsidR="00B30C47" w:rsidRDefault="00B30C47" w:rsidP="00B30C47">
      <w:pPr>
        <w:autoSpaceDE w:val="0"/>
        <w:autoSpaceDN w:val="0"/>
        <w:adjustRightInd w:val="0"/>
        <w:spacing w:after="120" w:line="480" w:lineRule="auto"/>
        <w:ind w:firstLine="284"/>
        <w:rPr>
          <w:rFonts w:eastAsia="Calibri"/>
          <w:i/>
          <w:iCs/>
          <w:lang w:val="en-US"/>
        </w:rPr>
      </w:pPr>
      <w:r w:rsidRPr="008C43F9">
        <w:rPr>
          <w:rFonts w:eastAsia="Calibri"/>
          <w:i/>
          <w:iCs/>
          <w:lang w:val="en-US"/>
        </w:rPr>
        <w:lastRenderedPageBreak/>
        <w:t>“I feel more motivated to think that my effort is recognized by my teacher, which encourages me to perform better as a way to repay my teacher’s dedication.”</w:t>
      </w:r>
    </w:p>
    <w:p w14:paraId="2A1D519A" w14:textId="1A1EDE3F" w:rsidR="00B55CB2" w:rsidRPr="00B55CB2" w:rsidRDefault="00B55CB2" w:rsidP="00B30C47">
      <w:pPr>
        <w:autoSpaceDE w:val="0"/>
        <w:autoSpaceDN w:val="0"/>
        <w:adjustRightInd w:val="0"/>
        <w:spacing w:after="120" w:line="480" w:lineRule="auto"/>
        <w:ind w:firstLine="284"/>
        <w:rPr>
          <w:rFonts w:eastAsia="Calibri"/>
          <w:lang w:val="en-US"/>
        </w:rPr>
      </w:pPr>
      <w:r>
        <w:rPr>
          <w:rFonts w:eastAsia="Calibri"/>
          <w:lang w:val="en-US"/>
        </w:rPr>
        <w:t xml:space="preserve">Furthermore, it is worth considering the novelty effects and familiarity when discussing the </w:t>
      </w:r>
      <w:r w:rsidR="00C53941">
        <w:rPr>
          <w:rFonts w:eastAsia="Calibri"/>
          <w:lang w:val="en-US"/>
        </w:rPr>
        <w:t>impact on the motivational value</w:t>
      </w:r>
      <w:r>
        <w:rPr>
          <w:rFonts w:eastAsia="Calibri"/>
          <w:lang w:val="en-US"/>
        </w:rPr>
        <w:t xml:space="preserve"> of teacher feedback and AI feedback.</w:t>
      </w:r>
      <w:r w:rsidR="00BE228C">
        <w:rPr>
          <w:rFonts w:eastAsia="Calibri"/>
          <w:lang w:val="en-US"/>
        </w:rPr>
        <w:t xml:space="preserve"> Regarding the novelty effects,</w:t>
      </w:r>
      <w:r>
        <w:rPr>
          <w:rFonts w:eastAsia="Calibri"/>
          <w:lang w:val="en-US"/>
        </w:rPr>
        <w:t xml:space="preserve"> </w:t>
      </w:r>
      <w:r w:rsidR="00BE228C">
        <w:rPr>
          <w:rFonts w:eastAsia="Calibri"/>
          <w:lang w:val="en-US"/>
        </w:rPr>
        <w:t>s</w:t>
      </w:r>
      <w:r>
        <w:rPr>
          <w:rFonts w:eastAsia="Calibri"/>
          <w:lang w:val="en-US"/>
        </w:rPr>
        <w:t xml:space="preserve">tudents tend to feel a great sense of enthusiasm during the first stage of the learning process as they experience a novel learning method. </w:t>
      </w:r>
      <w:r w:rsidR="00FD5C68">
        <w:rPr>
          <w:rFonts w:eastAsia="Calibri"/>
          <w:lang w:val="en-US"/>
        </w:rPr>
        <w:t xml:space="preserve">Despite short-term improvement in motivation, students may “blindly” accept AI quick corrections instead of truly learning, which may lead to loss of learner agency or over-reliance on AI tools, </w:t>
      </w:r>
      <w:r w:rsidR="00A713FF">
        <w:rPr>
          <w:rFonts w:eastAsia="Calibri"/>
          <w:lang w:val="en-US"/>
        </w:rPr>
        <w:t xml:space="preserve">as </w:t>
      </w:r>
      <w:r w:rsidR="00FD5C68">
        <w:rPr>
          <w:rFonts w:eastAsia="Calibri"/>
          <w:lang w:val="en-US"/>
        </w:rPr>
        <w:t>warned by previous researchers (Shi et al., 2026). Familiarity may also come into play in affecting the learning outcomes. Students who have been too accustomed to the longstanding habits of receiving feedback from the educators might suffer from temporary anxiety and discomfort due to a change in unfamiliar learning methods</w:t>
      </w:r>
      <w:r w:rsidR="003E6C14">
        <w:rPr>
          <w:rFonts w:eastAsia="Calibri"/>
          <w:lang w:val="en-US"/>
        </w:rPr>
        <w:t xml:space="preserve"> (Bakla, 2020)</w:t>
      </w:r>
      <w:r w:rsidR="00FD5C68">
        <w:rPr>
          <w:rFonts w:eastAsia="Calibri"/>
          <w:lang w:val="en-US"/>
        </w:rPr>
        <w:t>.</w:t>
      </w:r>
      <w:r w:rsidR="003E6C14">
        <w:rPr>
          <w:rFonts w:eastAsia="Calibri"/>
          <w:lang w:val="en-US"/>
        </w:rPr>
        <w:t xml:space="preserve"> Thus, the successful integration of modern learning tools heavily depends on whether the students are willing to abandon old learning habits. This will prove challenging for students who tend to trust their teachers’ expertise and authority more than technological tools (Chen, 2025). The lack of contact with AI may reduce th</w:t>
      </w:r>
      <w:r w:rsidR="00BE228C">
        <w:rPr>
          <w:rFonts w:eastAsia="Calibri"/>
          <w:lang w:val="en-US"/>
        </w:rPr>
        <w:t>e trust for this tool</w:t>
      </w:r>
      <w:r w:rsidR="003E6C14">
        <w:rPr>
          <w:rFonts w:eastAsia="Calibri"/>
          <w:lang w:val="en-US"/>
        </w:rPr>
        <w:t xml:space="preserve">, as students may argue that AI lacks the authority to evaluate their writing (Yu &amp; Xie, 2025). To sum up, by </w:t>
      </w:r>
      <w:r w:rsidR="001F425F">
        <w:rPr>
          <w:rFonts w:eastAsia="Calibri"/>
          <w:lang w:val="en-US"/>
        </w:rPr>
        <w:t>understanding</w:t>
      </w:r>
      <w:r w:rsidR="003E6C14">
        <w:rPr>
          <w:rFonts w:eastAsia="Calibri"/>
          <w:lang w:val="en-US"/>
        </w:rPr>
        <w:t xml:space="preserve"> the novelty effects of using AI</w:t>
      </w:r>
      <w:r w:rsidR="00BE228C">
        <w:rPr>
          <w:rFonts w:eastAsia="Calibri"/>
          <w:lang w:val="en-US"/>
        </w:rPr>
        <w:t>, thus</w:t>
      </w:r>
      <w:r w:rsidR="003E6C14">
        <w:rPr>
          <w:rFonts w:eastAsia="Calibri"/>
          <w:lang w:val="en-US"/>
        </w:rPr>
        <w:t xml:space="preserve"> </w:t>
      </w:r>
      <w:r w:rsidR="00BE228C">
        <w:rPr>
          <w:rFonts w:eastAsia="Calibri"/>
          <w:lang w:val="en-US"/>
        </w:rPr>
        <w:t>maintaining</w:t>
      </w:r>
      <w:r w:rsidR="003E6C14">
        <w:rPr>
          <w:rFonts w:eastAsia="Calibri"/>
          <w:lang w:val="en-US"/>
        </w:rPr>
        <w:t xml:space="preserve"> stable engagement with the technology and developing familiarity </w:t>
      </w:r>
      <w:r w:rsidR="00A713FF">
        <w:rPr>
          <w:rFonts w:eastAsia="Calibri"/>
          <w:lang w:val="en-US"/>
        </w:rPr>
        <w:t>with</w:t>
      </w:r>
      <w:r w:rsidR="001F425F">
        <w:rPr>
          <w:rFonts w:eastAsia="Calibri"/>
          <w:lang w:val="en-US"/>
        </w:rPr>
        <w:t xml:space="preserve"> the novel learning experience over the traditional method, students can gain a better understanding of the proper use of AWE and truly take advantage of this innovative learning </w:t>
      </w:r>
      <w:r w:rsidR="00BE228C">
        <w:rPr>
          <w:rFonts w:eastAsia="Calibri"/>
          <w:lang w:val="en-US"/>
        </w:rPr>
        <w:t>approach</w:t>
      </w:r>
      <w:r w:rsidR="001F425F">
        <w:rPr>
          <w:rFonts w:eastAsia="Calibri"/>
          <w:lang w:val="en-US"/>
        </w:rPr>
        <w:t>.</w:t>
      </w:r>
      <w:r w:rsidR="003E6C14">
        <w:rPr>
          <w:rFonts w:eastAsia="Calibri"/>
          <w:lang w:val="en-US"/>
        </w:rPr>
        <w:t xml:space="preserve"> </w:t>
      </w:r>
    </w:p>
    <w:p w14:paraId="130E34DA" w14:textId="77777777" w:rsidR="00B30C47" w:rsidRPr="00B30C47" w:rsidRDefault="00B30C47" w:rsidP="00B30C47">
      <w:pPr>
        <w:keepNext/>
        <w:spacing w:before="240" w:line="276" w:lineRule="auto"/>
        <w:ind w:left="284" w:hanging="284"/>
        <w:jc w:val="center"/>
        <w:rPr>
          <w:b/>
          <w:bCs/>
          <w:lang w:val="en-US"/>
        </w:rPr>
      </w:pPr>
      <w:r w:rsidRPr="00B30C47">
        <w:rPr>
          <w:b/>
          <w:bCs/>
          <w:lang w:val="en-US"/>
        </w:rPr>
        <w:t>6. Conclusion</w:t>
      </w:r>
    </w:p>
    <w:p w14:paraId="230E569B" w14:textId="77777777" w:rsidR="00B30C47" w:rsidRPr="00B30C47" w:rsidRDefault="00B30C47" w:rsidP="00B30C47">
      <w:pPr>
        <w:spacing w:before="120" w:after="60" w:line="276" w:lineRule="auto"/>
        <w:rPr>
          <w:color w:val="0563C1"/>
          <w:u w:val="single"/>
          <w:lang w:val="en-US"/>
        </w:rPr>
      </w:pPr>
    </w:p>
    <w:p w14:paraId="781D2FC1" w14:textId="3C82B993"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Findings from the 10-week research have offered deeper insights into the current knowledge of the use of AI in providing feedback to improve students’ writing skills. All students enrolled </w:t>
      </w:r>
      <w:r w:rsidRPr="00B30C47">
        <w:rPr>
          <w:rFonts w:eastAsia="Calibri"/>
          <w:lang w:val="en-US"/>
        </w:rPr>
        <w:lastRenderedPageBreak/>
        <w:t xml:space="preserve">in the same course, used the same textbook, and received instructions from the same teacher, with the only difference being their feedback source. Relevant tests were applied to inform the researcher of the extent to which each feedback source benefited the students, and survey responses were collected to add deeper meaning to the data by elaborating score gains and explaining students’ perceptions. </w:t>
      </w:r>
    </w:p>
    <w:p w14:paraId="12BDE8D7" w14:textId="13A8C605"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In terms of </w:t>
      </w:r>
      <w:r w:rsidR="009E4FA3">
        <w:rPr>
          <w:rFonts w:eastAsia="Calibri"/>
          <w:lang w:val="en-US"/>
        </w:rPr>
        <w:t xml:space="preserve">the </w:t>
      </w:r>
      <w:r w:rsidRPr="00B30C47">
        <w:rPr>
          <w:rFonts w:eastAsia="Calibri"/>
          <w:lang w:val="en-US"/>
        </w:rPr>
        <w:t xml:space="preserve">effectiveness of each feedback modality on </w:t>
      </w:r>
      <w:r w:rsidR="009E4FA3">
        <w:rPr>
          <w:rFonts w:eastAsia="Calibri"/>
          <w:lang w:val="en-US"/>
        </w:rPr>
        <w:t>students’</w:t>
      </w:r>
      <w:r w:rsidRPr="00B30C47">
        <w:rPr>
          <w:rFonts w:eastAsia="Calibri"/>
          <w:lang w:val="en-US"/>
        </w:rPr>
        <w:t xml:space="preserve"> writing improvement, it </w:t>
      </w:r>
      <w:r w:rsidR="009E4FA3">
        <w:rPr>
          <w:rFonts w:eastAsia="Calibri"/>
          <w:lang w:val="en-US"/>
        </w:rPr>
        <w:t>might be proposed</w:t>
      </w:r>
      <w:r w:rsidRPr="00B30C47">
        <w:rPr>
          <w:rFonts w:eastAsia="Calibri"/>
          <w:lang w:val="en-US"/>
        </w:rPr>
        <w:t xml:space="preserve"> that</w:t>
      </w:r>
      <w:r w:rsidR="009E4FA3">
        <w:rPr>
          <w:rFonts w:eastAsia="Calibri"/>
          <w:lang w:val="en-US"/>
        </w:rPr>
        <w:t xml:space="preserve"> in this specific sample, task type, and short intervention period,</w:t>
      </w:r>
      <w:r w:rsidRPr="00B30C47">
        <w:rPr>
          <w:rFonts w:eastAsia="Calibri"/>
          <w:lang w:val="en-US"/>
        </w:rPr>
        <w:t xml:space="preserve"> AI feedback was </w:t>
      </w:r>
      <w:r w:rsidR="009E4FA3">
        <w:rPr>
          <w:rFonts w:eastAsia="Calibri"/>
          <w:lang w:val="en-US"/>
        </w:rPr>
        <w:t xml:space="preserve">somewhat </w:t>
      </w:r>
      <w:r w:rsidRPr="00B30C47">
        <w:rPr>
          <w:rFonts w:eastAsia="Calibri"/>
          <w:lang w:val="en-US"/>
        </w:rPr>
        <w:t>nearly as effective as teacher feedback, provided that the prompt is carefully engineered and students took an active role in interacting with AI for deeper engagement with the feedback.</w:t>
      </w:r>
      <w:r w:rsidR="009E4FA3">
        <w:rPr>
          <w:rFonts w:eastAsia="Calibri"/>
          <w:lang w:val="en-US"/>
        </w:rPr>
        <w:t xml:space="preserve"> </w:t>
      </w:r>
      <w:r w:rsidRPr="00B30C47">
        <w:rPr>
          <w:rFonts w:eastAsia="Calibri"/>
          <w:lang w:val="en-US"/>
        </w:rPr>
        <w:t xml:space="preserve">Apart from the overall positive effect on writing gains, AI was also remarkably helpful in addressing various aspects of students’ writing, including both surface-level errors and even meaning-level errors. Results of the findings stand to argue that with a well-tailored prompt and active engagement from students, AI is fully capable of providing in-depth suggestions on higher-order concerns of writing and propel students into more proficient writers. However, it should be noted that AI does not always outperform teachers regarding surface-level issues such as grammar or spelling. This means that the argument relating to AI’s better ability to correct surface-level issues might actually stem from the lack of </w:t>
      </w:r>
      <w:r w:rsidR="00A713FF">
        <w:rPr>
          <w:rFonts w:eastAsia="Calibri"/>
          <w:lang w:val="en-US"/>
        </w:rPr>
        <w:t>teachers’</w:t>
      </w:r>
      <w:r w:rsidRPr="00B30C47">
        <w:rPr>
          <w:rFonts w:eastAsia="Calibri"/>
          <w:lang w:val="en-US"/>
        </w:rPr>
        <w:t xml:space="preserve"> time to extensively provide corrections for this type of </w:t>
      </w:r>
      <w:r w:rsidR="00BE228C">
        <w:rPr>
          <w:rFonts w:eastAsia="Calibri"/>
          <w:lang w:val="en-US"/>
        </w:rPr>
        <w:t>issue</w:t>
      </w:r>
      <w:r w:rsidRPr="00B30C47">
        <w:rPr>
          <w:rFonts w:eastAsia="Calibri"/>
          <w:lang w:val="en-US"/>
        </w:rPr>
        <w:t xml:space="preserve">. The implication of this is that the current AI technology is capable of assisting teachers in feedback provision, in the face of heavy workload and time constraints to mark large numbers of assignments. However, students are still in great need of their teacher’s guidance on designing prompts that align with the course’s objectives and providing them with professional and personalized comments that tie both feedback types together. Only at this stage will students reap the full benefits of corrective written feedback and make steady progress to become </w:t>
      </w:r>
      <w:r w:rsidR="00BE228C">
        <w:rPr>
          <w:rFonts w:eastAsia="Calibri"/>
          <w:lang w:val="en-US"/>
        </w:rPr>
        <w:t xml:space="preserve">more </w:t>
      </w:r>
      <w:r w:rsidRPr="00B30C47">
        <w:rPr>
          <w:rFonts w:eastAsia="Calibri"/>
          <w:lang w:val="en-US"/>
        </w:rPr>
        <w:t xml:space="preserve">proficient writers. </w:t>
      </w:r>
    </w:p>
    <w:p w14:paraId="7A5623CE" w14:textId="4CC17A65" w:rsidR="008C43F9"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lastRenderedPageBreak/>
        <w:t xml:space="preserve">With respect to motivation, there will still be a long way to go for AI to provide the inspiring feedback that fully captures the students’ interest and attention. This might stem from the students’ attitude towards the role of AI in their own learning. Students tend to regard AI as a technological tool that offers instant and widely available suggestions, and although they value its quickness and vast knowledge, they do not fully trust it to provide accurate information, which might lessen the </w:t>
      </w:r>
      <w:r w:rsidR="00E0155F">
        <w:rPr>
          <w:rFonts w:eastAsia="Calibri"/>
          <w:lang w:val="en-US"/>
        </w:rPr>
        <w:t xml:space="preserve">credibility </w:t>
      </w:r>
      <w:r w:rsidRPr="00B30C47">
        <w:rPr>
          <w:rFonts w:eastAsia="Calibri"/>
          <w:lang w:val="en-US"/>
        </w:rPr>
        <w:t xml:space="preserve">of its feedback. By contrast, students have much greater confidence in their tutor, believing that the teacher’s expertise will safeguard the accuracy of the feedback. This great degree of trust is the primary reason why students seem to take teacher feedback more seriously and </w:t>
      </w:r>
      <w:r w:rsidR="00632D34">
        <w:rPr>
          <w:rFonts w:eastAsia="Calibri"/>
          <w:lang w:val="en-US"/>
        </w:rPr>
        <w:t xml:space="preserve">are </w:t>
      </w:r>
      <w:r w:rsidRPr="00B30C47">
        <w:rPr>
          <w:rFonts w:eastAsia="Calibri"/>
          <w:lang w:val="en-US"/>
        </w:rPr>
        <w:t xml:space="preserve">more likely to associate their improvement with their teacher’s hard work and dedication. </w:t>
      </w:r>
    </w:p>
    <w:p w14:paraId="1A9A3EF9" w14:textId="01CB1849" w:rsidR="00B30C47" w:rsidRPr="00B30C47" w:rsidRDefault="008C43F9" w:rsidP="00B30C47">
      <w:pPr>
        <w:autoSpaceDE w:val="0"/>
        <w:autoSpaceDN w:val="0"/>
        <w:adjustRightInd w:val="0"/>
        <w:spacing w:after="120" w:line="480" w:lineRule="auto"/>
        <w:ind w:firstLine="284"/>
        <w:rPr>
          <w:rFonts w:eastAsia="Calibri"/>
          <w:lang w:val="en-US"/>
        </w:rPr>
      </w:pPr>
      <w:r>
        <w:rPr>
          <w:rFonts w:eastAsia="Calibri"/>
          <w:lang w:val="en-US"/>
        </w:rPr>
        <w:t xml:space="preserve">Some students expressed concerns </w:t>
      </w:r>
      <w:r w:rsidR="00632D34">
        <w:rPr>
          <w:rFonts w:eastAsia="Calibri"/>
          <w:lang w:val="en-US"/>
        </w:rPr>
        <w:t>about</w:t>
      </w:r>
      <w:r>
        <w:rPr>
          <w:rFonts w:eastAsia="Calibri"/>
          <w:lang w:val="en-US"/>
        </w:rPr>
        <w:t xml:space="preserve"> information overload from AI feedback</w:t>
      </w:r>
      <w:r w:rsidR="00B30C47" w:rsidRPr="00B30C47">
        <w:rPr>
          <w:rFonts w:eastAsia="Calibri"/>
          <w:lang w:val="en-US"/>
        </w:rPr>
        <w:t xml:space="preserve">. </w:t>
      </w:r>
      <w:r>
        <w:rPr>
          <w:rFonts w:eastAsia="Calibri"/>
          <w:lang w:val="en-US"/>
        </w:rPr>
        <w:t>To tackle this, it is advised that students</w:t>
      </w:r>
      <w:r w:rsidR="00B30C47" w:rsidRPr="00B30C47">
        <w:rPr>
          <w:rFonts w:eastAsia="Calibri"/>
          <w:lang w:val="en-US"/>
        </w:rPr>
        <w:t xml:space="preserve"> be trained not only </w:t>
      </w:r>
      <w:r w:rsidR="00BE228C" w:rsidRPr="00B30C47">
        <w:rPr>
          <w:rFonts w:eastAsia="Calibri"/>
          <w:lang w:val="en-US"/>
        </w:rPr>
        <w:t>in</w:t>
      </w:r>
      <w:r w:rsidR="00B30C47" w:rsidRPr="00B30C47">
        <w:rPr>
          <w:rFonts w:eastAsia="Calibri"/>
          <w:lang w:val="en-US"/>
        </w:rPr>
        <w:t xml:space="preserve"> how to devise proper prompts but also </w:t>
      </w:r>
      <w:r w:rsidR="00BE228C">
        <w:rPr>
          <w:rFonts w:eastAsia="Calibri"/>
          <w:lang w:val="en-US"/>
        </w:rPr>
        <w:t>in</w:t>
      </w:r>
      <w:r w:rsidR="00632D34">
        <w:rPr>
          <w:rFonts w:eastAsia="Calibri"/>
          <w:lang w:val="en-US"/>
        </w:rPr>
        <w:t xml:space="preserve"> </w:t>
      </w:r>
      <w:r w:rsidR="00B30C47" w:rsidRPr="00B30C47">
        <w:rPr>
          <w:rFonts w:eastAsia="Calibri"/>
          <w:lang w:val="en-US"/>
        </w:rPr>
        <w:t>how to select only relevant and useful computerized suggestions that benefit their own writing, instead of trusting all feedback generated by AI</w:t>
      </w:r>
      <w:r w:rsidR="00BE228C">
        <w:rPr>
          <w:rFonts w:eastAsia="Calibri"/>
          <w:lang w:val="en-US"/>
        </w:rPr>
        <w:t>. This process will further sharpen their critical thinking skills.</w:t>
      </w:r>
    </w:p>
    <w:p w14:paraId="2A6E9925" w14:textId="75C410B6"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 xml:space="preserve">This study acknowledges the following limitations. The first shortcoming is the small sample size (54) and differences in the number of students in </w:t>
      </w:r>
      <w:r w:rsidR="00632D34">
        <w:rPr>
          <w:rFonts w:eastAsia="Calibri"/>
          <w:lang w:val="en-US"/>
        </w:rPr>
        <w:t xml:space="preserve">the </w:t>
      </w:r>
      <w:r w:rsidRPr="00B30C47">
        <w:rPr>
          <w:rFonts w:eastAsia="Calibri"/>
          <w:lang w:val="en-US"/>
        </w:rPr>
        <w:t>two groups (33 and 21). Despite relevant tests to ensure reliability, this might still impact the generalizability of the sample</w:t>
      </w:r>
      <w:r w:rsidR="00790CE4">
        <w:rPr>
          <w:rFonts w:eastAsia="Calibri"/>
          <w:lang w:val="en-US"/>
        </w:rPr>
        <w:t xml:space="preserve"> due to self-selection bias</w:t>
      </w:r>
      <w:r w:rsidR="00632D34">
        <w:rPr>
          <w:rFonts w:eastAsia="Calibri"/>
          <w:lang w:val="en-US"/>
        </w:rPr>
        <w:t>;</w:t>
      </w:r>
      <w:r w:rsidR="005E10DF">
        <w:rPr>
          <w:rFonts w:eastAsia="Calibri"/>
          <w:lang w:val="en-US"/>
        </w:rPr>
        <w:t xml:space="preserve"> thus, the findings should be seen as exploratory</w:t>
      </w:r>
      <w:r w:rsidRPr="00B30C47">
        <w:rPr>
          <w:rFonts w:eastAsia="Calibri"/>
          <w:lang w:val="en-US"/>
        </w:rPr>
        <w:t xml:space="preserve">. Secondly, 10 weeks </w:t>
      </w:r>
      <w:r w:rsidR="00632D34">
        <w:rPr>
          <w:rFonts w:eastAsia="Calibri"/>
          <w:lang w:val="en-US"/>
        </w:rPr>
        <w:t>was</w:t>
      </w:r>
      <w:r w:rsidRPr="00B30C47">
        <w:rPr>
          <w:rFonts w:eastAsia="Calibri"/>
          <w:lang w:val="en-US"/>
        </w:rPr>
        <w:t xml:space="preserve"> a satisfactory period for investigation into the effectiveness of two types of feedback, but this cannot confirm whether the effect is long-lasting after the intervention came to an end.</w:t>
      </w:r>
      <w:r w:rsidR="00790CE4">
        <w:rPr>
          <w:rFonts w:eastAsia="Calibri"/>
          <w:lang w:val="en-US"/>
        </w:rPr>
        <w:t xml:space="preserve"> During this period, </w:t>
      </w:r>
      <w:r w:rsidR="00790CE4" w:rsidRPr="00790CE4">
        <w:rPr>
          <w:rFonts w:eastAsia="Calibri"/>
          <w:lang w:val="en-US"/>
        </w:rPr>
        <w:t xml:space="preserve"> </w:t>
      </w:r>
      <w:r w:rsidR="00790CE4">
        <w:rPr>
          <w:rFonts w:eastAsia="Calibri"/>
          <w:lang w:val="en-US"/>
        </w:rPr>
        <w:t xml:space="preserve">there was </w:t>
      </w:r>
      <w:r w:rsidR="00790CE4" w:rsidRPr="00790CE4">
        <w:rPr>
          <w:rFonts w:eastAsia="Calibri"/>
          <w:lang w:val="en-US"/>
        </w:rPr>
        <w:t>limited control over students’ actual engagement with AI feedback outside class</w:t>
      </w:r>
      <w:r w:rsidR="00BE228C">
        <w:rPr>
          <w:rFonts w:eastAsia="Calibri"/>
          <w:lang w:val="en-US"/>
        </w:rPr>
        <w:t>, so external variables have not been fully regulated.</w:t>
      </w:r>
      <w:r w:rsidR="00790CE4">
        <w:rPr>
          <w:rFonts w:eastAsia="Calibri"/>
          <w:lang w:val="en-US"/>
        </w:rPr>
        <w:t xml:space="preserve"> </w:t>
      </w:r>
      <w:r w:rsidRPr="00B30C47">
        <w:rPr>
          <w:rFonts w:eastAsia="Calibri"/>
          <w:lang w:val="en-US"/>
        </w:rPr>
        <w:t xml:space="preserve">Thirdly, the student’s English proficiency level is intermediate, and their main task was to write in one paragraph, so there is a need for further research into other proficiency levels, and with other </w:t>
      </w:r>
      <w:r w:rsidRPr="00B30C47">
        <w:rPr>
          <w:rFonts w:eastAsia="Calibri"/>
          <w:lang w:val="en-US"/>
        </w:rPr>
        <w:lastRenderedPageBreak/>
        <w:t xml:space="preserve">types of writing tasks, such as creative writing. Lastly, even though past studies stated that teachers were less effective than AI in providing surface-level corrections, it is unclear whether </w:t>
      </w:r>
      <w:r w:rsidR="00632D34">
        <w:rPr>
          <w:rFonts w:eastAsia="Calibri"/>
          <w:lang w:val="en-US"/>
        </w:rPr>
        <w:t>teachers’</w:t>
      </w:r>
      <w:r w:rsidRPr="00B30C47">
        <w:rPr>
          <w:rFonts w:eastAsia="Calibri"/>
          <w:lang w:val="en-US"/>
        </w:rPr>
        <w:t xml:space="preserve"> willingness to provide detailed feedback was at play</w:t>
      </w:r>
      <w:r w:rsidR="00790CE4">
        <w:rPr>
          <w:rFonts w:eastAsia="Calibri"/>
          <w:lang w:val="en-US"/>
        </w:rPr>
        <w:t>, together with some other variables</w:t>
      </w:r>
      <w:r w:rsidR="00632D34">
        <w:rPr>
          <w:rFonts w:eastAsia="Calibri"/>
          <w:lang w:val="en-US"/>
        </w:rPr>
        <w:t>,</w:t>
      </w:r>
      <w:r w:rsidR="00790CE4">
        <w:rPr>
          <w:rFonts w:eastAsia="Calibri"/>
          <w:lang w:val="en-US"/>
        </w:rPr>
        <w:t xml:space="preserve"> such as </w:t>
      </w:r>
      <w:r w:rsidR="00BE228C">
        <w:rPr>
          <w:rFonts w:eastAsia="Calibri"/>
          <w:lang w:val="en-US"/>
        </w:rPr>
        <w:t>novelty effects and familiarity</w:t>
      </w:r>
      <w:r w:rsidR="00790CE4">
        <w:rPr>
          <w:rFonts w:eastAsia="Calibri"/>
          <w:lang w:val="en-US"/>
        </w:rPr>
        <w:t>.</w:t>
      </w:r>
      <w:r w:rsidRPr="00B30C47">
        <w:rPr>
          <w:rFonts w:eastAsia="Calibri"/>
          <w:lang w:val="en-US"/>
        </w:rPr>
        <w:t xml:space="preserve"> </w:t>
      </w:r>
    </w:p>
    <w:p w14:paraId="6FF5ED3E" w14:textId="0A249C25"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To address these shortcomings, the researcher therefore proposes that future studies can be carried out on larger sample sizes, with a wider variety of language proficiency</w:t>
      </w:r>
      <w:r w:rsidR="00632D34">
        <w:rPr>
          <w:rFonts w:eastAsia="Calibri"/>
          <w:lang w:val="en-US"/>
        </w:rPr>
        <w:t>,</w:t>
      </w:r>
      <w:r w:rsidRPr="00B30C47">
        <w:rPr>
          <w:rFonts w:eastAsia="Calibri"/>
          <w:lang w:val="en-US"/>
        </w:rPr>
        <w:t xml:space="preserve"> for more generalizability. Furthermore, a blended approach could be adopted to gauge the effectiveness of both feedback types. This means instead of receiving feedback from AI alone, the experimental group could receive feedback from both AI and </w:t>
      </w:r>
      <w:r w:rsidR="00632D34">
        <w:rPr>
          <w:rFonts w:eastAsia="Calibri"/>
          <w:lang w:val="en-US"/>
        </w:rPr>
        <w:t xml:space="preserve">the </w:t>
      </w:r>
      <w:r w:rsidRPr="00B30C47">
        <w:rPr>
          <w:rFonts w:eastAsia="Calibri"/>
          <w:lang w:val="en-US"/>
        </w:rPr>
        <w:t xml:space="preserve">teacher to test if there would be a cumulative effect that far surpasses a single </w:t>
      </w:r>
      <w:r w:rsidR="00632D34">
        <w:rPr>
          <w:rFonts w:eastAsia="Calibri"/>
          <w:lang w:val="en-US"/>
        </w:rPr>
        <w:t xml:space="preserve">type of </w:t>
      </w:r>
      <w:r w:rsidRPr="00B30C47">
        <w:rPr>
          <w:rFonts w:eastAsia="Calibri"/>
          <w:lang w:val="en-US"/>
        </w:rPr>
        <w:t xml:space="preserve">feedback. </w:t>
      </w:r>
      <w:r w:rsidR="00790CE4">
        <w:rPr>
          <w:rFonts w:eastAsia="Calibri"/>
          <w:lang w:val="en-US"/>
        </w:rPr>
        <w:t xml:space="preserve">Future researchers could also </w:t>
      </w:r>
      <w:r w:rsidR="00790CE4" w:rsidRPr="00790CE4">
        <w:rPr>
          <w:rFonts w:eastAsia="Calibri"/>
          <w:lang w:val="en-US"/>
        </w:rPr>
        <w:t xml:space="preserve">examine feedback uptake directly by analyzing </w:t>
      </w:r>
      <w:r w:rsidR="00BE228C">
        <w:rPr>
          <w:rFonts w:eastAsia="Calibri"/>
          <w:lang w:val="en-US"/>
        </w:rPr>
        <w:t>the process by which</w:t>
      </w:r>
      <w:r w:rsidR="00790CE4" w:rsidRPr="00790CE4">
        <w:rPr>
          <w:rFonts w:eastAsia="Calibri"/>
          <w:lang w:val="en-US"/>
        </w:rPr>
        <w:t xml:space="preserve"> students revise from Draft 1 to Draft 2. This would provide stronger evidence of how teacher and AI feedback actually </w:t>
      </w:r>
      <w:r w:rsidR="00BE228C">
        <w:rPr>
          <w:rFonts w:eastAsia="Calibri"/>
          <w:lang w:val="en-US"/>
        </w:rPr>
        <w:t>affect</w:t>
      </w:r>
      <w:r w:rsidR="00790CE4" w:rsidRPr="00790CE4">
        <w:rPr>
          <w:rFonts w:eastAsia="Calibri"/>
          <w:lang w:val="en-US"/>
        </w:rPr>
        <w:t xml:space="preserve"> revision behavior, rather than relying </w:t>
      </w:r>
      <w:r w:rsidR="00BE228C">
        <w:rPr>
          <w:rFonts w:eastAsia="Calibri"/>
          <w:lang w:val="en-US"/>
        </w:rPr>
        <w:t>solely</w:t>
      </w:r>
      <w:r w:rsidR="00790CE4" w:rsidRPr="00790CE4">
        <w:rPr>
          <w:rFonts w:eastAsia="Calibri"/>
          <w:lang w:val="en-US"/>
        </w:rPr>
        <w:t xml:space="preserve"> on score gains and perceptions.</w:t>
      </w:r>
    </w:p>
    <w:p w14:paraId="489B4455" w14:textId="2061FA0D" w:rsidR="00B30C47" w:rsidRPr="00B30C47" w:rsidRDefault="00B30C47" w:rsidP="00B30C47">
      <w:pPr>
        <w:autoSpaceDE w:val="0"/>
        <w:autoSpaceDN w:val="0"/>
        <w:adjustRightInd w:val="0"/>
        <w:spacing w:after="120" w:line="480" w:lineRule="auto"/>
        <w:ind w:firstLine="284"/>
        <w:rPr>
          <w:rFonts w:eastAsia="Calibri"/>
          <w:lang w:val="en-US"/>
        </w:rPr>
      </w:pPr>
      <w:r w:rsidRPr="00B30C47">
        <w:rPr>
          <w:rFonts w:eastAsia="Calibri"/>
          <w:lang w:val="en-US"/>
        </w:rPr>
        <w:t>To conclude, this research attempts to contribute to answering the rising question</w:t>
      </w:r>
      <w:r w:rsidR="00632D34">
        <w:rPr>
          <w:rFonts w:eastAsia="Calibri"/>
          <w:lang w:val="en-US"/>
        </w:rPr>
        <w:t>,</w:t>
      </w:r>
      <w:r w:rsidRPr="00B30C47">
        <w:rPr>
          <w:rFonts w:eastAsia="Calibri"/>
          <w:lang w:val="en-US"/>
        </w:rPr>
        <w:t xml:space="preserve"> “Can AI replace teachers?”</w:t>
      </w:r>
      <w:r w:rsidR="00632D34">
        <w:rPr>
          <w:rFonts w:eastAsia="Calibri"/>
          <w:lang w:val="en-US"/>
        </w:rPr>
        <w:t>.</w:t>
      </w:r>
      <w:r w:rsidRPr="00B30C47">
        <w:rPr>
          <w:rFonts w:eastAsia="Calibri"/>
          <w:lang w:val="en-US"/>
        </w:rPr>
        <w:t xml:space="preserve"> It can be argued that AI’s positive effect in EFL education should not be underestimated, but students will still need guidance from human tutors to utilize this tool efficiently and responsibly. What is more, the affective factors, such as trust and motivation, shall continue to secure the teacher’s role in the current climate of education in the information era. However, in order to truly leverage their pedagogical capabilities and better adapt to the ever-changing waves of technology, teachers are advised to take full advantage of AI’s power to provide their learners with a novel learning experience that not only enhances their linguistic skills but also facilitates their lifelong learning.</w:t>
      </w:r>
    </w:p>
    <w:p w14:paraId="071A549E" w14:textId="77777777" w:rsidR="00BE228C" w:rsidRDefault="00BE228C" w:rsidP="00B30C47">
      <w:pPr>
        <w:pStyle w:val="RALs-Heading1"/>
        <w:ind w:left="0" w:firstLine="0"/>
        <w:jc w:val="both"/>
        <w:rPr>
          <w:rFonts w:asciiTheme="majorBidi" w:hAnsiTheme="majorBidi" w:cstheme="majorBidi"/>
          <w:sz w:val="24"/>
          <w:szCs w:val="24"/>
        </w:rPr>
      </w:pPr>
    </w:p>
    <w:p w14:paraId="28483E6A" w14:textId="5060643F" w:rsidR="00B30C47" w:rsidRPr="00E40940" w:rsidRDefault="00B30C47" w:rsidP="00B30C47">
      <w:pPr>
        <w:pStyle w:val="RALs-Heading1"/>
        <w:ind w:left="0" w:firstLine="0"/>
        <w:jc w:val="both"/>
        <w:rPr>
          <w:rFonts w:asciiTheme="majorBidi" w:hAnsiTheme="majorBidi" w:cstheme="majorBidi"/>
          <w:sz w:val="24"/>
          <w:szCs w:val="24"/>
        </w:rPr>
      </w:pPr>
      <w:r w:rsidRPr="00E40940">
        <w:rPr>
          <w:rFonts w:asciiTheme="majorBidi" w:hAnsiTheme="majorBidi" w:cstheme="majorBidi"/>
          <w:sz w:val="24"/>
          <w:szCs w:val="24"/>
        </w:rPr>
        <w:t>References</w:t>
      </w:r>
    </w:p>
    <w:p w14:paraId="1C95EC7C" w14:textId="6C4D615C" w:rsidR="005A5336" w:rsidRDefault="0044088F" w:rsidP="00B30C47">
      <w:pPr>
        <w:spacing w:line="240" w:lineRule="auto"/>
        <w:jc w:val="left"/>
      </w:pPr>
      <w:r>
        <w:t xml:space="preserve"> </w:t>
      </w:r>
    </w:p>
    <w:p w14:paraId="537B15F0" w14:textId="77777777" w:rsidR="00EA1C6E" w:rsidRPr="00EA1C6E" w:rsidRDefault="00EA1C6E" w:rsidP="00AF1BBB">
      <w:pPr>
        <w:spacing w:line="240" w:lineRule="auto"/>
        <w:ind w:left="720" w:hanging="720"/>
        <w:jc w:val="left"/>
      </w:pPr>
      <w:r w:rsidRPr="00EA1C6E">
        <w:lastRenderedPageBreak/>
        <w:t xml:space="preserve">Alnemrat, A., Aldamen, H., Almashour, M., Al-Deaibes, M., &amp; AlSharefeen, R. (2025). AI vs. teacher feedback on EFL argumentative writing: A quantitative study. </w:t>
      </w:r>
      <w:r w:rsidRPr="00EA1C6E">
        <w:rPr>
          <w:i/>
          <w:iCs/>
        </w:rPr>
        <w:t>Frontiers in Education, 10</w:t>
      </w:r>
      <w:r w:rsidRPr="00EA1C6E">
        <w:t xml:space="preserve">. </w:t>
      </w:r>
      <w:hyperlink r:id="rId11" w:tgtFrame="_blank" w:history="1">
        <w:r w:rsidRPr="00EA1C6E">
          <w:rPr>
            <w:rStyle w:val="Hyperlink"/>
          </w:rPr>
          <w:t>https://doi.org/10.3389/feduc.2025.1546789</w:t>
        </w:r>
      </w:hyperlink>
    </w:p>
    <w:p w14:paraId="34056B0F" w14:textId="77777777" w:rsidR="00EA1C6E" w:rsidRPr="00EA1C6E" w:rsidRDefault="00EA1C6E" w:rsidP="00AF1BBB">
      <w:pPr>
        <w:spacing w:line="240" w:lineRule="auto"/>
        <w:ind w:left="720" w:hanging="720"/>
        <w:jc w:val="left"/>
      </w:pPr>
      <w:r w:rsidRPr="00EA1C6E">
        <w:t xml:space="preserve">Bakla, A. (2020). A mixed methods study of feedback modes in L2 writing. </w:t>
      </w:r>
      <w:r w:rsidRPr="00EA1C6E">
        <w:rPr>
          <w:i/>
          <w:iCs/>
        </w:rPr>
        <w:t>Language Learning &amp; Technology, 24</w:t>
      </w:r>
      <w:r w:rsidRPr="00EA1C6E">
        <w:t xml:space="preserve">(1), 143–161. </w:t>
      </w:r>
      <w:hyperlink r:id="rId12" w:tgtFrame="_blank" w:history="1">
        <w:r w:rsidRPr="00EA1C6E">
          <w:rPr>
            <w:rStyle w:val="Hyperlink"/>
          </w:rPr>
          <w:t>https://doi.org/10.125/71192</w:t>
        </w:r>
      </w:hyperlink>
    </w:p>
    <w:p w14:paraId="4EE8F43E" w14:textId="77777777" w:rsidR="00EA1C6E" w:rsidRPr="00EA1C6E" w:rsidRDefault="00EA1C6E" w:rsidP="00AF1BBB">
      <w:pPr>
        <w:spacing w:line="240" w:lineRule="auto"/>
        <w:ind w:left="720" w:hanging="720"/>
        <w:jc w:val="left"/>
      </w:pPr>
      <w:r w:rsidRPr="00EA1C6E">
        <w:t>Ballet, K., &amp; Kelchtermans, G. (2009). Struggling with workload: Primary teachers’ experience of intensification. </w:t>
      </w:r>
      <w:r w:rsidRPr="00EA1C6E">
        <w:rPr>
          <w:i/>
          <w:iCs/>
        </w:rPr>
        <w:t>Teaching and Teacher Education, 25</w:t>
      </w:r>
      <w:r w:rsidRPr="00EA1C6E">
        <w:t>(8), 1150-1157. Retrieved from </w:t>
      </w:r>
      <w:hyperlink r:id="rId13" w:history="1">
        <w:r w:rsidRPr="00EA1C6E">
          <w:rPr>
            <w:rStyle w:val="Hyperlink"/>
          </w:rPr>
          <w:t>https://doi.org/10.1016/j.tate.2009.02.012</w:t>
        </w:r>
      </w:hyperlink>
    </w:p>
    <w:p w14:paraId="59EEC789" w14:textId="77777777" w:rsidR="00EA1C6E" w:rsidRPr="00EA1C6E" w:rsidRDefault="00EA1C6E" w:rsidP="00AF1BBB">
      <w:pPr>
        <w:spacing w:line="240" w:lineRule="auto"/>
        <w:ind w:left="720" w:hanging="720"/>
        <w:jc w:val="left"/>
      </w:pPr>
      <w:r w:rsidRPr="00EA1C6E">
        <w:t>Bardwell, R.</w:t>
      </w:r>
      <w:r w:rsidRPr="00EA1C6E">
        <w:rPr>
          <w:b/>
          <w:bCs/>
        </w:rPr>
        <w:t xml:space="preserve"> </w:t>
      </w:r>
      <w:r w:rsidRPr="00EA1C6E">
        <w:t xml:space="preserve">(1981). Feedback: How does it function? </w:t>
      </w:r>
      <w:r w:rsidRPr="00EA1C6E">
        <w:rPr>
          <w:i/>
          <w:iCs/>
        </w:rPr>
        <w:t>Journal of Experimental Education</w:t>
      </w:r>
      <w:r w:rsidRPr="00EA1C6E">
        <w:t xml:space="preserve">, </w:t>
      </w:r>
      <w:r w:rsidRPr="00EA1C6E">
        <w:rPr>
          <w:i/>
          <w:iCs/>
        </w:rPr>
        <w:t>50</w:t>
      </w:r>
      <w:r w:rsidRPr="00EA1C6E">
        <w:t xml:space="preserve">(1), 4–9. https://doi.org/10.1080/00220973.1981.11011792 </w:t>
      </w:r>
    </w:p>
    <w:p w14:paraId="3869CAE1" w14:textId="77777777" w:rsidR="00EA1C6E" w:rsidRPr="00EA1C6E" w:rsidRDefault="00EA1C6E" w:rsidP="00AF1BBB">
      <w:pPr>
        <w:spacing w:line="240" w:lineRule="auto"/>
        <w:ind w:left="720" w:hanging="720"/>
        <w:jc w:val="left"/>
      </w:pPr>
      <w:r w:rsidRPr="00EA1C6E">
        <w:t xml:space="preserve">Baz, M. A., &amp; Aksoy, S. H. (2025). The effect of feedback on informative text writing: AI or teacher? </w:t>
      </w:r>
      <w:r w:rsidRPr="00EA1C6E">
        <w:rPr>
          <w:i/>
          <w:iCs/>
        </w:rPr>
        <w:t>Open Praxis, 17</w:t>
      </w:r>
      <w:r w:rsidRPr="00EA1C6E">
        <w:t>(3), 611–631.</w:t>
      </w:r>
    </w:p>
    <w:p w14:paraId="4D98FA18" w14:textId="77777777" w:rsidR="00EA1C6E" w:rsidRPr="00EA1C6E" w:rsidRDefault="00EA1C6E" w:rsidP="00AF1BBB">
      <w:pPr>
        <w:spacing w:line="240" w:lineRule="auto"/>
        <w:ind w:left="720" w:hanging="720"/>
        <w:jc w:val="left"/>
      </w:pPr>
      <w:r w:rsidRPr="00EA1C6E">
        <w:t xml:space="preserve">Bitchener, J., &amp; Ferris, D. R. (2012). </w:t>
      </w:r>
      <w:r w:rsidRPr="00EA1C6E">
        <w:rPr>
          <w:i/>
          <w:iCs/>
        </w:rPr>
        <w:t xml:space="preserve">Written corrective feedback in second language acquisition and writing. </w:t>
      </w:r>
      <w:r w:rsidRPr="00EA1C6E">
        <w:t>Routledge.</w:t>
      </w:r>
    </w:p>
    <w:p w14:paraId="00BF5B31" w14:textId="77777777" w:rsidR="00EA1C6E" w:rsidRPr="00EA1C6E" w:rsidRDefault="00EA1C6E" w:rsidP="00AF1BBB">
      <w:pPr>
        <w:spacing w:line="240" w:lineRule="auto"/>
        <w:ind w:left="720" w:hanging="720"/>
        <w:jc w:val="left"/>
      </w:pPr>
      <w:r w:rsidRPr="00EA1C6E">
        <w:t xml:space="preserve">Chen, C.-F. E., &amp; Cheng, W.-Y. E. C. (2008). Beyond the design of automated writing evaluation: Pedagogical practices and perceived learning effectiveness in EFL writing classes. </w:t>
      </w:r>
      <w:r w:rsidRPr="00EA1C6E">
        <w:rPr>
          <w:i/>
          <w:iCs/>
        </w:rPr>
        <w:t>Language Learning &amp; Technology, 12</w:t>
      </w:r>
      <w:r w:rsidRPr="00EA1C6E">
        <w:t>(2), 94–112.</w:t>
      </w:r>
    </w:p>
    <w:p w14:paraId="481A0C91" w14:textId="77777777" w:rsidR="00EA1C6E" w:rsidRPr="00EA1C6E" w:rsidRDefault="00EA1C6E" w:rsidP="00AF1BBB">
      <w:pPr>
        <w:spacing w:line="240" w:lineRule="auto"/>
        <w:ind w:left="720" w:hanging="720"/>
        <w:jc w:val="left"/>
      </w:pPr>
      <w:r w:rsidRPr="00EA1C6E">
        <w:t xml:space="preserve">Chen, Q. (2025). Students' perceptions of AI-powered feedback in English writing: Benefits and challenges in higher education. </w:t>
      </w:r>
      <w:r w:rsidRPr="00EA1C6E">
        <w:rPr>
          <w:i/>
          <w:iCs/>
        </w:rPr>
        <w:t>International Journal of Changes in Education, 4</w:t>
      </w:r>
      <w:r w:rsidRPr="00EA1C6E">
        <w:t>(1), 22–38.</w:t>
      </w:r>
    </w:p>
    <w:p w14:paraId="2A60DF22" w14:textId="77777777" w:rsidR="00EA1C6E" w:rsidRPr="00EA1C6E" w:rsidRDefault="00EA1C6E" w:rsidP="00AF1BBB">
      <w:pPr>
        <w:spacing w:line="240" w:lineRule="auto"/>
        <w:ind w:left="720" w:hanging="720"/>
        <w:jc w:val="left"/>
      </w:pPr>
      <w:r w:rsidRPr="00EA1C6E">
        <w:t xml:space="preserve">Çöp, A. (2025). AI vs. traditional teaching: Evaluating Paperrater and ChatGPT in student engagement and writing achievement. </w:t>
      </w:r>
      <w:r w:rsidRPr="00EA1C6E">
        <w:rPr>
          <w:i/>
          <w:iCs/>
        </w:rPr>
        <w:t>Language Education and Technology Journal, 5</w:t>
      </w:r>
      <w:r w:rsidRPr="00EA1C6E">
        <w:t>(1), 45–62.</w:t>
      </w:r>
    </w:p>
    <w:p w14:paraId="615CF317" w14:textId="77777777" w:rsidR="00EA1C6E" w:rsidRPr="00EA1C6E" w:rsidRDefault="00EA1C6E" w:rsidP="00AF1BBB">
      <w:pPr>
        <w:spacing w:line="240" w:lineRule="auto"/>
        <w:ind w:left="720" w:hanging="720"/>
        <w:jc w:val="left"/>
      </w:pPr>
      <w:r w:rsidRPr="00EA1C6E">
        <w:t xml:space="preserve">Ferretti, R. P., &amp; Graham, S. (2019). Argumentative writing: Theory, assessment, and instruction. </w:t>
      </w:r>
      <w:r w:rsidRPr="00EA1C6E">
        <w:rPr>
          <w:i/>
          <w:iCs/>
        </w:rPr>
        <w:t>Reading and Writing, 32</w:t>
      </w:r>
      <w:r w:rsidRPr="00EA1C6E">
        <w:t xml:space="preserve">(6), 1345–1357. </w:t>
      </w:r>
      <w:hyperlink r:id="rId14" w:tgtFrame="_blank" w:history="1">
        <w:r w:rsidRPr="00EA1C6E">
          <w:rPr>
            <w:rStyle w:val="Hyperlink"/>
          </w:rPr>
          <w:t>https://doi.org/10.1007/s11145-018-9907-7</w:t>
        </w:r>
      </w:hyperlink>
    </w:p>
    <w:p w14:paraId="45E6AE18" w14:textId="77777777" w:rsidR="00EA1C6E" w:rsidRPr="00EA1C6E" w:rsidRDefault="00EA1C6E" w:rsidP="00AF1BBB">
      <w:pPr>
        <w:spacing w:line="240" w:lineRule="auto"/>
        <w:ind w:left="720" w:hanging="720"/>
        <w:jc w:val="left"/>
      </w:pPr>
      <w:r w:rsidRPr="00EA1C6E">
        <w:t xml:space="preserve">Goldstein, L. M. (2004). Questions and answers about teacher written commentary and student revision: Teachers and students working together. </w:t>
      </w:r>
      <w:r w:rsidRPr="00EA1C6E">
        <w:rPr>
          <w:i/>
          <w:iCs/>
        </w:rPr>
        <w:t>Journal of Second Language Writing, 13</w:t>
      </w:r>
      <w:r w:rsidRPr="00EA1C6E">
        <w:t xml:space="preserve">(1), 63–80. </w:t>
      </w:r>
      <w:hyperlink r:id="rId15" w:tgtFrame="_blank" w:history="1">
        <w:r w:rsidRPr="00EA1C6E">
          <w:rPr>
            <w:rStyle w:val="Hyperlink"/>
          </w:rPr>
          <w:t>https://doi.org/10.1016/j.jslw.2004.04.004</w:t>
        </w:r>
      </w:hyperlink>
    </w:p>
    <w:p w14:paraId="3DB1A869" w14:textId="77777777" w:rsidR="00EA1C6E" w:rsidRPr="00EA1C6E" w:rsidRDefault="00EA1C6E" w:rsidP="00AF1BBB">
      <w:pPr>
        <w:spacing w:line="240" w:lineRule="auto"/>
        <w:ind w:left="720" w:hanging="720"/>
        <w:jc w:val="left"/>
      </w:pPr>
      <w:r w:rsidRPr="00EA1C6E">
        <w:t xml:space="preserve">Han, J., &amp; Li, M. (2024). Exploring ChatGPT-supported teacher feedback in the EFL context. </w:t>
      </w:r>
      <w:r w:rsidRPr="00EA1C6E">
        <w:rPr>
          <w:i/>
          <w:iCs/>
        </w:rPr>
        <w:t>System, 126</w:t>
      </w:r>
      <w:r w:rsidRPr="00EA1C6E">
        <w:t xml:space="preserve">, Article 103502. </w:t>
      </w:r>
      <w:hyperlink r:id="rId16" w:tgtFrame="_blank" w:history="1">
        <w:r w:rsidRPr="00EA1C6E">
          <w:rPr>
            <w:rStyle w:val="Hyperlink"/>
          </w:rPr>
          <w:t>https://doi.org/10.1016/j.system.2024.103502</w:t>
        </w:r>
      </w:hyperlink>
    </w:p>
    <w:p w14:paraId="639687E1" w14:textId="77777777" w:rsidR="00EA1C6E" w:rsidRPr="00EA1C6E" w:rsidRDefault="00EA1C6E" w:rsidP="00AF1BBB">
      <w:pPr>
        <w:spacing w:line="240" w:lineRule="auto"/>
        <w:ind w:left="720" w:hanging="720"/>
        <w:jc w:val="left"/>
      </w:pPr>
      <w:r w:rsidRPr="00EA1C6E">
        <w:t xml:space="preserve">Hyland, K. (2007). Genre pedagogy: Language, literacy and L2 writing instruction. </w:t>
      </w:r>
      <w:r w:rsidRPr="00EA1C6E">
        <w:rPr>
          <w:i/>
          <w:iCs/>
        </w:rPr>
        <w:t>Journal of Second Language Writing, 16</w:t>
      </w:r>
      <w:r w:rsidRPr="00EA1C6E">
        <w:t xml:space="preserve">(3), 148–164. </w:t>
      </w:r>
      <w:hyperlink r:id="rId17" w:tgtFrame="_blank" w:history="1">
        <w:r w:rsidRPr="00EA1C6E">
          <w:rPr>
            <w:rStyle w:val="Hyperlink"/>
          </w:rPr>
          <w:t>https://doi.org/10.1016/j.jslw.2007.07.005</w:t>
        </w:r>
      </w:hyperlink>
    </w:p>
    <w:p w14:paraId="20E7A45F" w14:textId="1A77FB60" w:rsidR="00EA1C6E" w:rsidRPr="00EA1C6E" w:rsidRDefault="00EA1C6E" w:rsidP="00AF1BBB">
      <w:pPr>
        <w:spacing w:line="240" w:lineRule="auto"/>
        <w:ind w:left="720" w:hanging="720"/>
        <w:jc w:val="left"/>
      </w:pPr>
      <w:r w:rsidRPr="00EA1C6E">
        <w:t xml:space="preserve">Konyrova, L. K. (2024). </w:t>
      </w:r>
      <w:r w:rsidRPr="00EA1C6E">
        <w:rPr>
          <w:i/>
          <w:iCs/>
        </w:rPr>
        <w:t>The Evolution of Language Learning: Exploring AI’s Impact on Teaching</w:t>
      </w:r>
      <w:r w:rsidR="00BE228C">
        <w:rPr>
          <w:i/>
          <w:iCs/>
        </w:rPr>
        <w:t xml:space="preserve"> </w:t>
      </w:r>
      <w:r w:rsidRPr="00EA1C6E">
        <w:rPr>
          <w:i/>
          <w:iCs/>
        </w:rPr>
        <w:t>English as a Second Language</w:t>
      </w:r>
      <w:r w:rsidRPr="00EA1C6E">
        <w:t xml:space="preserve">. </w:t>
      </w:r>
      <w:r w:rsidRPr="00EA1C6E">
        <w:rPr>
          <w:i/>
          <w:iCs/>
        </w:rPr>
        <w:t>2</w:t>
      </w:r>
      <w:r w:rsidRPr="00EA1C6E">
        <w:t xml:space="preserve">(2), 133–138. https://doi.org/10.63034/esr-42 </w:t>
      </w:r>
    </w:p>
    <w:p w14:paraId="71999DFC" w14:textId="77777777" w:rsidR="00EA1C6E" w:rsidRPr="00EA1C6E" w:rsidRDefault="00EA1C6E" w:rsidP="00AF1BBB">
      <w:pPr>
        <w:spacing w:line="240" w:lineRule="auto"/>
        <w:ind w:left="720" w:hanging="720"/>
        <w:jc w:val="left"/>
      </w:pPr>
      <w:r w:rsidRPr="00EA1C6E">
        <w:t xml:space="preserve">Kung, T. H., Cheatham, M., Medenilla, A., Sillos, C., De Leon, L., Elepaño, C., . . . Maningo, J. (2023). Performance of ChatGPT on USMLE: Potential for AI-assisted medical education using large language models. </w:t>
      </w:r>
      <w:r w:rsidRPr="00EA1C6E">
        <w:rPr>
          <w:i/>
          <w:iCs/>
        </w:rPr>
        <w:t>PLOS Digital Health, 2</w:t>
      </w:r>
      <w:r w:rsidRPr="00EA1C6E">
        <w:t xml:space="preserve">(2), e0000198. </w:t>
      </w:r>
      <w:hyperlink r:id="rId18" w:tgtFrame="_blank" w:history="1">
        <w:r w:rsidRPr="00EA1C6E">
          <w:rPr>
            <w:rStyle w:val="Hyperlink"/>
          </w:rPr>
          <w:t>https://doi.org/10.1371/journal.pdig.0000198</w:t>
        </w:r>
      </w:hyperlink>
    </w:p>
    <w:p w14:paraId="2D4EC5B5" w14:textId="77777777" w:rsidR="00EA1C6E" w:rsidRPr="00EA1C6E" w:rsidRDefault="00EA1C6E" w:rsidP="00AF1BBB">
      <w:pPr>
        <w:spacing w:line="240" w:lineRule="auto"/>
        <w:ind w:left="720" w:hanging="720"/>
        <w:jc w:val="left"/>
      </w:pPr>
      <w:r w:rsidRPr="00EA1C6E">
        <w:t xml:space="preserve">Lin, S., &amp; Crosthwaite, P. (2024). The grass is not always greener: Teacher vs. GPT-assisted written corrective feedback. </w:t>
      </w:r>
      <w:r w:rsidRPr="00EA1C6E">
        <w:rPr>
          <w:i/>
          <w:iCs/>
        </w:rPr>
        <w:t>System, 127</w:t>
      </w:r>
      <w:r w:rsidRPr="00EA1C6E">
        <w:t xml:space="preserve">, Article 103529. </w:t>
      </w:r>
      <w:hyperlink r:id="rId19" w:tgtFrame="_blank" w:history="1">
        <w:r w:rsidRPr="00EA1C6E">
          <w:rPr>
            <w:rStyle w:val="Hyperlink"/>
          </w:rPr>
          <w:t>https://doi.org/10.1016/j.system.2024.103529</w:t>
        </w:r>
      </w:hyperlink>
    </w:p>
    <w:p w14:paraId="42037FA7" w14:textId="77777777" w:rsidR="00EA1C6E" w:rsidRPr="00EA1C6E" w:rsidRDefault="00EA1C6E" w:rsidP="00AF1BBB">
      <w:pPr>
        <w:spacing w:line="240" w:lineRule="auto"/>
        <w:ind w:left="720" w:hanging="720"/>
        <w:jc w:val="left"/>
      </w:pPr>
      <w:r w:rsidRPr="00EA1C6E">
        <w:t xml:space="preserve">Makwana, V. (2025). A comparative analysis of AI-powered and teacher-led feedback: Investigating student perceptions and writing performance. </w:t>
      </w:r>
      <w:r w:rsidRPr="00EA1C6E">
        <w:rPr>
          <w:i/>
          <w:iCs/>
        </w:rPr>
        <w:t>Journal of English Language Teaching, 67</w:t>
      </w:r>
      <w:r w:rsidRPr="00EA1C6E">
        <w:t>(1), 3–12.</w:t>
      </w:r>
    </w:p>
    <w:p w14:paraId="1B450DC6" w14:textId="7FBC4823" w:rsidR="00EA1C6E" w:rsidRPr="00EA1C6E" w:rsidRDefault="00EA1C6E" w:rsidP="00AF1BBB">
      <w:pPr>
        <w:spacing w:line="240" w:lineRule="auto"/>
        <w:ind w:left="720" w:hanging="720"/>
        <w:jc w:val="left"/>
      </w:pPr>
      <w:r w:rsidRPr="00EA1C6E">
        <w:t xml:space="preserve">Marzuki, Widiati, U., Rusdin, D., Darwin, D., &amp; Indrawati, I. (2023). The impact of AI writing tools on the content and organization of students’ writing: EFL teachers’ </w:t>
      </w:r>
      <w:r w:rsidRPr="00EA1C6E">
        <w:lastRenderedPageBreak/>
        <w:t xml:space="preserve">perspective. </w:t>
      </w:r>
      <w:r w:rsidRPr="00EA1C6E">
        <w:rPr>
          <w:i/>
          <w:iCs/>
        </w:rPr>
        <w:t>Cogent Education</w:t>
      </w:r>
      <w:r w:rsidRPr="00EA1C6E">
        <w:t xml:space="preserve">, </w:t>
      </w:r>
      <w:r w:rsidRPr="00EA1C6E">
        <w:rPr>
          <w:i/>
          <w:iCs/>
        </w:rPr>
        <w:t>10</w:t>
      </w:r>
      <w:r w:rsidRPr="00EA1C6E">
        <w:t>(2).</w:t>
      </w:r>
      <w:r w:rsidR="00AF1BBB">
        <w:t xml:space="preserve"> </w:t>
      </w:r>
      <w:r w:rsidRPr="00EA1C6E">
        <w:t xml:space="preserve">https://doi.org/10.1080/2331186x.2023.2236469 </w:t>
      </w:r>
    </w:p>
    <w:p w14:paraId="432E322E" w14:textId="77777777" w:rsidR="00EA1C6E" w:rsidRPr="00EA1C6E" w:rsidRDefault="00EA1C6E" w:rsidP="00AF1BBB">
      <w:pPr>
        <w:spacing w:line="240" w:lineRule="auto"/>
        <w:ind w:left="720" w:hanging="720"/>
        <w:jc w:val="left"/>
      </w:pPr>
      <w:r w:rsidRPr="00EA1C6E">
        <w:t xml:space="preserve">Mohammed, S. J., &amp; Khalid, M. W. (2025). Under the world of AI-generated feedback on writing: Mirroring motivation, foreign language peace of mind, trait emotional intelligence, and writing development. </w:t>
      </w:r>
      <w:r w:rsidRPr="00EA1C6E">
        <w:rPr>
          <w:i/>
          <w:iCs/>
        </w:rPr>
        <w:t>Language Testing in Asia, 15</w:t>
      </w:r>
      <w:r w:rsidRPr="00EA1C6E">
        <w:t xml:space="preserve">(1), Article 7. </w:t>
      </w:r>
      <w:hyperlink r:id="rId20" w:tgtFrame="_blank" w:history="1">
        <w:r w:rsidRPr="00EA1C6E">
          <w:rPr>
            <w:rStyle w:val="Hyperlink"/>
          </w:rPr>
          <w:t>https://doi.org/10.1186/s40468-024-00330-w</w:t>
        </w:r>
      </w:hyperlink>
    </w:p>
    <w:p w14:paraId="5E47F2F7" w14:textId="77777777" w:rsidR="00EA1C6E" w:rsidRPr="00EA1C6E" w:rsidRDefault="00EA1C6E" w:rsidP="00AF1BBB">
      <w:pPr>
        <w:spacing w:line="240" w:lineRule="auto"/>
        <w:ind w:left="720" w:hanging="720"/>
        <w:jc w:val="left"/>
      </w:pPr>
      <w:r w:rsidRPr="00EA1C6E">
        <w:t xml:space="preserve">Peltzer, K., Lorca, A. L., Krause, U.-M., &amp; Busse, V. (2024). Effects of formative feedback on argumentative writing in English and cross-linguistic transfer to German. </w:t>
      </w:r>
      <w:r w:rsidRPr="00EA1C6E">
        <w:rPr>
          <w:i/>
          <w:iCs/>
        </w:rPr>
        <w:t>Learning and Instruction, 92</w:t>
      </w:r>
      <w:r w:rsidRPr="00EA1C6E">
        <w:t xml:space="preserve">, Article 101935. </w:t>
      </w:r>
      <w:hyperlink r:id="rId21" w:tgtFrame="_blank" w:history="1">
        <w:r w:rsidRPr="00EA1C6E">
          <w:rPr>
            <w:rStyle w:val="Hyperlink"/>
          </w:rPr>
          <w:t>https://doi.org/10.1016/j.learninstruc.2024.101935</w:t>
        </w:r>
      </w:hyperlink>
    </w:p>
    <w:p w14:paraId="0940C8EC" w14:textId="77777777" w:rsidR="00EA1C6E" w:rsidRPr="00EA1C6E" w:rsidRDefault="00EA1C6E" w:rsidP="00AF1BBB">
      <w:pPr>
        <w:spacing w:line="240" w:lineRule="auto"/>
        <w:ind w:left="720" w:hanging="720"/>
        <w:jc w:val="left"/>
      </w:pPr>
      <w:r w:rsidRPr="00EA1C6E">
        <w:t>Perdana, Indra &amp; Bungai, Joni &amp; Ilham, Ilham. (2025). The Students' Perceptions of AI-Generated and Teacher Feedback in English Writing Skills: A Comparative Study</w:t>
      </w:r>
      <w:r w:rsidRPr="00EA1C6E">
        <w:rPr>
          <w:i/>
          <w:iCs/>
        </w:rPr>
        <w:t>. Jurnal Pendidikan Bahasa Inggris undiksha. 13</w:t>
      </w:r>
      <w:r w:rsidRPr="00EA1C6E">
        <w:t xml:space="preserve">. 22-31. 10.23887/jpbi.v13i1.92668. </w:t>
      </w:r>
    </w:p>
    <w:p w14:paraId="1568BB63" w14:textId="77777777" w:rsidR="00EA1C6E" w:rsidRPr="00EA1C6E" w:rsidRDefault="00EA1C6E" w:rsidP="00AF1BBB">
      <w:pPr>
        <w:spacing w:line="240" w:lineRule="auto"/>
        <w:ind w:left="720" w:hanging="720"/>
        <w:jc w:val="left"/>
      </w:pPr>
      <w:r w:rsidRPr="00EA1C6E">
        <w:t xml:space="preserve">Qin, J., &amp; Karabacak, E. (2010). The analysis of Toulmin elements in Chinese EFL university argumentative writing. </w:t>
      </w:r>
      <w:r w:rsidRPr="00EA1C6E">
        <w:rPr>
          <w:i/>
          <w:iCs/>
        </w:rPr>
        <w:t>System, 38</w:t>
      </w:r>
      <w:r w:rsidRPr="00EA1C6E">
        <w:t xml:space="preserve">(3), 444–456. </w:t>
      </w:r>
      <w:hyperlink r:id="rId22" w:tgtFrame="_blank" w:history="1">
        <w:r w:rsidRPr="00EA1C6E">
          <w:rPr>
            <w:rStyle w:val="Hyperlink"/>
          </w:rPr>
          <w:t>https://doi.org/10.1016/j.system.2010.06.007</w:t>
        </w:r>
      </w:hyperlink>
    </w:p>
    <w:p w14:paraId="6DE97A89" w14:textId="77777777" w:rsidR="00EA1C6E" w:rsidRPr="00EA1C6E" w:rsidRDefault="00EA1C6E" w:rsidP="00AF1BBB">
      <w:pPr>
        <w:spacing w:line="240" w:lineRule="auto"/>
        <w:ind w:left="720" w:hanging="720"/>
        <w:jc w:val="left"/>
      </w:pPr>
      <w:r w:rsidRPr="00EA1C6E">
        <w:t xml:space="preserve">Razali, N. M., &amp; Wah, Y. B. (2011). Power comparisons of Shapiro-Wilk, Kolmogorov-Smirnov, Lilliefors and Anderson-Darling tests. </w:t>
      </w:r>
      <w:r w:rsidRPr="00EA1C6E">
        <w:rPr>
          <w:i/>
          <w:iCs/>
        </w:rPr>
        <w:t>Journal of Statistical Modeling and Analytics, 2</w:t>
      </w:r>
      <w:r w:rsidRPr="00EA1C6E">
        <w:t>(1), 21–33.</w:t>
      </w:r>
    </w:p>
    <w:p w14:paraId="310ED51A" w14:textId="77777777" w:rsidR="00EA1C6E" w:rsidRPr="00EA1C6E" w:rsidRDefault="00EA1C6E" w:rsidP="00AF1BBB">
      <w:pPr>
        <w:spacing w:line="240" w:lineRule="auto"/>
        <w:ind w:left="720" w:hanging="720"/>
        <w:jc w:val="left"/>
      </w:pPr>
      <w:r w:rsidRPr="00EA1C6E">
        <w:t xml:space="preserve">Shi, H., Chai, C. S., Zhou, S., &amp; Aubrey, S. (2026). Comparing the effects of ChatGPT and automated writing evaluation on students’ writing and ideal L2 writing self. </w:t>
      </w:r>
      <w:r w:rsidRPr="00EA1C6E">
        <w:rPr>
          <w:i/>
          <w:iCs/>
        </w:rPr>
        <w:t>Computer Assisted Language Learning, 39</w:t>
      </w:r>
      <w:r w:rsidRPr="00EA1C6E">
        <w:t xml:space="preserve">(4), 1148–1175. </w:t>
      </w:r>
      <w:hyperlink r:id="rId23" w:tgtFrame="_blank" w:history="1">
        <w:r w:rsidRPr="00EA1C6E">
          <w:rPr>
            <w:rStyle w:val="Hyperlink"/>
          </w:rPr>
          <w:t>https://doi.org/10.1080/09588221.2024.2345678</w:t>
        </w:r>
      </w:hyperlink>
    </w:p>
    <w:p w14:paraId="21121FB0" w14:textId="77777777" w:rsidR="00EA1C6E" w:rsidRPr="00EA1C6E" w:rsidRDefault="00EA1C6E" w:rsidP="00AF1BBB">
      <w:pPr>
        <w:spacing w:line="240" w:lineRule="auto"/>
        <w:ind w:left="720" w:hanging="720"/>
        <w:jc w:val="left"/>
      </w:pPr>
      <w:r w:rsidRPr="00EA1C6E">
        <w:t xml:space="preserve">Si, C., Gan, Z., Yang, Z., Wang, S., Wang, J., Boyd-Graber, J., &amp; Wang, L. (2022). </w:t>
      </w:r>
      <w:r w:rsidRPr="00EA1C6E">
        <w:rPr>
          <w:i/>
          <w:iCs/>
        </w:rPr>
        <w:t>Prompting GPT-3 to be reliable</w:t>
      </w:r>
      <w:r w:rsidRPr="00EA1C6E">
        <w:t xml:space="preserve"> [Preprint]. arXiv. </w:t>
      </w:r>
      <w:hyperlink r:id="rId24" w:tgtFrame="_blank" w:history="1">
        <w:r w:rsidRPr="00EA1C6E">
          <w:rPr>
            <w:rStyle w:val="Hyperlink"/>
          </w:rPr>
          <w:t>https://doi.org/10.48550/arXiv.2210.09150</w:t>
        </w:r>
      </w:hyperlink>
    </w:p>
    <w:p w14:paraId="4F56633A" w14:textId="77777777" w:rsidR="00EA1C6E" w:rsidRPr="00EA1C6E" w:rsidRDefault="00EA1C6E" w:rsidP="00AF1BBB">
      <w:pPr>
        <w:spacing w:line="240" w:lineRule="auto"/>
        <w:ind w:left="720" w:hanging="720"/>
        <w:jc w:val="left"/>
      </w:pPr>
      <w:r w:rsidRPr="00EA1C6E">
        <w:t xml:space="preserve">Storch, N., &amp; Wigglesworth, G. (2010). Learners’ processing, uptake, and retention of corrective feedback on writing: Case studies. </w:t>
      </w:r>
      <w:r w:rsidRPr="00EA1C6E">
        <w:rPr>
          <w:i/>
          <w:iCs/>
        </w:rPr>
        <w:t>Studies in Second Language Acquisition</w:t>
      </w:r>
      <w:r w:rsidRPr="00EA1C6E">
        <w:t xml:space="preserve">, </w:t>
      </w:r>
      <w:r w:rsidRPr="00EA1C6E">
        <w:rPr>
          <w:i/>
          <w:iCs/>
        </w:rPr>
        <w:t>32</w:t>
      </w:r>
      <w:r w:rsidRPr="00EA1C6E">
        <w:t xml:space="preserve">(2), 303–334. https://doi.org/10.1017/S0272263109990532 </w:t>
      </w:r>
    </w:p>
    <w:p w14:paraId="40297C11" w14:textId="77777777" w:rsidR="00EA1C6E" w:rsidRPr="00EA1C6E" w:rsidRDefault="00EA1C6E" w:rsidP="00AF1BBB">
      <w:pPr>
        <w:spacing w:line="240" w:lineRule="auto"/>
        <w:ind w:left="720" w:hanging="720"/>
        <w:jc w:val="left"/>
      </w:pPr>
      <w:r w:rsidRPr="00EA1C6E">
        <w:t xml:space="preserve">Vygotsky, L. S. (1978). </w:t>
      </w:r>
      <w:r w:rsidRPr="00EA1C6E">
        <w:rPr>
          <w:i/>
          <w:iCs/>
        </w:rPr>
        <w:t>Mind in society: The development of higher psychological processes</w:t>
      </w:r>
      <w:r w:rsidRPr="00EA1C6E">
        <w:t>. Harvard University Press.</w:t>
      </w:r>
    </w:p>
    <w:p w14:paraId="12896368" w14:textId="77777777" w:rsidR="00EA1C6E" w:rsidRPr="00EA1C6E" w:rsidRDefault="00EA1C6E" w:rsidP="00AF1BBB">
      <w:pPr>
        <w:spacing w:line="240" w:lineRule="auto"/>
        <w:ind w:left="720" w:hanging="720"/>
        <w:jc w:val="left"/>
      </w:pPr>
      <w:r w:rsidRPr="00EA1C6E">
        <w:t xml:space="preserve">Wilson, J., &amp; Czik, A. (2016). Automated essay evaluation software in English Language Arts classrooms: Effects on teacher feedback, student motivation, and writing quality. </w:t>
      </w:r>
      <w:r w:rsidRPr="00EA1C6E">
        <w:rPr>
          <w:i/>
          <w:iCs/>
        </w:rPr>
        <w:t>Computers &amp; Education, 100</w:t>
      </w:r>
      <w:r w:rsidRPr="00EA1C6E">
        <w:t xml:space="preserve">, 94–109. </w:t>
      </w:r>
      <w:hyperlink r:id="rId25" w:tgtFrame="_blank" w:history="1">
        <w:r w:rsidRPr="00EA1C6E">
          <w:rPr>
            <w:rStyle w:val="Hyperlink"/>
          </w:rPr>
          <w:t>https://doi.org/10.1016/j.compedu.2016.05.004</w:t>
        </w:r>
      </w:hyperlink>
    </w:p>
    <w:p w14:paraId="3BB74E58" w14:textId="77777777" w:rsidR="00EA1C6E" w:rsidRPr="00EA1C6E" w:rsidRDefault="00EA1C6E" w:rsidP="00AF1BBB">
      <w:pPr>
        <w:spacing w:line="240" w:lineRule="auto"/>
        <w:ind w:left="720" w:hanging="720"/>
        <w:jc w:val="left"/>
      </w:pPr>
      <w:r w:rsidRPr="00EA1C6E">
        <w:t xml:space="preserve">Wu, L. (2024). AI-based Writing Tools: Empowering Students to Achieve Writing Success. </w:t>
      </w:r>
      <w:r w:rsidRPr="00EA1C6E">
        <w:rPr>
          <w:i/>
          <w:iCs/>
        </w:rPr>
        <w:t>Advances in Educational Technology and Psychology</w:t>
      </w:r>
      <w:r w:rsidRPr="00EA1C6E">
        <w:t xml:space="preserve">, </w:t>
      </w:r>
      <w:r w:rsidRPr="00EA1C6E">
        <w:rPr>
          <w:i/>
          <w:iCs/>
        </w:rPr>
        <w:t>8</w:t>
      </w:r>
      <w:r w:rsidRPr="00EA1C6E">
        <w:t xml:space="preserve">(2). https://doi.org/10.23977/aetp.2024.080206 </w:t>
      </w:r>
    </w:p>
    <w:p w14:paraId="02455D57" w14:textId="77777777" w:rsidR="00EA1C6E" w:rsidRPr="00EA1C6E" w:rsidRDefault="00EA1C6E" w:rsidP="00AF1BBB">
      <w:pPr>
        <w:spacing w:line="240" w:lineRule="auto"/>
        <w:ind w:left="720" w:hanging="720"/>
        <w:jc w:val="left"/>
      </w:pPr>
      <w:r w:rsidRPr="00EA1C6E">
        <w:t xml:space="preserve">Yu, H., &amp; Xie, Q. (2025). Generative AI vs. teachers: Feedback quality, feedback uptake, and revision. </w:t>
      </w:r>
      <w:r w:rsidRPr="00EA1C6E">
        <w:rPr>
          <w:i/>
          <w:iCs/>
        </w:rPr>
        <w:t>Language Teaching Research Quarterly, 47</w:t>
      </w:r>
      <w:r w:rsidRPr="00EA1C6E">
        <w:t>, 113–137.</w:t>
      </w:r>
    </w:p>
    <w:p w14:paraId="3A1A7E24" w14:textId="1182C841" w:rsidR="00EA1C6E" w:rsidRPr="00FB746A" w:rsidRDefault="00EA1C6E" w:rsidP="00AF1BBB">
      <w:pPr>
        <w:spacing w:line="240" w:lineRule="auto"/>
        <w:ind w:left="720" w:hanging="720"/>
        <w:jc w:val="left"/>
      </w:pPr>
      <w:r w:rsidRPr="00EA1C6E">
        <w:t xml:space="preserve">Zhang, Z. V., &amp; Hyland, K. (2018). Student engagement with teacher and </w:t>
      </w:r>
      <w:proofErr w:type="gramStart"/>
      <w:r w:rsidRPr="00EA1C6E">
        <w:t>automatedfeedback</w:t>
      </w:r>
      <w:proofErr w:type="gramEnd"/>
      <w:r w:rsidRPr="00EA1C6E">
        <w:t xml:space="preserve"> on L2 writing. </w:t>
      </w:r>
      <w:r w:rsidRPr="00EA1C6E">
        <w:rPr>
          <w:i/>
          <w:iCs/>
        </w:rPr>
        <w:t>Assessing Writing, 36</w:t>
      </w:r>
      <w:r w:rsidRPr="00EA1C6E">
        <w:t xml:space="preserve">, 90–102. </w:t>
      </w:r>
      <w:hyperlink r:id="rId26" w:tgtFrame="_blank" w:history="1">
        <w:r w:rsidRPr="00EA1C6E">
          <w:rPr>
            <w:rStyle w:val="Hyperlink"/>
          </w:rPr>
          <w:t>https://doi.org/10.1016/j.asw.2018.02.004</w:t>
        </w:r>
      </w:hyperlink>
    </w:p>
    <w:p w14:paraId="7A1EA658" w14:textId="77777777" w:rsidR="00AE2E8D" w:rsidRDefault="00AE2E8D">
      <w:pPr>
        <w:spacing w:line="240" w:lineRule="auto"/>
      </w:pPr>
    </w:p>
    <w:p w14:paraId="3145B55F" w14:textId="5A4BBE40" w:rsidR="002A4AC4" w:rsidRDefault="00B30C47" w:rsidP="002A4AC4">
      <w:pPr>
        <w:pStyle w:val="RALs-ReferencesList"/>
        <w:rPr>
          <w:rFonts w:asciiTheme="majorBidi" w:eastAsiaTheme="minorHAnsi" w:hAnsiTheme="majorBidi" w:cstheme="majorBidi"/>
          <w:b/>
          <w:bCs/>
          <w:sz w:val="24"/>
          <w:szCs w:val="24"/>
        </w:rPr>
      </w:pPr>
      <w:r w:rsidRPr="002334D9">
        <w:rPr>
          <w:rFonts w:asciiTheme="majorBidi" w:eastAsiaTheme="minorHAnsi" w:hAnsiTheme="majorBidi" w:cstheme="majorBidi"/>
          <w:b/>
          <w:bCs/>
          <w:sz w:val="24"/>
          <w:szCs w:val="24"/>
        </w:rPr>
        <w:t>Bionote</w:t>
      </w:r>
    </w:p>
    <w:p w14:paraId="3BDACECF" w14:textId="539D9F4C" w:rsidR="00B30C47" w:rsidRPr="002334D9" w:rsidRDefault="00151AB6" w:rsidP="00B30C47">
      <w:pPr>
        <w:pStyle w:val="RALs-ReferencesList"/>
        <w:rPr>
          <w:rFonts w:asciiTheme="majorBidi" w:hAnsiTheme="majorBidi" w:cstheme="majorBidi"/>
          <w:sz w:val="24"/>
          <w:szCs w:val="24"/>
        </w:rPr>
      </w:pPr>
      <w:r>
        <w:rPr>
          <w:rFonts w:asciiTheme="majorBidi" w:hAnsiTheme="majorBidi" w:cstheme="majorBidi"/>
          <w:sz w:val="24"/>
          <w:szCs w:val="24"/>
        </w:rPr>
        <w:t>The author is currently working in tertiary education</w:t>
      </w:r>
      <w:r w:rsidR="00AF1BBB">
        <w:rPr>
          <w:rFonts w:asciiTheme="majorBidi" w:hAnsiTheme="majorBidi" w:cstheme="majorBidi"/>
          <w:sz w:val="24"/>
          <w:szCs w:val="24"/>
        </w:rPr>
        <w:t xml:space="preserve"> at the</w:t>
      </w:r>
      <w:r>
        <w:rPr>
          <w:rFonts w:asciiTheme="majorBidi" w:hAnsiTheme="majorBidi" w:cstheme="majorBidi"/>
          <w:sz w:val="24"/>
          <w:szCs w:val="24"/>
        </w:rPr>
        <w:t xml:space="preserve"> English Faculty. He has been teaching English for different purposes (communication, test preparation) for over 10 years. During his career, he has developed a fascination with the dynamics and rapport between teachers and learners. With a growing curiosity about how this interpersonal </w:t>
      </w:r>
      <w:r>
        <w:rPr>
          <w:rFonts w:asciiTheme="majorBidi" w:hAnsiTheme="majorBidi" w:cstheme="majorBidi"/>
          <w:sz w:val="24"/>
          <w:szCs w:val="24"/>
        </w:rPr>
        <w:lastRenderedPageBreak/>
        <w:t xml:space="preserve">relationship </w:t>
      </w:r>
      <w:r w:rsidR="00AF1BBB">
        <w:rPr>
          <w:rFonts w:asciiTheme="majorBidi" w:hAnsiTheme="majorBidi" w:cstheme="majorBidi"/>
          <w:sz w:val="24"/>
          <w:szCs w:val="24"/>
        </w:rPr>
        <w:t>facilitates</w:t>
      </w:r>
      <w:r>
        <w:rPr>
          <w:rFonts w:asciiTheme="majorBidi" w:hAnsiTheme="majorBidi" w:cstheme="majorBidi"/>
          <w:sz w:val="24"/>
          <w:szCs w:val="24"/>
        </w:rPr>
        <w:t xml:space="preserve"> the learning process and outcome, he has sought to pinpoint aspects that will render human educators irreplaceable, especially in light of the </w:t>
      </w:r>
      <w:r w:rsidR="00AF1BBB">
        <w:rPr>
          <w:rFonts w:asciiTheme="majorBidi" w:hAnsiTheme="majorBidi" w:cstheme="majorBidi"/>
          <w:sz w:val="24"/>
          <w:szCs w:val="24"/>
        </w:rPr>
        <w:t>prevalence</w:t>
      </w:r>
      <w:r>
        <w:rPr>
          <w:rFonts w:asciiTheme="majorBidi" w:hAnsiTheme="majorBidi" w:cstheme="majorBidi"/>
          <w:sz w:val="24"/>
          <w:szCs w:val="24"/>
        </w:rPr>
        <w:t xml:space="preserve"> of AI technology. </w:t>
      </w:r>
    </w:p>
    <w:p w14:paraId="03CCCC0D" w14:textId="77777777" w:rsidR="00E0155F" w:rsidRDefault="00E0155F" w:rsidP="008C43F9">
      <w:pPr>
        <w:pStyle w:val="RALs-Heading1"/>
        <w:ind w:left="0" w:firstLine="0"/>
        <w:jc w:val="both"/>
        <w:rPr>
          <w:rFonts w:asciiTheme="majorBidi" w:hAnsiTheme="majorBidi" w:cstheme="majorBidi"/>
          <w:sz w:val="24"/>
          <w:szCs w:val="24"/>
        </w:rPr>
      </w:pPr>
    </w:p>
    <w:p w14:paraId="543CBD5B" w14:textId="3FC1AB13" w:rsidR="00B30C47" w:rsidRDefault="00B30C47" w:rsidP="00B30C47">
      <w:pPr>
        <w:pStyle w:val="RALs-Heading1"/>
        <w:jc w:val="both"/>
        <w:rPr>
          <w:rFonts w:asciiTheme="majorBidi" w:hAnsiTheme="majorBidi" w:cstheme="majorBidi"/>
          <w:sz w:val="24"/>
          <w:szCs w:val="24"/>
        </w:rPr>
      </w:pPr>
      <w:r w:rsidRPr="00E40940">
        <w:rPr>
          <w:rFonts w:asciiTheme="majorBidi" w:hAnsiTheme="majorBidi" w:cstheme="majorBidi"/>
          <w:sz w:val="24"/>
          <w:szCs w:val="24"/>
        </w:rPr>
        <w:t>Appendices</w:t>
      </w:r>
    </w:p>
    <w:p w14:paraId="68D5C3D6" w14:textId="77777777" w:rsidR="00B30C47" w:rsidRDefault="00B30C47" w:rsidP="00B30C47">
      <w:pPr>
        <w:rPr>
          <w:lang w:val="en-US"/>
        </w:rPr>
      </w:pPr>
    </w:p>
    <w:p w14:paraId="4AEE35F4" w14:textId="33532153" w:rsidR="00E0155F" w:rsidRPr="00B30C47" w:rsidRDefault="00E0155F" w:rsidP="00B30C47">
      <w:pPr>
        <w:rPr>
          <w:lang w:val="en-US"/>
        </w:rPr>
      </w:pPr>
      <w:r>
        <w:rPr>
          <w:lang w:val="en-US"/>
        </w:rPr>
        <w:t>Appendix A</w:t>
      </w:r>
    </w:p>
    <w:p w14:paraId="6024FD96" w14:textId="77777777" w:rsidR="00B30C47" w:rsidRPr="00AA2B9F" w:rsidRDefault="00B30C47" w:rsidP="00B30C47">
      <w:pPr>
        <w:rPr>
          <w:i/>
          <w:iCs/>
        </w:rPr>
      </w:pPr>
      <w:r w:rsidRPr="00AA2B9F">
        <w:t xml:space="preserve">Prompt: </w:t>
      </w:r>
      <w:r w:rsidRPr="00AA2B9F">
        <w:rPr>
          <w:i/>
          <w:iCs/>
        </w:rPr>
        <w:t>You are my writing mentor. I will paste my paragraph draft below, based on the paragraph structure (topic sentence – supporting sentences – concluding sentence). Please give me feedback without rewriting the paragraph.</w:t>
      </w:r>
    </w:p>
    <w:p w14:paraId="06215B4E" w14:textId="77777777" w:rsidR="00B30C47" w:rsidRPr="00AA2B9F" w:rsidRDefault="00B30C47" w:rsidP="00B30C47">
      <w:pPr>
        <w:rPr>
          <w:i/>
          <w:iCs/>
        </w:rPr>
      </w:pPr>
      <w:r w:rsidRPr="00AA2B9F">
        <w:rPr>
          <w:i/>
          <w:iCs/>
        </w:rPr>
        <w:t>Follow these steps:</w:t>
      </w:r>
    </w:p>
    <w:p w14:paraId="48B883D2" w14:textId="77777777" w:rsidR="00B30C47" w:rsidRPr="00AA2B9F" w:rsidRDefault="00B30C47" w:rsidP="00B30C47">
      <w:pPr>
        <w:numPr>
          <w:ilvl w:val="0"/>
          <w:numId w:val="33"/>
        </w:numPr>
        <w:spacing w:after="160" w:line="278" w:lineRule="auto"/>
        <w:contextualSpacing/>
        <w:jc w:val="left"/>
        <w:rPr>
          <w:i/>
          <w:iCs/>
        </w:rPr>
      </w:pPr>
      <w:r w:rsidRPr="00AA2B9F">
        <w:rPr>
          <w:i/>
          <w:iCs/>
        </w:rPr>
        <w:t xml:space="preserve">Start with strengths: Tell me what I did well in my paragraph. </w:t>
      </w:r>
    </w:p>
    <w:p w14:paraId="69A5E9E0" w14:textId="77777777" w:rsidR="00B30C47" w:rsidRPr="00AA2B9F" w:rsidRDefault="00B30C47" w:rsidP="00B30C47">
      <w:pPr>
        <w:numPr>
          <w:ilvl w:val="0"/>
          <w:numId w:val="33"/>
        </w:numPr>
        <w:spacing w:after="160" w:line="278" w:lineRule="auto"/>
        <w:contextualSpacing/>
        <w:jc w:val="left"/>
        <w:rPr>
          <w:i/>
          <w:iCs/>
        </w:rPr>
      </w:pPr>
      <w:r w:rsidRPr="00AA2B9F">
        <w:rPr>
          <w:i/>
          <w:iCs/>
        </w:rPr>
        <w:t>Then, give me at least one suggestion for improvement for each aspect below:</w:t>
      </w:r>
    </w:p>
    <w:p w14:paraId="1D0A275F" w14:textId="77777777" w:rsidR="00B30C47" w:rsidRPr="00AA2B9F" w:rsidRDefault="00B30C47" w:rsidP="00B30C47">
      <w:pPr>
        <w:ind w:left="720"/>
        <w:contextualSpacing/>
        <w:rPr>
          <w:i/>
          <w:iCs/>
        </w:rPr>
      </w:pPr>
    </w:p>
    <w:p w14:paraId="299517B1" w14:textId="77777777" w:rsidR="00B30C47" w:rsidRPr="00AA2B9F" w:rsidRDefault="00B30C47" w:rsidP="00B30C47">
      <w:pPr>
        <w:numPr>
          <w:ilvl w:val="0"/>
          <w:numId w:val="32"/>
        </w:numPr>
        <w:spacing w:after="160" w:line="278" w:lineRule="auto"/>
        <w:contextualSpacing/>
        <w:jc w:val="left"/>
        <w:rPr>
          <w:i/>
          <w:iCs/>
        </w:rPr>
      </w:pPr>
      <w:r w:rsidRPr="00AA2B9F">
        <w:rPr>
          <w:i/>
          <w:iCs/>
        </w:rPr>
        <w:t>Grammar (word form, article, tense)</w:t>
      </w:r>
    </w:p>
    <w:p w14:paraId="57BAB345" w14:textId="77777777" w:rsidR="00B30C47" w:rsidRPr="00AA2B9F" w:rsidRDefault="00B30C47" w:rsidP="00B30C47">
      <w:pPr>
        <w:numPr>
          <w:ilvl w:val="0"/>
          <w:numId w:val="32"/>
        </w:numPr>
        <w:spacing w:after="160" w:line="278" w:lineRule="auto"/>
        <w:contextualSpacing/>
        <w:jc w:val="left"/>
        <w:rPr>
          <w:i/>
          <w:iCs/>
        </w:rPr>
      </w:pPr>
      <w:r w:rsidRPr="00AA2B9F">
        <w:rPr>
          <w:i/>
          <w:iCs/>
        </w:rPr>
        <w:t>Vocabulary / Word Choice (is the choice appropriate and natural?)</w:t>
      </w:r>
    </w:p>
    <w:p w14:paraId="307C5355" w14:textId="77777777" w:rsidR="00B30C47" w:rsidRPr="00AA2B9F" w:rsidRDefault="00B30C47" w:rsidP="00B30C47">
      <w:pPr>
        <w:numPr>
          <w:ilvl w:val="0"/>
          <w:numId w:val="32"/>
        </w:numPr>
        <w:spacing w:after="160" w:line="278" w:lineRule="auto"/>
        <w:contextualSpacing/>
        <w:jc w:val="left"/>
        <w:rPr>
          <w:i/>
          <w:iCs/>
        </w:rPr>
      </w:pPr>
      <w:r w:rsidRPr="00AA2B9F">
        <w:rPr>
          <w:i/>
          <w:iCs/>
        </w:rPr>
        <w:t>Mechanics (spelling, punctuation, capitalization)</w:t>
      </w:r>
    </w:p>
    <w:p w14:paraId="2C95A19F" w14:textId="77777777" w:rsidR="00B30C47" w:rsidRPr="00AA2B9F" w:rsidRDefault="00B30C47" w:rsidP="00B30C47">
      <w:pPr>
        <w:numPr>
          <w:ilvl w:val="0"/>
          <w:numId w:val="32"/>
        </w:numPr>
        <w:spacing w:after="160" w:line="278" w:lineRule="auto"/>
        <w:contextualSpacing/>
        <w:jc w:val="left"/>
        <w:rPr>
          <w:i/>
          <w:iCs/>
        </w:rPr>
      </w:pPr>
      <w:r w:rsidRPr="00AA2B9F">
        <w:rPr>
          <w:i/>
          <w:iCs/>
        </w:rPr>
        <w:t>Sentence Structure (variety and complexity)</w:t>
      </w:r>
    </w:p>
    <w:p w14:paraId="03661E04" w14:textId="77777777" w:rsidR="00B30C47" w:rsidRPr="00AA2B9F" w:rsidRDefault="00B30C47" w:rsidP="00B30C47">
      <w:pPr>
        <w:numPr>
          <w:ilvl w:val="0"/>
          <w:numId w:val="32"/>
        </w:numPr>
        <w:spacing w:after="160" w:line="278" w:lineRule="auto"/>
        <w:contextualSpacing/>
        <w:jc w:val="left"/>
        <w:rPr>
          <w:i/>
          <w:iCs/>
        </w:rPr>
      </w:pPr>
      <w:r w:rsidRPr="00AA2B9F">
        <w:rPr>
          <w:i/>
          <w:iCs/>
        </w:rPr>
        <w:t>Content and Idea Development (is the idea well-developed, with main points and supporting ideas?)</w:t>
      </w:r>
    </w:p>
    <w:p w14:paraId="7F9A3D57" w14:textId="77777777" w:rsidR="00B30C47" w:rsidRPr="00AA2B9F" w:rsidRDefault="00B30C47" w:rsidP="00B30C47">
      <w:pPr>
        <w:numPr>
          <w:ilvl w:val="0"/>
          <w:numId w:val="32"/>
        </w:numPr>
        <w:spacing w:after="160" w:line="278" w:lineRule="auto"/>
        <w:contextualSpacing/>
        <w:jc w:val="left"/>
        <w:rPr>
          <w:i/>
          <w:iCs/>
        </w:rPr>
      </w:pPr>
      <w:r w:rsidRPr="00AA2B9F">
        <w:rPr>
          <w:i/>
          <w:iCs/>
        </w:rPr>
        <w:t>Coherence and Organization (</w:t>
      </w:r>
      <w:proofErr w:type="gramStart"/>
      <w:r w:rsidRPr="00AA2B9F">
        <w:rPr>
          <w:i/>
          <w:iCs/>
        </w:rPr>
        <w:t>is</w:t>
      </w:r>
      <w:proofErr w:type="gramEnd"/>
      <w:r w:rsidRPr="00AA2B9F">
        <w:rPr>
          <w:i/>
          <w:iCs/>
        </w:rPr>
        <w:t xml:space="preserve"> the ideas well-connected, with good use of linking words?)</w:t>
      </w:r>
    </w:p>
    <w:p w14:paraId="5B303428" w14:textId="77777777" w:rsidR="00B30C47" w:rsidRPr="00AA2B9F" w:rsidRDefault="00B30C47" w:rsidP="00B30C47">
      <w:pPr>
        <w:numPr>
          <w:ilvl w:val="0"/>
          <w:numId w:val="32"/>
        </w:numPr>
        <w:spacing w:after="160" w:line="278" w:lineRule="auto"/>
        <w:contextualSpacing/>
        <w:jc w:val="left"/>
        <w:rPr>
          <w:i/>
          <w:iCs/>
        </w:rPr>
      </w:pPr>
      <w:r w:rsidRPr="00AA2B9F">
        <w:rPr>
          <w:i/>
          <w:iCs/>
        </w:rPr>
        <w:t>Writing Style (is the style appropriate and natural?)</w:t>
      </w:r>
    </w:p>
    <w:p w14:paraId="634DBE9E" w14:textId="77777777" w:rsidR="00B30C47" w:rsidRPr="00AA2B9F" w:rsidRDefault="00B30C47" w:rsidP="00B30C47">
      <w:pPr>
        <w:ind w:left="720"/>
        <w:contextualSpacing/>
        <w:rPr>
          <w:i/>
          <w:iCs/>
        </w:rPr>
      </w:pPr>
    </w:p>
    <w:p w14:paraId="3896964E" w14:textId="77777777" w:rsidR="00B30C47" w:rsidRPr="00AA2B9F" w:rsidRDefault="00B30C47" w:rsidP="00B30C47">
      <w:pPr>
        <w:numPr>
          <w:ilvl w:val="0"/>
          <w:numId w:val="33"/>
        </w:numPr>
        <w:spacing w:after="160" w:line="278" w:lineRule="auto"/>
        <w:contextualSpacing/>
        <w:jc w:val="left"/>
        <w:rPr>
          <w:i/>
          <w:iCs/>
        </w:rPr>
      </w:pPr>
      <w:r w:rsidRPr="00AA2B9F">
        <w:rPr>
          <w:i/>
          <w:iCs/>
        </w:rPr>
        <w:t>Give an overall comment: Summarize the main things I should focus on when revising.</w:t>
      </w:r>
    </w:p>
    <w:p w14:paraId="0410FF30" w14:textId="77777777" w:rsidR="00B30C47" w:rsidRDefault="00B30C47" w:rsidP="00B30C47">
      <w:pPr>
        <w:numPr>
          <w:ilvl w:val="0"/>
          <w:numId w:val="33"/>
        </w:numPr>
        <w:spacing w:after="160" w:line="278" w:lineRule="auto"/>
        <w:contextualSpacing/>
        <w:jc w:val="left"/>
        <w:rPr>
          <w:i/>
          <w:iCs/>
        </w:rPr>
      </w:pPr>
      <w:r w:rsidRPr="00AA2B9F">
        <w:rPr>
          <w:i/>
          <w:iCs/>
        </w:rPr>
        <w:t>Remember: Do not rewrite my paragraph — just guide me with feedback.</w:t>
      </w:r>
    </w:p>
    <w:p w14:paraId="5ACA438E" w14:textId="77777777" w:rsidR="00E0155F" w:rsidRDefault="00E0155F" w:rsidP="00E0155F">
      <w:pPr>
        <w:spacing w:after="160" w:line="278" w:lineRule="auto"/>
        <w:contextualSpacing/>
        <w:jc w:val="left"/>
        <w:rPr>
          <w:i/>
          <w:iCs/>
        </w:rPr>
      </w:pPr>
    </w:p>
    <w:p w14:paraId="3352AEBD" w14:textId="77777777" w:rsidR="00E0155F" w:rsidRPr="00AA2B9F" w:rsidRDefault="00E0155F" w:rsidP="00E0155F">
      <w:pPr>
        <w:spacing w:after="160" w:line="278" w:lineRule="auto"/>
        <w:contextualSpacing/>
        <w:jc w:val="left"/>
        <w:rPr>
          <w:i/>
          <w:iCs/>
        </w:rPr>
      </w:pPr>
    </w:p>
    <w:p w14:paraId="33C2BA92" w14:textId="77777777" w:rsidR="00AF1BBB" w:rsidRDefault="00AF1BBB">
      <w:pPr>
        <w:spacing w:line="240" w:lineRule="auto"/>
      </w:pPr>
    </w:p>
    <w:p w14:paraId="479ED373" w14:textId="77777777" w:rsidR="00AF1BBB" w:rsidRDefault="00AF1BBB">
      <w:pPr>
        <w:spacing w:line="240" w:lineRule="auto"/>
      </w:pPr>
    </w:p>
    <w:p w14:paraId="57FDFBCF" w14:textId="77777777" w:rsidR="00AF1BBB" w:rsidRDefault="00AF1BBB">
      <w:pPr>
        <w:spacing w:line="240" w:lineRule="auto"/>
      </w:pPr>
    </w:p>
    <w:p w14:paraId="5C9D529C" w14:textId="77777777" w:rsidR="00AF1BBB" w:rsidRDefault="00AF1BBB">
      <w:pPr>
        <w:spacing w:line="240" w:lineRule="auto"/>
      </w:pPr>
    </w:p>
    <w:p w14:paraId="678F723C" w14:textId="77777777" w:rsidR="00AF1BBB" w:rsidRDefault="00AF1BBB">
      <w:pPr>
        <w:spacing w:line="240" w:lineRule="auto"/>
      </w:pPr>
    </w:p>
    <w:p w14:paraId="7A381D4A" w14:textId="77777777" w:rsidR="00AF1BBB" w:rsidRDefault="00AF1BBB">
      <w:pPr>
        <w:spacing w:line="240" w:lineRule="auto"/>
      </w:pPr>
    </w:p>
    <w:p w14:paraId="0CAC7E00" w14:textId="77777777" w:rsidR="00AF1BBB" w:rsidRDefault="00AF1BBB">
      <w:pPr>
        <w:spacing w:line="240" w:lineRule="auto"/>
      </w:pPr>
    </w:p>
    <w:p w14:paraId="21F95584" w14:textId="77777777" w:rsidR="00AF1BBB" w:rsidRDefault="00AF1BBB">
      <w:pPr>
        <w:spacing w:line="240" w:lineRule="auto"/>
      </w:pPr>
    </w:p>
    <w:p w14:paraId="50747AD1" w14:textId="028F2D5A" w:rsidR="00B30C47" w:rsidRDefault="00E0155F">
      <w:pPr>
        <w:spacing w:line="240" w:lineRule="auto"/>
      </w:pPr>
      <w:r>
        <w:t>Appendix B</w:t>
      </w:r>
    </w:p>
    <w:p w14:paraId="260BE3C7" w14:textId="77777777" w:rsidR="00E0155F" w:rsidRDefault="00E0155F">
      <w:pPr>
        <w:spacing w:line="240" w:lineRule="auto"/>
      </w:pPr>
    </w:p>
    <w:p w14:paraId="50B0906A" w14:textId="0344DE5B" w:rsidR="00E0155F" w:rsidRDefault="00E0155F">
      <w:pPr>
        <w:spacing w:line="240" w:lineRule="auto"/>
      </w:pPr>
      <w:r>
        <w:t>Marking rubric</w:t>
      </w:r>
    </w:p>
    <w:p w14:paraId="7A56C912" w14:textId="77777777" w:rsidR="00F53CB0" w:rsidRDefault="00F53CB0">
      <w:pPr>
        <w:spacing w:line="240" w:lineRule="auto"/>
      </w:pPr>
    </w:p>
    <w:p w14:paraId="4FEA3D95" w14:textId="5A36B830" w:rsidR="00E0155F" w:rsidRDefault="00E0155F">
      <w:pPr>
        <w:spacing w:line="240" w:lineRule="auto"/>
      </w:pPr>
      <w:r>
        <w:rPr>
          <w:noProof/>
        </w:rPr>
        <w:lastRenderedPageBreak/>
        <mc:AlternateContent>
          <mc:Choice Requires="wps">
            <w:drawing>
              <wp:anchor distT="45720" distB="45720" distL="114300" distR="114300" simplePos="0" relativeHeight="251659264" behindDoc="0" locked="0" layoutInCell="1" allowOverlap="1" wp14:anchorId="349C2A29" wp14:editId="1535A4CF">
                <wp:simplePos x="0" y="0"/>
                <wp:positionH relativeFrom="page">
                  <wp:align>left</wp:align>
                </wp:positionH>
                <wp:positionV relativeFrom="paragraph">
                  <wp:posOffset>3729990</wp:posOffset>
                </wp:positionV>
                <wp:extent cx="8815705" cy="1404620"/>
                <wp:effectExtent l="1270" t="0" r="2476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815705" cy="1404620"/>
                        </a:xfrm>
                        <a:prstGeom prst="rect">
                          <a:avLst/>
                        </a:prstGeom>
                        <a:solidFill>
                          <a:srgbClr val="FFFFFF"/>
                        </a:solidFill>
                        <a:ln w="9525">
                          <a:solidFill>
                            <a:srgbClr val="000000"/>
                          </a:solidFill>
                          <a:miter lim="800000"/>
                          <a:headEnd/>
                          <a:tailEnd/>
                        </a:ln>
                      </wps:spPr>
                      <wps:txbx>
                        <w:txbxContent>
                          <w:p w14:paraId="2C20EB16" w14:textId="134A7EA2" w:rsidR="00E0155F" w:rsidRPr="00E0155F" w:rsidRDefault="00E0155F">
                            <w:pPr>
                              <w:rPr>
                                <w:sz w:val="22"/>
                                <w:szCs w:val="22"/>
                              </w:rPr>
                            </w:pPr>
                          </w:p>
                          <w:tbl>
                            <w:tblPr>
                              <w:tblStyle w:val="TableGrid"/>
                              <w:tblW w:w="0" w:type="auto"/>
                              <w:tblLook w:val="04A0" w:firstRow="1" w:lastRow="0" w:firstColumn="1" w:lastColumn="0" w:noHBand="0" w:noVBand="1"/>
                            </w:tblPr>
                            <w:tblGrid>
                              <w:gridCol w:w="1731"/>
                              <w:gridCol w:w="2380"/>
                              <w:gridCol w:w="2005"/>
                              <w:gridCol w:w="2186"/>
                              <w:gridCol w:w="2109"/>
                              <w:gridCol w:w="2594"/>
                              <w:gridCol w:w="581"/>
                            </w:tblGrid>
                            <w:tr w:rsidR="00E0155F" w:rsidRPr="00E0155F" w14:paraId="25494BFE" w14:textId="77777777" w:rsidTr="00E0155F">
                              <w:trPr>
                                <w:trHeight w:val="605"/>
                              </w:trPr>
                              <w:tc>
                                <w:tcPr>
                                  <w:tcW w:w="0" w:type="auto"/>
                                  <w:vAlign w:val="center"/>
                                </w:tcPr>
                                <w:p w14:paraId="05E76EA8" w14:textId="77777777" w:rsidR="00E0155F" w:rsidRPr="00E0155F" w:rsidRDefault="00E0155F" w:rsidP="00E0155F">
                                  <w:pPr>
                                    <w:jc w:val="center"/>
                                    <w:rPr>
                                      <w:sz w:val="16"/>
                                      <w:szCs w:val="16"/>
                                    </w:rPr>
                                  </w:pPr>
                                  <w:r w:rsidRPr="00E0155F">
                                    <w:rPr>
                                      <w:sz w:val="16"/>
                                      <w:szCs w:val="16"/>
                                    </w:rPr>
                                    <w:t>Criteria</w:t>
                                  </w:r>
                                </w:p>
                              </w:tc>
                              <w:tc>
                                <w:tcPr>
                                  <w:tcW w:w="0" w:type="auto"/>
                                  <w:vAlign w:val="center"/>
                                </w:tcPr>
                                <w:p w14:paraId="1A8CD755" w14:textId="77777777" w:rsidR="00E0155F" w:rsidRPr="00E0155F" w:rsidRDefault="00E0155F" w:rsidP="00E0155F">
                                  <w:pPr>
                                    <w:jc w:val="center"/>
                                    <w:rPr>
                                      <w:sz w:val="16"/>
                                      <w:szCs w:val="16"/>
                                    </w:rPr>
                                  </w:pPr>
                                  <w:r w:rsidRPr="00E0155F">
                                    <w:rPr>
                                      <w:sz w:val="16"/>
                                      <w:szCs w:val="16"/>
                                    </w:rPr>
                                    <w:t>1</w:t>
                                  </w:r>
                                </w:p>
                                <w:p w14:paraId="282DA97A" w14:textId="77777777" w:rsidR="00E0155F" w:rsidRPr="00E0155F" w:rsidRDefault="00E0155F" w:rsidP="00E0155F">
                                  <w:pPr>
                                    <w:jc w:val="center"/>
                                    <w:rPr>
                                      <w:sz w:val="16"/>
                                      <w:szCs w:val="16"/>
                                    </w:rPr>
                                  </w:pPr>
                                  <w:r w:rsidRPr="00E0155F">
                                    <w:rPr>
                                      <w:sz w:val="16"/>
                                      <w:szCs w:val="16"/>
                                    </w:rPr>
                                    <w:t>(very weak)</w:t>
                                  </w:r>
                                </w:p>
                              </w:tc>
                              <w:tc>
                                <w:tcPr>
                                  <w:tcW w:w="0" w:type="auto"/>
                                  <w:vAlign w:val="center"/>
                                </w:tcPr>
                                <w:p w14:paraId="7ACB7FBD" w14:textId="77777777" w:rsidR="00E0155F" w:rsidRPr="00E0155F" w:rsidRDefault="00E0155F" w:rsidP="00E0155F">
                                  <w:pPr>
                                    <w:jc w:val="center"/>
                                    <w:rPr>
                                      <w:sz w:val="16"/>
                                      <w:szCs w:val="16"/>
                                    </w:rPr>
                                  </w:pPr>
                                  <w:r w:rsidRPr="00E0155F">
                                    <w:rPr>
                                      <w:sz w:val="16"/>
                                      <w:szCs w:val="16"/>
                                    </w:rPr>
                                    <w:t>2</w:t>
                                  </w:r>
                                </w:p>
                                <w:p w14:paraId="6BF06E5E" w14:textId="77777777" w:rsidR="00E0155F" w:rsidRPr="00E0155F" w:rsidRDefault="00E0155F" w:rsidP="00E0155F">
                                  <w:pPr>
                                    <w:jc w:val="center"/>
                                    <w:rPr>
                                      <w:sz w:val="16"/>
                                      <w:szCs w:val="16"/>
                                    </w:rPr>
                                  </w:pPr>
                                  <w:r w:rsidRPr="00E0155F">
                                    <w:rPr>
                                      <w:sz w:val="16"/>
                                      <w:szCs w:val="16"/>
                                    </w:rPr>
                                    <w:t>(weak)</w:t>
                                  </w:r>
                                </w:p>
                              </w:tc>
                              <w:tc>
                                <w:tcPr>
                                  <w:tcW w:w="0" w:type="auto"/>
                                  <w:vAlign w:val="center"/>
                                </w:tcPr>
                                <w:p w14:paraId="01C6FDF8" w14:textId="77777777" w:rsidR="00E0155F" w:rsidRPr="00E0155F" w:rsidRDefault="00E0155F" w:rsidP="00E0155F">
                                  <w:pPr>
                                    <w:jc w:val="center"/>
                                    <w:rPr>
                                      <w:sz w:val="16"/>
                                      <w:szCs w:val="16"/>
                                    </w:rPr>
                                  </w:pPr>
                                  <w:r w:rsidRPr="00E0155F">
                                    <w:rPr>
                                      <w:sz w:val="16"/>
                                      <w:szCs w:val="16"/>
                                    </w:rPr>
                                    <w:t>3</w:t>
                                  </w:r>
                                </w:p>
                                <w:p w14:paraId="4A09C346" w14:textId="77777777" w:rsidR="00E0155F" w:rsidRPr="00E0155F" w:rsidRDefault="00E0155F" w:rsidP="00E0155F">
                                  <w:pPr>
                                    <w:jc w:val="center"/>
                                    <w:rPr>
                                      <w:sz w:val="16"/>
                                      <w:szCs w:val="16"/>
                                    </w:rPr>
                                  </w:pPr>
                                  <w:r w:rsidRPr="00E0155F">
                                    <w:rPr>
                                      <w:sz w:val="16"/>
                                      <w:szCs w:val="16"/>
                                    </w:rPr>
                                    <w:t>(average)</w:t>
                                  </w:r>
                                </w:p>
                              </w:tc>
                              <w:tc>
                                <w:tcPr>
                                  <w:tcW w:w="0" w:type="auto"/>
                                  <w:vAlign w:val="center"/>
                                </w:tcPr>
                                <w:p w14:paraId="73952667" w14:textId="77777777" w:rsidR="00E0155F" w:rsidRPr="00E0155F" w:rsidRDefault="00E0155F" w:rsidP="00E0155F">
                                  <w:pPr>
                                    <w:jc w:val="center"/>
                                    <w:rPr>
                                      <w:sz w:val="16"/>
                                      <w:szCs w:val="16"/>
                                    </w:rPr>
                                  </w:pPr>
                                  <w:r w:rsidRPr="00E0155F">
                                    <w:rPr>
                                      <w:sz w:val="16"/>
                                      <w:szCs w:val="16"/>
                                    </w:rPr>
                                    <w:t>4</w:t>
                                  </w:r>
                                </w:p>
                                <w:p w14:paraId="3BEF2352" w14:textId="77777777" w:rsidR="00E0155F" w:rsidRPr="00E0155F" w:rsidRDefault="00E0155F" w:rsidP="00E0155F">
                                  <w:pPr>
                                    <w:jc w:val="center"/>
                                    <w:rPr>
                                      <w:sz w:val="16"/>
                                      <w:szCs w:val="16"/>
                                    </w:rPr>
                                  </w:pPr>
                                  <w:r w:rsidRPr="00E0155F">
                                    <w:rPr>
                                      <w:sz w:val="16"/>
                                      <w:szCs w:val="16"/>
                                    </w:rPr>
                                    <w:t>(good)</w:t>
                                  </w:r>
                                </w:p>
                              </w:tc>
                              <w:tc>
                                <w:tcPr>
                                  <w:tcW w:w="0" w:type="auto"/>
                                  <w:vAlign w:val="center"/>
                                </w:tcPr>
                                <w:p w14:paraId="602ADBD3" w14:textId="77777777" w:rsidR="00E0155F" w:rsidRPr="00E0155F" w:rsidRDefault="00E0155F" w:rsidP="00E0155F">
                                  <w:pPr>
                                    <w:jc w:val="center"/>
                                    <w:rPr>
                                      <w:sz w:val="16"/>
                                      <w:szCs w:val="16"/>
                                    </w:rPr>
                                  </w:pPr>
                                  <w:r w:rsidRPr="00E0155F">
                                    <w:rPr>
                                      <w:sz w:val="16"/>
                                      <w:szCs w:val="16"/>
                                    </w:rPr>
                                    <w:t>5</w:t>
                                  </w:r>
                                </w:p>
                                <w:p w14:paraId="67402217" w14:textId="77777777" w:rsidR="00E0155F" w:rsidRPr="00E0155F" w:rsidRDefault="00E0155F" w:rsidP="00E0155F">
                                  <w:pPr>
                                    <w:jc w:val="center"/>
                                    <w:rPr>
                                      <w:sz w:val="16"/>
                                      <w:szCs w:val="16"/>
                                    </w:rPr>
                                  </w:pPr>
                                  <w:r w:rsidRPr="00E0155F">
                                    <w:rPr>
                                      <w:sz w:val="16"/>
                                      <w:szCs w:val="16"/>
                                    </w:rPr>
                                    <w:t>(excellent)</w:t>
                                  </w:r>
                                </w:p>
                              </w:tc>
                              <w:tc>
                                <w:tcPr>
                                  <w:tcW w:w="0" w:type="auto"/>
                                  <w:vAlign w:val="center"/>
                                </w:tcPr>
                                <w:p w14:paraId="2268B089" w14:textId="77777777" w:rsidR="00E0155F" w:rsidRPr="00E0155F" w:rsidRDefault="00E0155F" w:rsidP="00E0155F">
                                  <w:pPr>
                                    <w:jc w:val="center"/>
                                    <w:rPr>
                                      <w:sz w:val="16"/>
                                      <w:szCs w:val="16"/>
                                    </w:rPr>
                                  </w:pPr>
                                  <w:r w:rsidRPr="00E0155F">
                                    <w:rPr>
                                      <w:sz w:val="16"/>
                                      <w:szCs w:val="16"/>
                                    </w:rPr>
                                    <w:t>Score</w:t>
                                  </w:r>
                                </w:p>
                              </w:tc>
                            </w:tr>
                            <w:tr w:rsidR="00E0155F" w:rsidRPr="00E0155F" w14:paraId="5E0764B2" w14:textId="77777777" w:rsidTr="00E0155F">
                              <w:trPr>
                                <w:trHeight w:val="1079"/>
                              </w:trPr>
                              <w:tc>
                                <w:tcPr>
                                  <w:tcW w:w="0" w:type="auto"/>
                                  <w:vAlign w:val="center"/>
                                </w:tcPr>
                                <w:p w14:paraId="07F5090C" w14:textId="77777777" w:rsidR="00E0155F" w:rsidRPr="00E0155F" w:rsidRDefault="00E0155F" w:rsidP="00E0155F">
                                  <w:pPr>
                                    <w:rPr>
                                      <w:b/>
                                      <w:bCs/>
                                      <w:sz w:val="16"/>
                                      <w:szCs w:val="16"/>
                                    </w:rPr>
                                  </w:pPr>
                                  <w:r w:rsidRPr="00E0155F">
                                    <w:rPr>
                                      <w:b/>
                                      <w:bCs/>
                                      <w:sz w:val="16"/>
                                      <w:szCs w:val="16"/>
                                    </w:rPr>
                                    <w:t>Grammar</w:t>
                                  </w:r>
                                </w:p>
                              </w:tc>
                              <w:tc>
                                <w:tcPr>
                                  <w:tcW w:w="0" w:type="auto"/>
                                  <w:vAlign w:val="center"/>
                                </w:tcPr>
                                <w:p w14:paraId="5E68C68F" w14:textId="77777777" w:rsidR="00E0155F" w:rsidRPr="00E0155F" w:rsidRDefault="00E0155F" w:rsidP="00E0155F">
                                  <w:pPr>
                                    <w:rPr>
                                      <w:sz w:val="16"/>
                                      <w:szCs w:val="16"/>
                                    </w:rPr>
                                  </w:pPr>
                                  <w:r w:rsidRPr="00E0155F">
                                    <w:rPr>
                                      <w:sz w:val="16"/>
                                      <w:szCs w:val="16"/>
                                    </w:rPr>
                                    <w:t>Frequent grammar errors make it very difficult for the reader to understand.</w:t>
                                  </w:r>
                                </w:p>
                              </w:tc>
                              <w:tc>
                                <w:tcPr>
                                  <w:tcW w:w="0" w:type="auto"/>
                                  <w:vAlign w:val="center"/>
                                </w:tcPr>
                                <w:p w14:paraId="74963470" w14:textId="77777777" w:rsidR="00E0155F" w:rsidRPr="00E0155F" w:rsidRDefault="00E0155F" w:rsidP="00E0155F">
                                  <w:pPr>
                                    <w:rPr>
                                      <w:sz w:val="16"/>
                                      <w:szCs w:val="16"/>
                                    </w:rPr>
                                  </w:pPr>
                                  <w:r w:rsidRPr="00E0155F">
                                    <w:rPr>
                                      <w:sz w:val="16"/>
                                      <w:szCs w:val="16"/>
                                    </w:rPr>
                                    <w:t>Frequent grammar errors, but the text can still be understood.</w:t>
                                  </w:r>
                                </w:p>
                              </w:tc>
                              <w:tc>
                                <w:tcPr>
                                  <w:tcW w:w="0" w:type="auto"/>
                                  <w:vAlign w:val="center"/>
                                </w:tcPr>
                                <w:p w14:paraId="41669A62" w14:textId="77777777" w:rsidR="00E0155F" w:rsidRPr="00E0155F" w:rsidRDefault="00E0155F" w:rsidP="00E0155F">
                                  <w:pPr>
                                    <w:rPr>
                                      <w:sz w:val="16"/>
                                      <w:szCs w:val="16"/>
                                    </w:rPr>
                                  </w:pPr>
                                  <w:r w:rsidRPr="00E0155F">
                                    <w:rPr>
                                      <w:sz w:val="16"/>
                                      <w:szCs w:val="16"/>
                                    </w:rPr>
                                    <w:t>Some grammar errors, but they do not seriously affect clarity.</w:t>
                                  </w:r>
                                </w:p>
                              </w:tc>
                              <w:tc>
                                <w:tcPr>
                                  <w:tcW w:w="0" w:type="auto"/>
                                  <w:vAlign w:val="center"/>
                                </w:tcPr>
                                <w:p w14:paraId="183D7872" w14:textId="77777777" w:rsidR="00E0155F" w:rsidRPr="00E0155F" w:rsidRDefault="00E0155F" w:rsidP="00E0155F">
                                  <w:pPr>
                                    <w:rPr>
                                      <w:sz w:val="16"/>
                                      <w:szCs w:val="16"/>
                                    </w:rPr>
                                  </w:pPr>
                                  <w:r w:rsidRPr="00E0155F">
                                    <w:rPr>
                                      <w:sz w:val="16"/>
                                      <w:szCs w:val="16"/>
                                    </w:rPr>
                                    <w:t>Few grammar errors; uses sentence structures relatively flexibly and accurately.</w:t>
                                  </w:r>
                                </w:p>
                              </w:tc>
                              <w:tc>
                                <w:tcPr>
                                  <w:tcW w:w="0" w:type="auto"/>
                                  <w:vAlign w:val="center"/>
                                </w:tcPr>
                                <w:p w14:paraId="094274E6" w14:textId="77777777" w:rsidR="00E0155F" w:rsidRPr="00E0155F" w:rsidRDefault="00E0155F" w:rsidP="00E0155F">
                                  <w:pPr>
                                    <w:rPr>
                                      <w:sz w:val="16"/>
                                      <w:szCs w:val="16"/>
                                    </w:rPr>
                                  </w:pPr>
                                  <w:r w:rsidRPr="00E0155F">
                                    <w:rPr>
                                      <w:sz w:val="16"/>
                                      <w:szCs w:val="16"/>
                                    </w:rPr>
                                    <w:t>Strong command of grammar; flexible and accurate use of sentence structures. Little to no errors.</w:t>
                                  </w:r>
                                </w:p>
                              </w:tc>
                              <w:tc>
                                <w:tcPr>
                                  <w:tcW w:w="0" w:type="auto"/>
                                </w:tcPr>
                                <w:p w14:paraId="558B59F8" w14:textId="77777777" w:rsidR="00E0155F" w:rsidRPr="00E0155F" w:rsidRDefault="00E0155F" w:rsidP="00E0155F">
                                  <w:pPr>
                                    <w:rPr>
                                      <w:sz w:val="16"/>
                                      <w:szCs w:val="16"/>
                                    </w:rPr>
                                  </w:pPr>
                                </w:p>
                              </w:tc>
                            </w:tr>
                            <w:tr w:rsidR="00E0155F" w:rsidRPr="00E0155F" w14:paraId="10C34912" w14:textId="77777777" w:rsidTr="00E0155F">
                              <w:trPr>
                                <w:trHeight w:val="1110"/>
                              </w:trPr>
                              <w:tc>
                                <w:tcPr>
                                  <w:tcW w:w="0" w:type="auto"/>
                                  <w:vAlign w:val="center"/>
                                </w:tcPr>
                                <w:p w14:paraId="5CAEE631" w14:textId="77777777" w:rsidR="00E0155F" w:rsidRPr="00E0155F" w:rsidRDefault="00E0155F" w:rsidP="00E0155F">
                                  <w:pPr>
                                    <w:rPr>
                                      <w:b/>
                                      <w:bCs/>
                                      <w:sz w:val="16"/>
                                      <w:szCs w:val="16"/>
                                    </w:rPr>
                                  </w:pPr>
                                  <w:r w:rsidRPr="00E0155F">
                                    <w:rPr>
                                      <w:b/>
                                      <w:bCs/>
                                      <w:sz w:val="16"/>
                                      <w:szCs w:val="16"/>
                                    </w:rPr>
                                    <w:t>Vocabulary / Word Choice</w:t>
                                  </w:r>
                                </w:p>
                              </w:tc>
                              <w:tc>
                                <w:tcPr>
                                  <w:tcW w:w="0" w:type="auto"/>
                                  <w:vAlign w:val="center"/>
                                </w:tcPr>
                                <w:p w14:paraId="3CC1C45C" w14:textId="77777777" w:rsidR="00E0155F" w:rsidRPr="00E0155F" w:rsidRDefault="00E0155F" w:rsidP="00E0155F">
                                  <w:pPr>
                                    <w:rPr>
                                      <w:sz w:val="16"/>
                                      <w:szCs w:val="16"/>
                                    </w:rPr>
                                  </w:pPr>
                                  <w:r w:rsidRPr="00E0155F">
                                    <w:rPr>
                                      <w:sz w:val="16"/>
                                      <w:szCs w:val="16"/>
                                    </w:rPr>
                                    <w:t>Very limited vocabulary: frequent incorrect word uses causes misunderstanding.</w:t>
                                  </w:r>
                                </w:p>
                              </w:tc>
                              <w:tc>
                                <w:tcPr>
                                  <w:tcW w:w="0" w:type="auto"/>
                                  <w:vAlign w:val="center"/>
                                </w:tcPr>
                                <w:p w14:paraId="7096E01A" w14:textId="77777777" w:rsidR="00E0155F" w:rsidRPr="00E0155F" w:rsidRDefault="00E0155F" w:rsidP="00E0155F">
                                  <w:pPr>
                                    <w:rPr>
                                      <w:sz w:val="16"/>
                                      <w:szCs w:val="16"/>
                                    </w:rPr>
                                  </w:pPr>
                                  <w:r w:rsidRPr="00E0155F">
                                    <w:rPr>
                                      <w:sz w:val="16"/>
                                      <w:szCs w:val="16"/>
                                    </w:rPr>
                                    <w:t>Limited vocabulary, repetitive word choice. Some inappropriate word usage.</w:t>
                                  </w:r>
                                </w:p>
                              </w:tc>
                              <w:tc>
                                <w:tcPr>
                                  <w:tcW w:w="0" w:type="auto"/>
                                  <w:vAlign w:val="center"/>
                                </w:tcPr>
                                <w:p w14:paraId="672027C0" w14:textId="77777777" w:rsidR="00E0155F" w:rsidRPr="00E0155F" w:rsidRDefault="00E0155F" w:rsidP="00E0155F">
                                  <w:pPr>
                                    <w:rPr>
                                      <w:sz w:val="16"/>
                                      <w:szCs w:val="16"/>
                                    </w:rPr>
                                  </w:pPr>
                                  <w:r w:rsidRPr="00E0155F">
                                    <w:rPr>
                                      <w:sz w:val="16"/>
                                      <w:szCs w:val="16"/>
                                    </w:rPr>
                                    <w:t>Uses vocabulary at a basic level, appropriate to the topic.</w:t>
                                  </w:r>
                                </w:p>
                              </w:tc>
                              <w:tc>
                                <w:tcPr>
                                  <w:tcW w:w="0" w:type="auto"/>
                                  <w:vAlign w:val="center"/>
                                </w:tcPr>
                                <w:p w14:paraId="57A1D694" w14:textId="77777777" w:rsidR="00E0155F" w:rsidRPr="00E0155F" w:rsidRDefault="00E0155F" w:rsidP="00E0155F">
                                  <w:pPr>
                                    <w:rPr>
                                      <w:sz w:val="16"/>
                                      <w:szCs w:val="16"/>
                                    </w:rPr>
                                  </w:pPr>
                                  <w:r w:rsidRPr="00E0155F">
                                    <w:rPr>
                                      <w:sz w:val="16"/>
                                      <w:szCs w:val="16"/>
                                    </w:rPr>
                                    <w:t>Uses a variety of appropriate vocabulary, making the writing lively.</w:t>
                                  </w:r>
                                </w:p>
                              </w:tc>
                              <w:tc>
                                <w:tcPr>
                                  <w:tcW w:w="0" w:type="auto"/>
                                  <w:vAlign w:val="center"/>
                                </w:tcPr>
                                <w:p w14:paraId="76B1BFD5" w14:textId="77777777" w:rsidR="00E0155F" w:rsidRPr="00E0155F" w:rsidRDefault="00E0155F" w:rsidP="00E0155F">
                                  <w:pPr>
                                    <w:rPr>
                                      <w:sz w:val="16"/>
                                      <w:szCs w:val="16"/>
                                    </w:rPr>
                                  </w:pPr>
                                  <w:r w:rsidRPr="00E0155F">
                                    <w:rPr>
                                      <w:sz w:val="16"/>
                                      <w:szCs w:val="16"/>
                                    </w:rPr>
                                    <w:t>Rich vocabulary; precise and sophisticated word choice showing deep understanding of meaning.</w:t>
                                  </w:r>
                                </w:p>
                              </w:tc>
                              <w:tc>
                                <w:tcPr>
                                  <w:tcW w:w="0" w:type="auto"/>
                                </w:tcPr>
                                <w:p w14:paraId="1C1946F1" w14:textId="77777777" w:rsidR="00E0155F" w:rsidRPr="00E0155F" w:rsidRDefault="00E0155F" w:rsidP="00E0155F">
                                  <w:pPr>
                                    <w:rPr>
                                      <w:sz w:val="16"/>
                                      <w:szCs w:val="16"/>
                                    </w:rPr>
                                  </w:pPr>
                                </w:p>
                              </w:tc>
                            </w:tr>
                            <w:tr w:rsidR="00E0155F" w:rsidRPr="00E0155F" w14:paraId="391298BD" w14:textId="77777777" w:rsidTr="00E0155F">
                              <w:trPr>
                                <w:trHeight w:val="1138"/>
                              </w:trPr>
                              <w:tc>
                                <w:tcPr>
                                  <w:tcW w:w="0" w:type="auto"/>
                                  <w:vAlign w:val="center"/>
                                </w:tcPr>
                                <w:p w14:paraId="2ED6EFE3" w14:textId="77777777" w:rsidR="00E0155F" w:rsidRPr="00E0155F" w:rsidRDefault="00E0155F" w:rsidP="00E0155F">
                                  <w:pPr>
                                    <w:rPr>
                                      <w:b/>
                                      <w:bCs/>
                                      <w:sz w:val="16"/>
                                      <w:szCs w:val="16"/>
                                    </w:rPr>
                                  </w:pPr>
                                  <w:r w:rsidRPr="00E0155F">
                                    <w:rPr>
                                      <w:b/>
                                      <w:bCs/>
                                      <w:sz w:val="16"/>
                                      <w:szCs w:val="16"/>
                                    </w:rPr>
                                    <w:t>Mechanics (spelling, punctuation, capitalization)</w:t>
                                  </w:r>
                                </w:p>
                              </w:tc>
                              <w:tc>
                                <w:tcPr>
                                  <w:tcW w:w="0" w:type="auto"/>
                                  <w:vAlign w:val="center"/>
                                </w:tcPr>
                                <w:p w14:paraId="06BDA1B9" w14:textId="77777777" w:rsidR="00E0155F" w:rsidRPr="00E0155F" w:rsidRDefault="00E0155F" w:rsidP="00E0155F">
                                  <w:pPr>
                                    <w:rPr>
                                      <w:sz w:val="16"/>
                                      <w:szCs w:val="16"/>
                                    </w:rPr>
                                  </w:pPr>
                                  <w:r w:rsidRPr="00E0155F">
                                    <w:rPr>
                                      <w:sz w:val="16"/>
                                      <w:szCs w:val="16"/>
                                    </w:rPr>
                                    <w:t>Many spelling and punctuation errors appear frequently, distracting the reader.</w:t>
                                  </w:r>
                                </w:p>
                              </w:tc>
                              <w:tc>
                                <w:tcPr>
                                  <w:tcW w:w="0" w:type="auto"/>
                                  <w:vAlign w:val="center"/>
                                </w:tcPr>
                                <w:p w14:paraId="33F1E9E9" w14:textId="77777777" w:rsidR="00E0155F" w:rsidRPr="00E0155F" w:rsidRDefault="00E0155F" w:rsidP="00E0155F">
                                  <w:pPr>
                                    <w:rPr>
                                      <w:sz w:val="16"/>
                                      <w:szCs w:val="16"/>
                                    </w:rPr>
                                  </w:pPr>
                                  <w:r w:rsidRPr="00E0155F">
                                    <w:rPr>
                                      <w:sz w:val="16"/>
                                      <w:szCs w:val="16"/>
                                    </w:rPr>
                                    <w:t>Many spelling and punctuation errors reduce the quality of the writing.</w:t>
                                  </w:r>
                                </w:p>
                              </w:tc>
                              <w:tc>
                                <w:tcPr>
                                  <w:tcW w:w="0" w:type="auto"/>
                                  <w:vAlign w:val="center"/>
                                </w:tcPr>
                                <w:p w14:paraId="62A74FDB" w14:textId="77777777" w:rsidR="00E0155F" w:rsidRPr="00E0155F" w:rsidRDefault="00E0155F" w:rsidP="00E0155F">
                                  <w:pPr>
                                    <w:rPr>
                                      <w:sz w:val="16"/>
                                      <w:szCs w:val="16"/>
                                    </w:rPr>
                                  </w:pPr>
                                  <w:r w:rsidRPr="00E0155F">
                                    <w:rPr>
                                      <w:sz w:val="16"/>
                                      <w:szCs w:val="16"/>
                                    </w:rPr>
                                    <w:t>Some spelling or minor punctuation errors, not significant.</w:t>
                                  </w:r>
                                </w:p>
                              </w:tc>
                              <w:tc>
                                <w:tcPr>
                                  <w:tcW w:w="0" w:type="auto"/>
                                  <w:vAlign w:val="center"/>
                                </w:tcPr>
                                <w:p w14:paraId="47AF77F3" w14:textId="77777777" w:rsidR="00E0155F" w:rsidRPr="00E0155F" w:rsidRDefault="00E0155F" w:rsidP="00E0155F">
                                  <w:pPr>
                                    <w:rPr>
                                      <w:sz w:val="16"/>
                                      <w:szCs w:val="16"/>
                                    </w:rPr>
                                  </w:pPr>
                                  <w:r w:rsidRPr="00E0155F">
                                    <w:rPr>
                                      <w:sz w:val="16"/>
                                      <w:szCs w:val="16"/>
                                    </w:rPr>
                                    <w:t>Few spelling and punctuation errors; used effectively.</w:t>
                                  </w:r>
                                </w:p>
                              </w:tc>
                              <w:tc>
                                <w:tcPr>
                                  <w:tcW w:w="0" w:type="auto"/>
                                  <w:vAlign w:val="center"/>
                                </w:tcPr>
                                <w:p w14:paraId="319974A1" w14:textId="77777777" w:rsidR="00E0155F" w:rsidRPr="00E0155F" w:rsidRDefault="00E0155F" w:rsidP="00E0155F">
                                  <w:pPr>
                                    <w:rPr>
                                      <w:sz w:val="16"/>
                                      <w:szCs w:val="16"/>
                                    </w:rPr>
                                  </w:pPr>
                                  <w:r w:rsidRPr="00E0155F">
                                    <w:rPr>
                                      <w:sz w:val="16"/>
                                      <w:szCs w:val="16"/>
                                    </w:rPr>
                                    <w:t>Spelling, punctuation, and capitalization are completely accurate and careful.</w:t>
                                  </w:r>
                                </w:p>
                              </w:tc>
                              <w:tc>
                                <w:tcPr>
                                  <w:tcW w:w="0" w:type="auto"/>
                                </w:tcPr>
                                <w:p w14:paraId="671C05AD" w14:textId="77777777" w:rsidR="00E0155F" w:rsidRPr="00E0155F" w:rsidRDefault="00E0155F" w:rsidP="00E0155F">
                                  <w:pPr>
                                    <w:rPr>
                                      <w:sz w:val="16"/>
                                      <w:szCs w:val="16"/>
                                    </w:rPr>
                                  </w:pPr>
                                </w:p>
                              </w:tc>
                            </w:tr>
                            <w:tr w:rsidR="00E0155F" w:rsidRPr="00E0155F" w14:paraId="67498B7B" w14:textId="77777777" w:rsidTr="00E0155F">
                              <w:trPr>
                                <w:trHeight w:val="972"/>
                              </w:trPr>
                              <w:tc>
                                <w:tcPr>
                                  <w:tcW w:w="0" w:type="auto"/>
                                  <w:vAlign w:val="center"/>
                                </w:tcPr>
                                <w:p w14:paraId="197A4ACD" w14:textId="77777777" w:rsidR="00E0155F" w:rsidRPr="00E0155F" w:rsidRDefault="00E0155F" w:rsidP="00E0155F">
                                  <w:pPr>
                                    <w:rPr>
                                      <w:b/>
                                      <w:bCs/>
                                      <w:sz w:val="16"/>
                                      <w:szCs w:val="16"/>
                                    </w:rPr>
                                  </w:pPr>
                                  <w:r w:rsidRPr="00E0155F">
                                    <w:rPr>
                                      <w:b/>
                                      <w:bCs/>
                                      <w:sz w:val="16"/>
                                      <w:szCs w:val="16"/>
                                    </w:rPr>
                                    <w:t>Sentence Structure (variety &amp; complexity)</w:t>
                                  </w:r>
                                </w:p>
                              </w:tc>
                              <w:tc>
                                <w:tcPr>
                                  <w:tcW w:w="0" w:type="auto"/>
                                  <w:vAlign w:val="center"/>
                                </w:tcPr>
                                <w:p w14:paraId="03946089" w14:textId="77777777" w:rsidR="00E0155F" w:rsidRPr="00E0155F" w:rsidRDefault="00E0155F" w:rsidP="00E0155F">
                                  <w:pPr>
                                    <w:rPr>
                                      <w:sz w:val="16"/>
                                      <w:szCs w:val="16"/>
                                    </w:rPr>
                                  </w:pPr>
                                  <w:r w:rsidRPr="00E0155F">
                                    <w:rPr>
                                      <w:sz w:val="16"/>
                                      <w:szCs w:val="16"/>
                                    </w:rPr>
                                    <w:t>Many spelling and punctuation errors appear frequently, distracting the reader.</w:t>
                                  </w:r>
                                </w:p>
                              </w:tc>
                              <w:tc>
                                <w:tcPr>
                                  <w:tcW w:w="0" w:type="auto"/>
                                  <w:vAlign w:val="center"/>
                                </w:tcPr>
                                <w:p w14:paraId="6E4814E0" w14:textId="77777777" w:rsidR="00E0155F" w:rsidRPr="00E0155F" w:rsidRDefault="00E0155F" w:rsidP="00E0155F">
                                  <w:pPr>
                                    <w:rPr>
                                      <w:sz w:val="16"/>
                                      <w:szCs w:val="16"/>
                                    </w:rPr>
                                  </w:pPr>
                                  <w:r w:rsidRPr="00E0155F">
                                    <w:rPr>
                                      <w:sz w:val="16"/>
                                      <w:szCs w:val="16"/>
                                    </w:rPr>
                                    <w:t>Sentences have simple structures with little variety.</w:t>
                                  </w:r>
                                </w:p>
                              </w:tc>
                              <w:tc>
                                <w:tcPr>
                                  <w:tcW w:w="0" w:type="auto"/>
                                  <w:vAlign w:val="center"/>
                                </w:tcPr>
                                <w:p w14:paraId="5E55BC8D" w14:textId="77777777" w:rsidR="00E0155F" w:rsidRPr="00E0155F" w:rsidRDefault="00E0155F" w:rsidP="00E0155F">
                                  <w:pPr>
                                    <w:rPr>
                                      <w:sz w:val="16"/>
                                      <w:szCs w:val="16"/>
                                    </w:rPr>
                                  </w:pPr>
                                  <w:r w:rsidRPr="00E0155F">
                                    <w:rPr>
                                      <w:sz w:val="16"/>
                                      <w:szCs w:val="16"/>
                                    </w:rPr>
                                    <w:t>Shows connection between sentences and paragraphs, but sometimes awkward or repetitive.</w:t>
                                  </w:r>
                                </w:p>
                              </w:tc>
                              <w:tc>
                                <w:tcPr>
                                  <w:tcW w:w="0" w:type="auto"/>
                                  <w:vAlign w:val="center"/>
                                </w:tcPr>
                                <w:p w14:paraId="1A2F4BB6" w14:textId="77777777" w:rsidR="00E0155F" w:rsidRPr="00E0155F" w:rsidRDefault="00E0155F" w:rsidP="00E0155F">
                                  <w:pPr>
                                    <w:rPr>
                                      <w:sz w:val="16"/>
                                      <w:szCs w:val="16"/>
                                    </w:rPr>
                                  </w:pPr>
                                  <w:r w:rsidRPr="00E0155F">
                                    <w:rPr>
                                      <w:sz w:val="16"/>
                                      <w:szCs w:val="16"/>
                                    </w:rPr>
                                    <w:t>Uses a variety of sentence structures (simple, compound, complex) relatively effectively.</w:t>
                                  </w:r>
                                </w:p>
                              </w:tc>
                              <w:tc>
                                <w:tcPr>
                                  <w:tcW w:w="0" w:type="auto"/>
                                  <w:vAlign w:val="center"/>
                                </w:tcPr>
                                <w:p w14:paraId="23783A78" w14:textId="77777777" w:rsidR="00E0155F" w:rsidRPr="00E0155F" w:rsidRDefault="00E0155F" w:rsidP="00E0155F">
                                  <w:pPr>
                                    <w:rPr>
                                      <w:sz w:val="16"/>
                                      <w:szCs w:val="16"/>
                                    </w:rPr>
                                  </w:pPr>
                                  <w:r w:rsidRPr="00E0155F">
                                    <w:rPr>
                                      <w:sz w:val="16"/>
                                      <w:szCs w:val="16"/>
                                    </w:rPr>
                                    <w:t>Sentence structures are used flexibly, accurately, and effectively, creating a smooth flow.</w:t>
                                  </w:r>
                                </w:p>
                              </w:tc>
                              <w:tc>
                                <w:tcPr>
                                  <w:tcW w:w="0" w:type="auto"/>
                                </w:tcPr>
                                <w:p w14:paraId="5667CDA8" w14:textId="77777777" w:rsidR="00E0155F" w:rsidRPr="00E0155F" w:rsidRDefault="00E0155F" w:rsidP="00E0155F">
                                  <w:pPr>
                                    <w:rPr>
                                      <w:sz w:val="16"/>
                                      <w:szCs w:val="16"/>
                                    </w:rPr>
                                  </w:pPr>
                                </w:p>
                              </w:tc>
                            </w:tr>
                            <w:tr w:rsidR="00E0155F" w:rsidRPr="00E0155F" w14:paraId="1CEE7A56" w14:textId="77777777" w:rsidTr="00E0155F">
                              <w:trPr>
                                <w:trHeight w:val="1251"/>
                              </w:trPr>
                              <w:tc>
                                <w:tcPr>
                                  <w:tcW w:w="0" w:type="auto"/>
                                  <w:vAlign w:val="center"/>
                                </w:tcPr>
                                <w:p w14:paraId="0B78EBA4" w14:textId="77777777" w:rsidR="00E0155F" w:rsidRPr="00E0155F" w:rsidRDefault="00E0155F" w:rsidP="00E0155F">
                                  <w:pPr>
                                    <w:rPr>
                                      <w:b/>
                                      <w:bCs/>
                                      <w:sz w:val="16"/>
                                      <w:szCs w:val="16"/>
                                    </w:rPr>
                                  </w:pPr>
                                  <w:r w:rsidRPr="00E0155F">
                                    <w:rPr>
                                      <w:b/>
                                      <w:bCs/>
                                      <w:sz w:val="16"/>
                                      <w:szCs w:val="16"/>
                                    </w:rPr>
                                    <w:t>Content &amp; Idea Development</w:t>
                                  </w:r>
                                </w:p>
                              </w:tc>
                              <w:tc>
                                <w:tcPr>
                                  <w:tcW w:w="0" w:type="auto"/>
                                  <w:vAlign w:val="center"/>
                                </w:tcPr>
                                <w:p w14:paraId="38F4B304" w14:textId="77777777" w:rsidR="00E0155F" w:rsidRPr="00E0155F" w:rsidRDefault="00E0155F" w:rsidP="00E0155F">
                                  <w:pPr>
                                    <w:rPr>
                                      <w:sz w:val="16"/>
                                      <w:szCs w:val="16"/>
                                    </w:rPr>
                                  </w:pPr>
                                  <w:r w:rsidRPr="00E0155F">
                                    <w:rPr>
                                      <w:sz w:val="16"/>
                                      <w:szCs w:val="16"/>
                                    </w:rPr>
                                    <w:t>No clear main idea or ideas are vague. No evidence to support arguments.</w:t>
                                  </w:r>
                                </w:p>
                              </w:tc>
                              <w:tc>
                                <w:tcPr>
                                  <w:tcW w:w="0" w:type="auto"/>
                                  <w:vAlign w:val="center"/>
                                </w:tcPr>
                                <w:p w14:paraId="1E848263" w14:textId="77777777" w:rsidR="00E0155F" w:rsidRPr="00E0155F" w:rsidRDefault="00E0155F" w:rsidP="00E0155F">
                                  <w:pPr>
                                    <w:rPr>
                                      <w:sz w:val="16"/>
                                      <w:szCs w:val="16"/>
                                    </w:rPr>
                                  </w:pPr>
                                  <w:r w:rsidRPr="00E0155F">
                                    <w:rPr>
                                      <w:sz w:val="16"/>
                                      <w:szCs w:val="16"/>
                                    </w:rPr>
                                    <w:t>Main ideas are weak; supporting ideas are not persuasive enough.</w:t>
                                  </w:r>
                                </w:p>
                              </w:tc>
                              <w:tc>
                                <w:tcPr>
                                  <w:tcW w:w="0" w:type="auto"/>
                                  <w:vAlign w:val="center"/>
                                </w:tcPr>
                                <w:p w14:paraId="5C8AD2F3" w14:textId="77777777" w:rsidR="00E0155F" w:rsidRPr="00E0155F" w:rsidRDefault="00E0155F" w:rsidP="00E0155F">
                                  <w:pPr>
                                    <w:rPr>
                                      <w:sz w:val="16"/>
                                      <w:szCs w:val="16"/>
                                    </w:rPr>
                                  </w:pPr>
                                  <w:r w:rsidRPr="00E0155F">
                                    <w:rPr>
                                      <w:sz w:val="16"/>
                                      <w:szCs w:val="16"/>
                                    </w:rPr>
                                    <w:t>Main idea is clear but supporting ideas are still limited or not fully developed.</w:t>
                                  </w:r>
                                </w:p>
                              </w:tc>
                              <w:tc>
                                <w:tcPr>
                                  <w:tcW w:w="0" w:type="auto"/>
                                  <w:vAlign w:val="center"/>
                                </w:tcPr>
                                <w:p w14:paraId="54CB9CF4" w14:textId="77777777" w:rsidR="00E0155F" w:rsidRPr="00E0155F" w:rsidRDefault="00E0155F" w:rsidP="00E0155F">
                                  <w:pPr>
                                    <w:rPr>
                                      <w:sz w:val="16"/>
                                      <w:szCs w:val="16"/>
                                    </w:rPr>
                                  </w:pPr>
                                  <w:r w:rsidRPr="00E0155F">
                                    <w:rPr>
                                      <w:sz w:val="16"/>
                                      <w:szCs w:val="16"/>
                                    </w:rPr>
                                    <w:t>Main ideas are clear; supporting ideas are well developed with specific evidence.</w:t>
                                  </w:r>
                                </w:p>
                              </w:tc>
                              <w:tc>
                                <w:tcPr>
                                  <w:tcW w:w="0" w:type="auto"/>
                                  <w:vAlign w:val="center"/>
                                </w:tcPr>
                                <w:p w14:paraId="22510CF7" w14:textId="77777777" w:rsidR="00E0155F" w:rsidRPr="00E0155F" w:rsidRDefault="00E0155F" w:rsidP="00E0155F">
                                  <w:pPr>
                                    <w:rPr>
                                      <w:sz w:val="16"/>
                                      <w:szCs w:val="16"/>
                                    </w:rPr>
                                  </w:pPr>
                                  <w:r w:rsidRPr="00E0155F">
                                    <w:rPr>
                                      <w:sz w:val="16"/>
                                      <w:szCs w:val="16"/>
                                    </w:rPr>
                                    <w:t>Very clear main idea: supporting ideas are detailed, logical, and insightful, demonstrating strong critical thinking.</w:t>
                                  </w:r>
                                </w:p>
                              </w:tc>
                              <w:tc>
                                <w:tcPr>
                                  <w:tcW w:w="0" w:type="auto"/>
                                </w:tcPr>
                                <w:p w14:paraId="1A6B2EC8" w14:textId="77777777" w:rsidR="00E0155F" w:rsidRPr="00E0155F" w:rsidRDefault="00E0155F" w:rsidP="00E0155F">
                                  <w:pPr>
                                    <w:rPr>
                                      <w:sz w:val="16"/>
                                      <w:szCs w:val="16"/>
                                    </w:rPr>
                                  </w:pPr>
                                </w:p>
                              </w:tc>
                            </w:tr>
                            <w:tr w:rsidR="00E0155F" w:rsidRPr="00E0155F" w14:paraId="3BCB1C82" w14:textId="77777777" w:rsidTr="00E0155F">
                              <w:trPr>
                                <w:trHeight w:val="1193"/>
                              </w:trPr>
                              <w:tc>
                                <w:tcPr>
                                  <w:tcW w:w="0" w:type="auto"/>
                                  <w:vAlign w:val="center"/>
                                </w:tcPr>
                                <w:p w14:paraId="03D7FA41" w14:textId="77777777" w:rsidR="00E0155F" w:rsidRPr="00E0155F" w:rsidRDefault="00E0155F" w:rsidP="00E0155F">
                                  <w:pPr>
                                    <w:rPr>
                                      <w:b/>
                                      <w:bCs/>
                                      <w:sz w:val="16"/>
                                      <w:szCs w:val="16"/>
                                    </w:rPr>
                                  </w:pPr>
                                  <w:r w:rsidRPr="00E0155F">
                                    <w:rPr>
                                      <w:b/>
                                      <w:bCs/>
                                      <w:sz w:val="16"/>
                                      <w:szCs w:val="16"/>
                                    </w:rPr>
                                    <w:t>Coherence &amp; Organization</w:t>
                                  </w:r>
                                </w:p>
                              </w:tc>
                              <w:tc>
                                <w:tcPr>
                                  <w:tcW w:w="0" w:type="auto"/>
                                  <w:vAlign w:val="center"/>
                                </w:tcPr>
                                <w:p w14:paraId="0FA84E42" w14:textId="77777777" w:rsidR="00E0155F" w:rsidRPr="00E0155F" w:rsidRDefault="00E0155F" w:rsidP="00E0155F">
                                  <w:pPr>
                                    <w:rPr>
                                      <w:sz w:val="16"/>
                                      <w:szCs w:val="16"/>
                                    </w:rPr>
                                  </w:pPr>
                                  <w:r w:rsidRPr="00E0155F">
                                    <w:rPr>
                                      <w:sz w:val="16"/>
                                      <w:szCs w:val="16"/>
                                    </w:rPr>
                                    <w:t>Sentences and ideas are scattered, lacking connection.</w:t>
                                  </w:r>
                                </w:p>
                              </w:tc>
                              <w:tc>
                                <w:tcPr>
                                  <w:tcW w:w="0" w:type="auto"/>
                                  <w:vAlign w:val="center"/>
                                </w:tcPr>
                                <w:p w14:paraId="46CEE7C2" w14:textId="77777777" w:rsidR="00E0155F" w:rsidRPr="00E0155F" w:rsidRDefault="00E0155F" w:rsidP="00E0155F">
                                  <w:pPr>
                                    <w:rPr>
                                      <w:sz w:val="16"/>
                                      <w:szCs w:val="16"/>
                                    </w:rPr>
                                  </w:pPr>
                                  <w:r w:rsidRPr="00E0155F">
                                    <w:rPr>
                                      <w:sz w:val="16"/>
                                      <w:szCs w:val="16"/>
                                    </w:rPr>
                                    <w:t>Disorganized arrangement; difficult for readers to follow.</w:t>
                                  </w:r>
                                </w:p>
                              </w:tc>
                              <w:tc>
                                <w:tcPr>
                                  <w:tcW w:w="0" w:type="auto"/>
                                  <w:vAlign w:val="center"/>
                                </w:tcPr>
                                <w:p w14:paraId="0A9DD6A5" w14:textId="77777777" w:rsidR="00E0155F" w:rsidRPr="00E0155F" w:rsidRDefault="00E0155F" w:rsidP="00E0155F">
                                  <w:pPr>
                                    <w:rPr>
                                      <w:sz w:val="16"/>
                                      <w:szCs w:val="16"/>
                                    </w:rPr>
                                  </w:pPr>
                                  <w:r w:rsidRPr="00E0155F">
                                    <w:rPr>
                                      <w:sz w:val="16"/>
                                      <w:szCs w:val="16"/>
                                    </w:rPr>
                                    <w:t>Ideas are logically arranged, but transitions between sentences and paragraphs are not smooth.</w:t>
                                  </w:r>
                                </w:p>
                              </w:tc>
                              <w:tc>
                                <w:tcPr>
                                  <w:tcW w:w="0" w:type="auto"/>
                                  <w:vAlign w:val="center"/>
                                </w:tcPr>
                                <w:p w14:paraId="64403142" w14:textId="77777777" w:rsidR="00E0155F" w:rsidRPr="00E0155F" w:rsidRDefault="00E0155F" w:rsidP="00E0155F">
                                  <w:pPr>
                                    <w:rPr>
                                      <w:sz w:val="16"/>
                                      <w:szCs w:val="16"/>
                                    </w:rPr>
                                  </w:pPr>
                                  <w:r w:rsidRPr="00E0155F">
                                    <w:rPr>
                                      <w:sz w:val="16"/>
                                      <w:szCs w:val="16"/>
                                    </w:rPr>
                                    <w:t>Sentences are logically arranged; effective transitions create coherence.</w:t>
                                  </w:r>
                                </w:p>
                              </w:tc>
                              <w:tc>
                                <w:tcPr>
                                  <w:tcW w:w="0" w:type="auto"/>
                                  <w:vAlign w:val="center"/>
                                </w:tcPr>
                                <w:p w14:paraId="0DAEAF75" w14:textId="77777777" w:rsidR="00E0155F" w:rsidRPr="00E0155F" w:rsidRDefault="00E0155F" w:rsidP="00E0155F">
                                  <w:pPr>
                                    <w:rPr>
                                      <w:sz w:val="16"/>
                                      <w:szCs w:val="16"/>
                                    </w:rPr>
                                  </w:pPr>
                                  <w:r w:rsidRPr="00E0155F">
                                    <w:rPr>
                                      <w:sz w:val="16"/>
                                      <w:szCs w:val="16"/>
                                    </w:rPr>
                                    <w:t>The entire piece flows smoothly; ideas are tightly connected and presented naturally.</w:t>
                                  </w:r>
                                </w:p>
                              </w:tc>
                              <w:tc>
                                <w:tcPr>
                                  <w:tcW w:w="0" w:type="auto"/>
                                </w:tcPr>
                                <w:p w14:paraId="018DE65D" w14:textId="77777777" w:rsidR="00E0155F" w:rsidRPr="00E0155F" w:rsidRDefault="00E0155F" w:rsidP="00E0155F">
                                  <w:pPr>
                                    <w:rPr>
                                      <w:sz w:val="16"/>
                                      <w:szCs w:val="16"/>
                                    </w:rPr>
                                  </w:pPr>
                                </w:p>
                              </w:tc>
                            </w:tr>
                            <w:tr w:rsidR="00E0155F" w:rsidRPr="00E0155F" w14:paraId="214205DD" w14:textId="77777777" w:rsidTr="00E0155F">
                              <w:trPr>
                                <w:trHeight w:val="1212"/>
                              </w:trPr>
                              <w:tc>
                                <w:tcPr>
                                  <w:tcW w:w="0" w:type="auto"/>
                                  <w:vAlign w:val="center"/>
                                </w:tcPr>
                                <w:p w14:paraId="7A116CD5" w14:textId="77777777" w:rsidR="00E0155F" w:rsidRPr="00E0155F" w:rsidRDefault="00E0155F" w:rsidP="00E0155F">
                                  <w:pPr>
                                    <w:rPr>
                                      <w:b/>
                                      <w:bCs/>
                                      <w:sz w:val="16"/>
                                      <w:szCs w:val="16"/>
                                    </w:rPr>
                                  </w:pPr>
                                  <w:r w:rsidRPr="00E0155F">
                                    <w:rPr>
                                      <w:b/>
                                      <w:bCs/>
                                      <w:sz w:val="16"/>
                                      <w:szCs w:val="16"/>
                                    </w:rPr>
                                    <w:t>Writing Style</w:t>
                                  </w:r>
                                </w:p>
                              </w:tc>
                              <w:tc>
                                <w:tcPr>
                                  <w:tcW w:w="0" w:type="auto"/>
                                  <w:vAlign w:val="center"/>
                                </w:tcPr>
                                <w:p w14:paraId="0989293C" w14:textId="77777777" w:rsidR="00E0155F" w:rsidRPr="00E0155F" w:rsidRDefault="00E0155F" w:rsidP="00E0155F">
                                  <w:pPr>
                                    <w:rPr>
                                      <w:sz w:val="16"/>
                                      <w:szCs w:val="16"/>
                                    </w:rPr>
                                  </w:pPr>
                                  <w:r w:rsidRPr="00E0155F">
                                    <w:rPr>
                                      <w:sz w:val="16"/>
                                      <w:szCs w:val="16"/>
                                    </w:rPr>
                                    <w:t>Writing style is unclear, unnatural, or lacks coherence, making it difficult for readers.</w:t>
                                  </w:r>
                                </w:p>
                              </w:tc>
                              <w:tc>
                                <w:tcPr>
                                  <w:tcW w:w="0" w:type="auto"/>
                                  <w:vAlign w:val="center"/>
                                </w:tcPr>
                                <w:p w14:paraId="6DFF8E07" w14:textId="77777777" w:rsidR="00E0155F" w:rsidRPr="00E0155F" w:rsidRDefault="00E0155F" w:rsidP="00E0155F">
                                  <w:pPr>
                                    <w:rPr>
                                      <w:sz w:val="16"/>
                                      <w:szCs w:val="16"/>
                                    </w:rPr>
                                  </w:pPr>
                                  <w:r w:rsidRPr="00E0155F">
                                    <w:rPr>
                                      <w:sz w:val="16"/>
                                      <w:szCs w:val="16"/>
                                    </w:rPr>
                                    <w:t>Writing style is inconsistent, with several inappropriate expressions.</w:t>
                                  </w:r>
                                </w:p>
                              </w:tc>
                              <w:tc>
                                <w:tcPr>
                                  <w:tcW w:w="0" w:type="auto"/>
                                  <w:vAlign w:val="center"/>
                                </w:tcPr>
                                <w:p w14:paraId="7FF89B53" w14:textId="77777777" w:rsidR="00E0155F" w:rsidRPr="00E0155F" w:rsidRDefault="00E0155F" w:rsidP="00E0155F">
                                  <w:pPr>
                                    <w:rPr>
                                      <w:sz w:val="16"/>
                                      <w:szCs w:val="16"/>
                                    </w:rPr>
                                  </w:pPr>
                                  <w:r w:rsidRPr="00E0155F">
                                    <w:rPr>
                                      <w:sz w:val="16"/>
                                      <w:szCs w:val="16"/>
                                    </w:rPr>
                                    <w:t>Writing style is relatively appropriate to the topic but not very fluent.</w:t>
                                  </w:r>
                                </w:p>
                              </w:tc>
                              <w:tc>
                                <w:tcPr>
                                  <w:tcW w:w="0" w:type="auto"/>
                                  <w:vAlign w:val="center"/>
                                </w:tcPr>
                                <w:p w14:paraId="7F6BB7DC" w14:textId="77777777" w:rsidR="00E0155F" w:rsidRPr="00E0155F" w:rsidRDefault="00E0155F" w:rsidP="00E0155F">
                                  <w:pPr>
                                    <w:rPr>
                                      <w:sz w:val="16"/>
                                      <w:szCs w:val="16"/>
                                    </w:rPr>
                                  </w:pPr>
                                  <w:r w:rsidRPr="00E0155F">
                                    <w:rPr>
                                      <w:sz w:val="16"/>
                                      <w:szCs w:val="16"/>
                                    </w:rPr>
                                    <w:t>Clear, confident writing style appropriate to the topic and genre.</w:t>
                                  </w:r>
                                </w:p>
                              </w:tc>
                              <w:tc>
                                <w:tcPr>
                                  <w:tcW w:w="0" w:type="auto"/>
                                  <w:vAlign w:val="center"/>
                                </w:tcPr>
                                <w:p w14:paraId="627964BC" w14:textId="77777777" w:rsidR="00E0155F" w:rsidRPr="00E0155F" w:rsidRDefault="00E0155F" w:rsidP="00E0155F">
                                  <w:pPr>
                                    <w:rPr>
                                      <w:sz w:val="16"/>
                                      <w:szCs w:val="16"/>
                                    </w:rPr>
                                  </w:pPr>
                                  <w:r w:rsidRPr="00E0155F">
                                    <w:rPr>
                                      <w:sz w:val="16"/>
                                      <w:szCs w:val="16"/>
                                    </w:rPr>
                                    <w:t>Natural, engaging writing style reflects the writer’s voice appropriately.</w:t>
                                  </w:r>
                                </w:p>
                              </w:tc>
                              <w:tc>
                                <w:tcPr>
                                  <w:tcW w:w="0" w:type="auto"/>
                                </w:tcPr>
                                <w:p w14:paraId="661A7D33" w14:textId="77777777" w:rsidR="00E0155F" w:rsidRPr="00E0155F" w:rsidRDefault="00E0155F" w:rsidP="00E0155F">
                                  <w:pPr>
                                    <w:rPr>
                                      <w:sz w:val="16"/>
                                      <w:szCs w:val="16"/>
                                    </w:rPr>
                                  </w:pPr>
                                </w:p>
                              </w:tc>
                            </w:tr>
                            <w:tr w:rsidR="00E0155F" w:rsidRPr="00E0155F" w14:paraId="5205B2F6" w14:textId="77777777" w:rsidTr="00E0155F">
                              <w:trPr>
                                <w:trHeight w:val="702"/>
                              </w:trPr>
                              <w:tc>
                                <w:tcPr>
                                  <w:tcW w:w="0" w:type="auto"/>
                                  <w:gridSpan w:val="6"/>
                                </w:tcPr>
                                <w:p w14:paraId="7CE7BE2E" w14:textId="77777777" w:rsidR="00E0155F" w:rsidRPr="00E0155F" w:rsidRDefault="00E0155F" w:rsidP="00E0155F">
                                  <w:pPr>
                                    <w:jc w:val="center"/>
                                    <w:rPr>
                                      <w:sz w:val="16"/>
                                      <w:szCs w:val="16"/>
                                    </w:rPr>
                                  </w:pPr>
                                  <w:r w:rsidRPr="00E0155F">
                                    <w:rPr>
                                      <w:b/>
                                      <w:bCs/>
                                      <w:sz w:val="16"/>
                                      <w:szCs w:val="16"/>
                                    </w:rPr>
                                    <w:t>TOTAL (7-35)</w:t>
                                  </w:r>
                                </w:p>
                              </w:tc>
                              <w:tc>
                                <w:tcPr>
                                  <w:tcW w:w="0" w:type="auto"/>
                                </w:tcPr>
                                <w:p w14:paraId="6177F52D" w14:textId="77777777" w:rsidR="00E0155F" w:rsidRPr="00E0155F" w:rsidRDefault="00E0155F" w:rsidP="00E0155F">
                                  <w:pPr>
                                    <w:rPr>
                                      <w:sz w:val="16"/>
                                      <w:szCs w:val="16"/>
                                    </w:rPr>
                                  </w:pPr>
                                </w:p>
                              </w:tc>
                            </w:tr>
                          </w:tbl>
                          <w:p w14:paraId="30AA9EB8" w14:textId="2FDED97E" w:rsidR="00E0155F" w:rsidRPr="00E0155F" w:rsidRDefault="00E0155F">
                            <w:pPr>
                              <w:rPr>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49C2A29" id="_x0000_t202" coordsize="21600,21600" o:spt="202" path="m,l,21600r21600,l21600,xe">
                <v:stroke joinstyle="miter"/>
                <v:path gradientshapeok="t" o:connecttype="rect"/>
              </v:shapetype>
              <v:shape id="Text Box 2" o:spid="_x0000_s1026" type="#_x0000_t202" style="position:absolute;left:0;text-align:left;margin-left:0;margin-top:293.7pt;width:694.15pt;height:110.6pt;rotation:90;z-index:25165926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">
                <v:textbox style="mso-fit-shape-to-text:t">
                  <w:txbxContent>
                    <w:p w14:paraId="2C20EB16" w14:textId="134A7EA2" w:rsidR="00E0155F" w:rsidRPr="00E0155F" w:rsidRDefault="00E0155F">
                      <w:pPr>
                        <w:rPr>
                          <w:sz w:val="22"/>
                          <w:szCs w:val="22"/>
                        </w:rPr>
                      </w:pPr>
                    </w:p>
                    <w:tbl>
                      <w:tblPr>
                        <w:tblStyle w:val="TableGrid"/>
                        <w:tblW w:w="0" w:type="auto"/>
                        <w:tblLook w:val="04A0" w:firstRow="1" w:lastRow="0" w:firstColumn="1" w:lastColumn="0" w:noHBand="0" w:noVBand="1"/>
                      </w:tblPr>
                      <w:tblGrid>
                        <w:gridCol w:w="1731"/>
                        <w:gridCol w:w="2380"/>
                        <w:gridCol w:w="2005"/>
                        <w:gridCol w:w="2186"/>
                        <w:gridCol w:w="2109"/>
                        <w:gridCol w:w="2594"/>
                        <w:gridCol w:w="581"/>
                      </w:tblGrid>
                      <w:tr w:rsidR="00E0155F" w:rsidRPr="00E0155F" w14:paraId="25494BFE" w14:textId="77777777" w:rsidTr="00E0155F">
                        <w:trPr>
                          <w:trHeight w:val="605"/>
                        </w:trPr>
                        <w:tc>
                          <w:tcPr>
                            <w:tcW w:w="0" w:type="auto"/>
                            <w:vAlign w:val="center"/>
                          </w:tcPr>
                          <w:p w14:paraId="05E76EA8" w14:textId="77777777" w:rsidR="00E0155F" w:rsidRPr="00E0155F" w:rsidRDefault="00E0155F" w:rsidP="00E0155F">
                            <w:pPr>
                              <w:jc w:val="center"/>
                              <w:rPr>
                                <w:sz w:val="16"/>
                                <w:szCs w:val="16"/>
                              </w:rPr>
                            </w:pPr>
                            <w:r w:rsidRPr="00E0155F">
                              <w:rPr>
                                <w:sz w:val="16"/>
                                <w:szCs w:val="16"/>
                              </w:rPr>
                              <w:t>Criteria</w:t>
                            </w:r>
                          </w:p>
                        </w:tc>
                        <w:tc>
                          <w:tcPr>
                            <w:tcW w:w="0" w:type="auto"/>
                            <w:vAlign w:val="center"/>
                          </w:tcPr>
                          <w:p w14:paraId="1A8CD755" w14:textId="77777777" w:rsidR="00E0155F" w:rsidRPr="00E0155F" w:rsidRDefault="00E0155F" w:rsidP="00E0155F">
                            <w:pPr>
                              <w:jc w:val="center"/>
                              <w:rPr>
                                <w:sz w:val="16"/>
                                <w:szCs w:val="16"/>
                              </w:rPr>
                            </w:pPr>
                            <w:r w:rsidRPr="00E0155F">
                              <w:rPr>
                                <w:sz w:val="16"/>
                                <w:szCs w:val="16"/>
                              </w:rPr>
                              <w:t>1</w:t>
                            </w:r>
                          </w:p>
                          <w:p w14:paraId="282DA97A" w14:textId="77777777" w:rsidR="00E0155F" w:rsidRPr="00E0155F" w:rsidRDefault="00E0155F" w:rsidP="00E0155F">
                            <w:pPr>
                              <w:jc w:val="center"/>
                              <w:rPr>
                                <w:sz w:val="16"/>
                                <w:szCs w:val="16"/>
                              </w:rPr>
                            </w:pPr>
                            <w:r w:rsidRPr="00E0155F">
                              <w:rPr>
                                <w:sz w:val="16"/>
                                <w:szCs w:val="16"/>
                              </w:rPr>
                              <w:t>(very weak)</w:t>
                            </w:r>
                          </w:p>
                        </w:tc>
                        <w:tc>
                          <w:tcPr>
                            <w:tcW w:w="0" w:type="auto"/>
                            <w:vAlign w:val="center"/>
                          </w:tcPr>
                          <w:p w14:paraId="7ACB7FBD" w14:textId="77777777" w:rsidR="00E0155F" w:rsidRPr="00E0155F" w:rsidRDefault="00E0155F" w:rsidP="00E0155F">
                            <w:pPr>
                              <w:jc w:val="center"/>
                              <w:rPr>
                                <w:sz w:val="16"/>
                                <w:szCs w:val="16"/>
                              </w:rPr>
                            </w:pPr>
                            <w:r w:rsidRPr="00E0155F">
                              <w:rPr>
                                <w:sz w:val="16"/>
                                <w:szCs w:val="16"/>
                              </w:rPr>
                              <w:t>2</w:t>
                            </w:r>
                          </w:p>
                          <w:p w14:paraId="6BF06E5E" w14:textId="77777777" w:rsidR="00E0155F" w:rsidRPr="00E0155F" w:rsidRDefault="00E0155F" w:rsidP="00E0155F">
                            <w:pPr>
                              <w:jc w:val="center"/>
                              <w:rPr>
                                <w:sz w:val="16"/>
                                <w:szCs w:val="16"/>
                              </w:rPr>
                            </w:pPr>
                            <w:r w:rsidRPr="00E0155F">
                              <w:rPr>
                                <w:sz w:val="16"/>
                                <w:szCs w:val="16"/>
                              </w:rPr>
                              <w:t>(weak)</w:t>
                            </w:r>
                          </w:p>
                        </w:tc>
                        <w:tc>
                          <w:tcPr>
                            <w:tcW w:w="0" w:type="auto"/>
                            <w:vAlign w:val="center"/>
                          </w:tcPr>
                          <w:p w14:paraId="01C6FDF8" w14:textId="77777777" w:rsidR="00E0155F" w:rsidRPr="00E0155F" w:rsidRDefault="00E0155F" w:rsidP="00E0155F">
                            <w:pPr>
                              <w:jc w:val="center"/>
                              <w:rPr>
                                <w:sz w:val="16"/>
                                <w:szCs w:val="16"/>
                              </w:rPr>
                            </w:pPr>
                            <w:r w:rsidRPr="00E0155F">
                              <w:rPr>
                                <w:sz w:val="16"/>
                                <w:szCs w:val="16"/>
                              </w:rPr>
                              <w:t>3</w:t>
                            </w:r>
                          </w:p>
                          <w:p w14:paraId="4A09C346" w14:textId="77777777" w:rsidR="00E0155F" w:rsidRPr="00E0155F" w:rsidRDefault="00E0155F" w:rsidP="00E0155F">
                            <w:pPr>
                              <w:jc w:val="center"/>
                              <w:rPr>
                                <w:sz w:val="16"/>
                                <w:szCs w:val="16"/>
                              </w:rPr>
                            </w:pPr>
                            <w:r w:rsidRPr="00E0155F">
                              <w:rPr>
                                <w:sz w:val="16"/>
                                <w:szCs w:val="16"/>
                              </w:rPr>
                              <w:t>(average)</w:t>
                            </w:r>
                          </w:p>
                        </w:tc>
                        <w:tc>
                          <w:tcPr>
                            <w:tcW w:w="0" w:type="auto"/>
                            <w:vAlign w:val="center"/>
                          </w:tcPr>
                          <w:p w14:paraId="73952667" w14:textId="77777777" w:rsidR="00E0155F" w:rsidRPr="00E0155F" w:rsidRDefault="00E0155F" w:rsidP="00E0155F">
                            <w:pPr>
                              <w:jc w:val="center"/>
                              <w:rPr>
                                <w:sz w:val="16"/>
                                <w:szCs w:val="16"/>
                              </w:rPr>
                            </w:pPr>
                            <w:r w:rsidRPr="00E0155F">
                              <w:rPr>
                                <w:sz w:val="16"/>
                                <w:szCs w:val="16"/>
                              </w:rPr>
                              <w:t>4</w:t>
                            </w:r>
                          </w:p>
                          <w:p w14:paraId="3BEF2352" w14:textId="77777777" w:rsidR="00E0155F" w:rsidRPr="00E0155F" w:rsidRDefault="00E0155F" w:rsidP="00E0155F">
                            <w:pPr>
                              <w:jc w:val="center"/>
                              <w:rPr>
                                <w:sz w:val="16"/>
                                <w:szCs w:val="16"/>
                              </w:rPr>
                            </w:pPr>
                            <w:r w:rsidRPr="00E0155F">
                              <w:rPr>
                                <w:sz w:val="16"/>
                                <w:szCs w:val="16"/>
                              </w:rPr>
                              <w:t>(good)</w:t>
                            </w:r>
                          </w:p>
                        </w:tc>
                        <w:tc>
                          <w:tcPr>
                            <w:tcW w:w="0" w:type="auto"/>
                            <w:vAlign w:val="center"/>
                          </w:tcPr>
                          <w:p w14:paraId="602ADBD3" w14:textId="77777777" w:rsidR="00E0155F" w:rsidRPr="00E0155F" w:rsidRDefault="00E0155F" w:rsidP="00E0155F">
                            <w:pPr>
                              <w:jc w:val="center"/>
                              <w:rPr>
                                <w:sz w:val="16"/>
                                <w:szCs w:val="16"/>
                              </w:rPr>
                            </w:pPr>
                            <w:r w:rsidRPr="00E0155F">
                              <w:rPr>
                                <w:sz w:val="16"/>
                                <w:szCs w:val="16"/>
                              </w:rPr>
                              <w:t>5</w:t>
                            </w:r>
                          </w:p>
                          <w:p w14:paraId="67402217" w14:textId="77777777" w:rsidR="00E0155F" w:rsidRPr="00E0155F" w:rsidRDefault="00E0155F" w:rsidP="00E0155F">
                            <w:pPr>
                              <w:jc w:val="center"/>
                              <w:rPr>
                                <w:sz w:val="16"/>
                                <w:szCs w:val="16"/>
                              </w:rPr>
                            </w:pPr>
                            <w:r w:rsidRPr="00E0155F">
                              <w:rPr>
                                <w:sz w:val="16"/>
                                <w:szCs w:val="16"/>
                              </w:rPr>
                              <w:t>(excellent)</w:t>
                            </w:r>
                          </w:p>
                        </w:tc>
                        <w:tc>
                          <w:tcPr>
                            <w:tcW w:w="0" w:type="auto"/>
                            <w:vAlign w:val="center"/>
                          </w:tcPr>
                          <w:p w14:paraId="2268B089" w14:textId="77777777" w:rsidR="00E0155F" w:rsidRPr="00E0155F" w:rsidRDefault="00E0155F" w:rsidP="00E0155F">
                            <w:pPr>
                              <w:jc w:val="center"/>
                              <w:rPr>
                                <w:sz w:val="16"/>
                                <w:szCs w:val="16"/>
                              </w:rPr>
                            </w:pPr>
                            <w:r w:rsidRPr="00E0155F">
                              <w:rPr>
                                <w:sz w:val="16"/>
                                <w:szCs w:val="16"/>
                              </w:rPr>
                              <w:t>Score</w:t>
                            </w:r>
                          </w:p>
                        </w:tc>
                      </w:tr>
                      <w:tr w:rsidR="00E0155F" w:rsidRPr="00E0155F" w14:paraId="5E0764B2" w14:textId="77777777" w:rsidTr="00E0155F">
                        <w:trPr>
                          <w:trHeight w:val="1079"/>
                        </w:trPr>
                        <w:tc>
                          <w:tcPr>
                            <w:tcW w:w="0" w:type="auto"/>
                            <w:vAlign w:val="center"/>
                          </w:tcPr>
                          <w:p w14:paraId="07F5090C" w14:textId="77777777" w:rsidR="00E0155F" w:rsidRPr="00E0155F" w:rsidRDefault="00E0155F" w:rsidP="00E0155F">
                            <w:pPr>
                              <w:rPr>
                                <w:b/>
                                <w:bCs/>
                                <w:sz w:val="16"/>
                                <w:szCs w:val="16"/>
                              </w:rPr>
                            </w:pPr>
                            <w:r w:rsidRPr="00E0155F">
                              <w:rPr>
                                <w:b/>
                                <w:bCs/>
                                <w:sz w:val="16"/>
                                <w:szCs w:val="16"/>
                              </w:rPr>
                              <w:t>Grammar</w:t>
                            </w:r>
                          </w:p>
                        </w:tc>
                        <w:tc>
                          <w:tcPr>
                            <w:tcW w:w="0" w:type="auto"/>
                            <w:vAlign w:val="center"/>
                          </w:tcPr>
                          <w:p w14:paraId="5E68C68F" w14:textId="77777777" w:rsidR="00E0155F" w:rsidRPr="00E0155F" w:rsidRDefault="00E0155F" w:rsidP="00E0155F">
                            <w:pPr>
                              <w:rPr>
                                <w:sz w:val="16"/>
                                <w:szCs w:val="16"/>
                              </w:rPr>
                            </w:pPr>
                            <w:r w:rsidRPr="00E0155F">
                              <w:rPr>
                                <w:sz w:val="16"/>
                                <w:szCs w:val="16"/>
                              </w:rPr>
                              <w:t>Frequent grammar errors make it very difficult for the reader to understand.</w:t>
                            </w:r>
                          </w:p>
                        </w:tc>
                        <w:tc>
                          <w:tcPr>
                            <w:tcW w:w="0" w:type="auto"/>
                            <w:vAlign w:val="center"/>
                          </w:tcPr>
                          <w:p w14:paraId="74963470" w14:textId="77777777" w:rsidR="00E0155F" w:rsidRPr="00E0155F" w:rsidRDefault="00E0155F" w:rsidP="00E0155F">
                            <w:pPr>
                              <w:rPr>
                                <w:sz w:val="16"/>
                                <w:szCs w:val="16"/>
                              </w:rPr>
                            </w:pPr>
                            <w:r w:rsidRPr="00E0155F">
                              <w:rPr>
                                <w:sz w:val="16"/>
                                <w:szCs w:val="16"/>
                              </w:rPr>
                              <w:t>Frequent grammar errors, but the text can still be understood.</w:t>
                            </w:r>
                          </w:p>
                        </w:tc>
                        <w:tc>
                          <w:tcPr>
                            <w:tcW w:w="0" w:type="auto"/>
                            <w:vAlign w:val="center"/>
                          </w:tcPr>
                          <w:p w14:paraId="41669A62" w14:textId="77777777" w:rsidR="00E0155F" w:rsidRPr="00E0155F" w:rsidRDefault="00E0155F" w:rsidP="00E0155F">
                            <w:pPr>
                              <w:rPr>
                                <w:sz w:val="16"/>
                                <w:szCs w:val="16"/>
                              </w:rPr>
                            </w:pPr>
                            <w:r w:rsidRPr="00E0155F">
                              <w:rPr>
                                <w:sz w:val="16"/>
                                <w:szCs w:val="16"/>
                              </w:rPr>
                              <w:t>Some grammar errors, but they do not seriously affect clarity.</w:t>
                            </w:r>
                          </w:p>
                        </w:tc>
                        <w:tc>
                          <w:tcPr>
                            <w:tcW w:w="0" w:type="auto"/>
                            <w:vAlign w:val="center"/>
                          </w:tcPr>
                          <w:p w14:paraId="183D7872" w14:textId="77777777" w:rsidR="00E0155F" w:rsidRPr="00E0155F" w:rsidRDefault="00E0155F" w:rsidP="00E0155F">
                            <w:pPr>
                              <w:rPr>
                                <w:sz w:val="16"/>
                                <w:szCs w:val="16"/>
                              </w:rPr>
                            </w:pPr>
                            <w:r w:rsidRPr="00E0155F">
                              <w:rPr>
                                <w:sz w:val="16"/>
                                <w:szCs w:val="16"/>
                              </w:rPr>
                              <w:t>Few grammar errors; uses sentence structures relatively flexibly and accurately.</w:t>
                            </w:r>
                          </w:p>
                        </w:tc>
                        <w:tc>
                          <w:tcPr>
                            <w:tcW w:w="0" w:type="auto"/>
                            <w:vAlign w:val="center"/>
                          </w:tcPr>
                          <w:p w14:paraId="094274E6" w14:textId="77777777" w:rsidR="00E0155F" w:rsidRPr="00E0155F" w:rsidRDefault="00E0155F" w:rsidP="00E0155F">
                            <w:pPr>
                              <w:rPr>
                                <w:sz w:val="16"/>
                                <w:szCs w:val="16"/>
                              </w:rPr>
                            </w:pPr>
                            <w:r w:rsidRPr="00E0155F">
                              <w:rPr>
                                <w:sz w:val="16"/>
                                <w:szCs w:val="16"/>
                              </w:rPr>
                              <w:t>Strong command of grammar; flexible and accurate use of sentence structures. Little to no errors.</w:t>
                            </w:r>
                          </w:p>
                        </w:tc>
                        <w:tc>
                          <w:tcPr>
                            <w:tcW w:w="0" w:type="auto"/>
                          </w:tcPr>
                          <w:p w14:paraId="558B59F8" w14:textId="77777777" w:rsidR="00E0155F" w:rsidRPr="00E0155F" w:rsidRDefault="00E0155F" w:rsidP="00E0155F">
                            <w:pPr>
                              <w:rPr>
                                <w:sz w:val="16"/>
                                <w:szCs w:val="16"/>
                              </w:rPr>
                            </w:pPr>
                          </w:p>
                        </w:tc>
                      </w:tr>
                      <w:tr w:rsidR="00E0155F" w:rsidRPr="00E0155F" w14:paraId="10C34912" w14:textId="77777777" w:rsidTr="00E0155F">
                        <w:trPr>
                          <w:trHeight w:val="1110"/>
                        </w:trPr>
                        <w:tc>
                          <w:tcPr>
                            <w:tcW w:w="0" w:type="auto"/>
                            <w:vAlign w:val="center"/>
                          </w:tcPr>
                          <w:p w14:paraId="5CAEE631" w14:textId="77777777" w:rsidR="00E0155F" w:rsidRPr="00E0155F" w:rsidRDefault="00E0155F" w:rsidP="00E0155F">
                            <w:pPr>
                              <w:rPr>
                                <w:b/>
                                <w:bCs/>
                                <w:sz w:val="16"/>
                                <w:szCs w:val="16"/>
                              </w:rPr>
                            </w:pPr>
                            <w:r w:rsidRPr="00E0155F">
                              <w:rPr>
                                <w:b/>
                                <w:bCs/>
                                <w:sz w:val="16"/>
                                <w:szCs w:val="16"/>
                              </w:rPr>
                              <w:t>Vocabulary / Word Choice</w:t>
                            </w:r>
                          </w:p>
                        </w:tc>
                        <w:tc>
                          <w:tcPr>
                            <w:tcW w:w="0" w:type="auto"/>
                            <w:vAlign w:val="center"/>
                          </w:tcPr>
                          <w:p w14:paraId="3CC1C45C" w14:textId="77777777" w:rsidR="00E0155F" w:rsidRPr="00E0155F" w:rsidRDefault="00E0155F" w:rsidP="00E0155F">
                            <w:pPr>
                              <w:rPr>
                                <w:sz w:val="16"/>
                                <w:szCs w:val="16"/>
                              </w:rPr>
                            </w:pPr>
                            <w:r w:rsidRPr="00E0155F">
                              <w:rPr>
                                <w:sz w:val="16"/>
                                <w:szCs w:val="16"/>
                              </w:rPr>
                              <w:t>Very limited vocabulary: frequent incorrect word uses causes misunderstanding.</w:t>
                            </w:r>
                          </w:p>
                        </w:tc>
                        <w:tc>
                          <w:tcPr>
                            <w:tcW w:w="0" w:type="auto"/>
                            <w:vAlign w:val="center"/>
                          </w:tcPr>
                          <w:p w14:paraId="7096E01A" w14:textId="77777777" w:rsidR="00E0155F" w:rsidRPr="00E0155F" w:rsidRDefault="00E0155F" w:rsidP="00E0155F">
                            <w:pPr>
                              <w:rPr>
                                <w:sz w:val="16"/>
                                <w:szCs w:val="16"/>
                              </w:rPr>
                            </w:pPr>
                            <w:r w:rsidRPr="00E0155F">
                              <w:rPr>
                                <w:sz w:val="16"/>
                                <w:szCs w:val="16"/>
                              </w:rPr>
                              <w:t>Limited vocabulary, repetitive word choice. Some inappropriate word usage.</w:t>
                            </w:r>
                          </w:p>
                        </w:tc>
                        <w:tc>
                          <w:tcPr>
                            <w:tcW w:w="0" w:type="auto"/>
                            <w:vAlign w:val="center"/>
                          </w:tcPr>
                          <w:p w14:paraId="672027C0" w14:textId="77777777" w:rsidR="00E0155F" w:rsidRPr="00E0155F" w:rsidRDefault="00E0155F" w:rsidP="00E0155F">
                            <w:pPr>
                              <w:rPr>
                                <w:sz w:val="16"/>
                                <w:szCs w:val="16"/>
                              </w:rPr>
                            </w:pPr>
                            <w:r w:rsidRPr="00E0155F">
                              <w:rPr>
                                <w:sz w:val="16"/>
                                <w:szCs w:val="16"/>
                              </w:rPr>
                              <w:t>Uses vocabulary at a basic level, appropriate to the topic.</w:t>
                            </w:r>
                          </w:p>
                        </w:tc>
                        <w:tc>
                          <w:tcPr>
                            <w:tcW w:w="0" w:type="auto"/>
                            <w:vAlign w:val="center"/>
                          </w:tcPr>
                          <w:p w14:paraId="57A1D694" w14:textId="77777777" w:rsidR="00E0155F" w:rsidRPr="00E0155F" w:rsidRDefault="00E0155F" w:rsidP="00E0155F">
                            <w:pPr>
                              <w:rPr>
                                <w:sz w:val="16"/>
                                <w:szCs w:val="16"/>
                              </w:rPr>
                            </w:pPr>
                            <w:r w:rsidRPr="00E0155F">
                              <w:rPr>
                                <w:sz w:val="16"/>
                                <w:szCs w:val="16"/>
                              </w:rPr>
                              <w:t>Uses a variety of appropriate vocabulary, making the writing lively.</w:t>
                            </w:r>
                          </w:p>
                        </w:tc>
                        <w:tc>
                          <w:tcPr>
                            <w:tcW w:w="0" w:type="auto"/>
                            <w:vAlign w:val="center"/>
                          </w:tcPr>
                          <w:p w14:paraId="76B1BFD5" w14:textId="77777777" w:rsidR="00E0155F" w:rsidRPr="00E0155F" w:rsidRDefault="00E0155F" w:rsidP="00E0155F">
                            <w:pPr>
                              <w:rPr>
                                <w:sz w:val="16"/>
                                <w:szCs w:val="16"/>
                              </w:rPr>
                            </w:pPr>
                            <w:r w:rsidRPr="00E0155F">
                              <w:rPr>
                                <w:sz w:val="16"/>
                                <w:szCs w:val="16"/>
                              </w:rPr>
                              <w:t>Rich vocabulary; precise and sophisticated word choice showing deep understanding of meaning.</w:t>
                            </w:r>
                          </w:p>
                        </w:tc>
                        <w:tc>
                          <w:tcPr>
                            <w:tcW w:w="0" w:type="auto"/>
                          </w:tcPr>
                          <w:p w14:paraId="1C1946F1" w14:textId="77777777" w:rsidR="00E0155F" w:rsidRPr="00E0155F" w:rsidRDefault="00E0155F" w:rsidP="00E0155F">
                            <w:pPr>
                              <w:rPr>
                                <w:sz w:val="16"/>
                                <w:szCs w:val="16"/>
                              </w:rPr>
                            </w:pPr>
                          </w:p>
                        </w:tc>
                      </w:tr>
                      <w:tr w:rsidR="00E0155F" w:rsidRPr="00E0155F" w14:paraId="391298BD" w14:textId="77777777" w:rsidTr="00E0155F">
                        <w:trPr>
                          <w:trHeight w:val="1138"/>
                        </w:trPr>
                        <w:tc>
                          <w:tcPr>
                            <w:tcW w:w="0" w:type="auto"/>
                            <w:vAlign w:val="center"/>
                          </w:tcPr>
                          <w:p w14:paraId="2ED6EFE3" w14:textId="77777777" w:rsidR="00E0155F" w:rsidRPr="00E0155F" w:rsidRDefault="00E0155F" w:rsidP="00E0155F">
                            <w:pPr>
                              <w:rPr>
                                <w:b/>
                                <w:bCs/>
                                <w:sz w:val="16"/>
                                <w:szCs w:val="16"/>
                              </w:rPr>
                            </w:pPr>
                            <w:r w:rsidRPr="00E0155F">
                              <w:rPr>
                                <w:b/>
                                <w:bCs/>
                                <w:sz w:val="16"/>
                                <w:szCs w:val="16"/>
                              </w:rPr>
                              <w:t>Mechanics (spelling, punctuation, capitalization)</w:t>
                            </w:r>
                          </w:p>
                        </w:tc>
                        <w:tc>
                          <w:tcPr>
                            <w:tcW w:w="0" w:type="auto"/>
                            <w:vAlign w:val="center"/>
                          </w:tcPr>
                          <w:p w14:paraId="06BDA1B9" w14:textId="77777777" w:rsidR="00E0155F" w:rsidRPr="00E0155F" w:rsidRDefault="00E0155F" w:rsidP="00E0155F">
                            <w:pPr>
                              <w:rPr>
                                <w:sz w:val="16"/>
                                <w:szCs w:val="16"/>
                              </w:rPr>
                            </w:pPr>
                            <w:r w:rsidRPr="00E0155F">
                              <w:rPr>
                                <w:sz w:val="16"/>
                                <w:szCs w:val="16"/>
                              </w:rPr>
                              <w:t>Many spelling and punctuation errors appear frequently, distracting the reader.</w:t>
                            </w:r>
                          </w:p>
                        </w:tc>
                        <w:tc>
                          <w:tcPr>
                            <w:tcW w:w="0" w:type="auto"/>
                            <w:vAlign w:val="center"/>
                          </w:tcPr>
                          <w:p w14:paraId="33F1E9E9" w14:textId="77777777" w:rsidR="00E0155F" w:rsidRPr="00E0155F" w:rsidRDefault="00E0155F" w:rsidP="00E0155F">
                            <w:pPr>
                              <w:rPr>
                                <w:sz w:val="16"/>
                                <w:szCs w:val="16"/>
                              </w:rPr>
                            </w:pPr>
                            <w:r w:rsidRPr="00E0155F">
                              <w:rPr>
                                <w:sz w:val="16"/>
                                <w:szCs w:val="16"/>
                              </w:rPr>
                              <w:t>Many spelling and punctuation errors reduce the quality of the writing.</w:t>
                            </w:r>
                          </w:p>
                        </w:tc>
                        <w:tc>
                          <w:tcPr>
                            <w:tcW w:w="0" w:type="auto"/>
                            <w:vAlign w:val="center"/>
                          </w:tcPr>
                          <w:p w14:paraId="62A74FDB" w14:textId="77777777" w:rsidR="00E0155F" w:rsidRPr="00E0155F" w:rsidRDefault="00E0155F" w:rsidP="00E0155F">
                            <w:pPr>
                              <w:rPr>
                                <w:sz w:val="16"/>
                                <w:szCs w:val="16"/>
                              </w:rPr>
                            </w:pPr>
                            <w:r w:rsidRPr="00E0155F">
                              <w:rPr>
                                <w:sz w:val="16"/>
                                <w:szCs w:val="16"/>
                              </w:rPr>
                              <w:t>Some spelling or minor punctuation errors, not significant.</w:t>
                            </w:r>
                          </w:p>
                        </w:tc>
                        <w:tc>
                          <w:tcPr>
                            <w:tcW w:w="0" w:type="auto"/>
                            <w:vAlign w:val="center"/>
                          </w:tcPr>
                          <w:p w14:paraId="47AF77F3" w14:textId="77777777" w:rsidR="00E0155F" w:rsidRPr="00E0155F" w:rsidRDefault="00E0155F" w:rsidP="00E0155F">
                            <w:pPr>
                              <w:rPr>
                                <w:sz w:val="16"/>
                                <w:szCs w:val="16"/>
                              </w:rPr>
                            </w:pPr>
                            <w:r w:rsidRPr="00E0155F">
                              <w:rPr>
                                <w:sz w:val="16"/>
                                <w:szCs w:val="16"/>
                              </w:rPr>
                              <w:t>Few spelling and punctuation errors; used effectively.</w:t>
                            </w:r>
                          </w:p>
                        </w:tc>
                        <w:tc>
                          <w:tcPr>
                            <w:tcW w:w="0" w:type="auto"/>
                            <w:vAlign w:val="center"/>
                          </w:tcPr>
                          <w:p w14:paraId="319974A1" w14:textId="77777777" w:rsidR="00E0155F" w:rsidRPr="00E0155F" w:rsidRDefault="00E0155F" w:rsidP="00E0155F">
                            <w:pPr>
                              <w:rPr>
                                <w:sz w:val="16"/>
                                <w:szCs w:val="16"/>
                              </w:rPr>
                            </w:pPr>
                            <w:r w:rsidRPr="00E0155F">
                              <w:rPr>
                                <w:sz w:val="16"/>
                                <w:szCs w:val="16"/>
                              </w:rPr>
                              <w:t>Spelling, punctuation, and capitalization are completely accurate and careful.</w:t>
                            </w:r>
                          </w:p>
                        </w:tc>
                        <w:tc>
                          <w:tcPr>
                            <w:tcW w:w="0" w:type="auto"/>
                          </w:tcPr>
                          <w:p w14:paraId="671C05AD" w14:textId="77777777" w:rsidR="00E0155F" w:rsidRPr="00E0155F" w:rsidRDefault="00E0155F" w:rsidP="00E0155F">
                            <w:pPr>
                              <w:rPr>
                                <w:sz w:val="16"/>
                                <w:szCs w:val="16"/>
                              </w:rPr>
                            </w:pPr>
                          </w:p>
                        </w:tc>
                      </w:tr>
                      <w:tr w:rsidR="00E0155F" w:rsidRPr="00E0155F" w14:paraId="67498B7B" w14:textId="77777777" w:rsidTr="00E0155F">
                        <w:trPr>
                          <w:trHeight w:val="972"/>
                        </w:trPr>
                        <w:tc>
                          <w:tcPr>
                            <w:tcW w:w="0" w:type="auto"/>
                            <w:vAlign w:val="center"/>
                          </w:tcPr>
                          <w:p w14:paraId="197A4ACD" w14:textId="77777777" w:rsidR="00E0155F" w:rsidRPr="00E0155F" w:rsidRDefault="00E0155F" w:rsidP="00E0155F">
                            <w:pPr>
                              <w:rPr>
                                <w:b/>
                                <w:bCs/>
                                <w:sz w:val="16"/>
                                <w:szCs w:val="16"/>
                              </w:rPr>
                            </w:pPr>
                            <w:r w:rsidRPr="00E0155F">
                              <w:rPr>
                                <w:b/>
                                <w:bCs/>
                                <w:sz w:val="16"/>
                                <w:szCs w:val="16"/>
                              </w:rPr>
                              <w:t>Sentence Structure (variety &amp; complexity)</w:t>
                            </w:r>
                          </w:p>
                        </w:tc>
                        <w:tc>
                          <w:tcPr>
                            <w:tcW w:w="0" w:type="auto"/>
                            <w:vAlign w:val="center"/>
                          </w:tcPr>
                          <w:p w14:paraId="03946089" w14:textId="77777777" w:rsidR="00E0155F" w:rsidRPr="00E0155F" w:rsidRDefault="00E0155F" w:rsidP="00E0155F">
                            <w:pPr>
                              <w:rPr>
                                <w:sz w:val="16"/>
                                <w:szCs w:val="16"/>
                              </w:rPr>
                            </w:pPr>
                            <w:r w:rsidRPr="00E0155F">
                              <w:rPr>
                                <w:sz w:val="16"/>
                                <w:szCs w:val="16"/>
                              </w:rPr>
                              <w:t>Many spelling and punctuation errors appear frequently, distracting the reader.</w:t>
                            </w:r>
                          </w:p>
                        </w:tc>
                        <w:tc>
                          <w:tcPr>
                            <w:tcW w:w="0" w:type="auto"/>
                            <w:vAlign w:val="center"/>
                          </w:tcPr>
                          <w:p w14:paraId="6E4814E0" w14:textId="77777777" w:rsidR="00E0155F" w:rsidRPr="00E0155F" w:rsidRDefault="00E0155F" w:rsidP="00E0155F">
                            <w:pPr>
                              <w:rPr>
                                <w:sz w:val="16"/>
                                <w:szCs w:val="16"/>
                              </w:rPr>
                            </w:pPr>
                            <w:r w:rsidRPr="00E0155F">
                              <w:rPr>
                                <w:sz w:val="16"/>
                                <w:szCs w:val="16"/>
                              </w:rPr>
                              <w:t>Sentences have simple structures with little variety.</w:t>
                            </w:r>
                          </w:p>
                        </w:tc>
                        <w:tc>
                          <w:tcPr>
                            <w:tcW w:w="0" w:type="auto"/>
                            <w:vAlign w:val="center"/>
                          </w:tcPr>
                          <w:p w14:paraId="5E55BC8D" w14:textId="77777777" w:rsidR="00E0155F" w:rsidRPr="00E0155F" w:rsidRDefault="00E0155F" w:rsidP="00E0155F">
                            <w:pPr>
                              <w:rPr>
                                <w:sz w:val="16"/>
                                <w:szCs w:val="16"/>
                              </w:rPr>
                            </w:pPr>
                            <w:r w:rsidRPr="00E0155F">
                              <w:rPr>
                                <w:sz w:val="16"/>
                                <w:szCs w:val="16"/>
                              </w:rPr>
                              <w:t>Shows connection between sentences and paragraphs, but sometimes awkward or repetitive.</w:t>
                            </w:r>
                          </w:p>
                        </w:tc>
                        <w:tc>
                          <w:tcPr>
                            <w:tcW w:w="0" w:type="auto"/>
                            <w:vAlign w:val="center"/>
                          </w:tcPr>
                          <w:p w14:paraId="1A2F4BB6" w14:textId="77777777" w:rsidR="00E0155F" w:rsidRPr="00E0155F" w:rsidRDefault="00E0155F" w:rsidP="00E0155F">
                            <w:pPr>
                              <w:rPr>
                                <w:sz w:val="16"/>
                                <w:szCs w:val="16"/>
                              </w:rPr>
                            </w:pPr>
                            <w:r w:rsidRPr="00E0155F">
                              <w:rPr>
                                <w:sz w:val="16"/>
                                <w:szCs w:val="16"/>
                              </w:rPr>
                              <w:t>Uses a variety of sentence structures (simple, compound, complex) relatively effectively.</w:t>
                            </w:r>
                          </w:p>
                        </w:tc>
                        <w:tc>
                          <w:tcPr>
                            <w:tcW w:w="0" w:type="auto"/>
                            <w:vAlign w:val="center"/>
                          </w:tcPr>
                          <w:p w14:paraId="23783A78" w14:textId="77777777" w:rsidR="00E0155F" w:rsidRPr="00E0155F" w:rsidRDefault="00E0155F" w:rsidP="00E0155F">
                            <w:pPr>
                              <w:rPr>
                                <w:sz w:val="16"/>
                                <w:szCs w:val="16"/>
                              </w:rPr>
                            </w:pPr>
                            <w:r w:rsidRPr="00E0155F">
                              <w:rPr>
                                <w:sz w:val="16"/>
                                <w:szCs w:val="16"/>
                              </w:rPr>
                              <w:t>Sentence structures are used flexibly, accurately, and effectively, creating a smooth flow.</w:t>
                            </w:r>
                          </w:p>
                        </w:tc>
                        <w:tc>
                          <w:tcPr>
                            <w:tcW w:w="0" w:type="auto"/>
                          </w:tcPr>
                          <w:p w14:paraId="5667CDA8" w14:textId="77777777" w:rsidR="00E0155F" w:rsidRPr="00E0155F" w:rsidRDefault="00E0155F" w:rsidP="00E0155F">
                            <w:pPr>
                              <w:rPr>
                                <w:sz w:val="16"/>
                                <w:szCs w:val="16"/>
                              </w:rPr>
                            </w:pPr>
                          </w:p>
                        </w:tc>
                      </w:tr>
                      <w:tr w:rsidR="00E0155F" w:rsidRPr="00E0155F" w14:paraId="1CEE7A56" w14:textId="77777777" w:rsidTr="00E0155F">
                        <w:trPr>
                          <w:trHeight w:val="1251"/>
                        </w:trPr>
                        <w:tc>
                          <w:tcPr>
                            <w:tcW w:w="0" w:type="auto"/>
                            <w:vAlign w:val="center"/>
                          </w:tcPr>
                          <w:p w14:paraId="0B78EBA4" w14:textId="77777777" w:rsidR="00E0155F" w:rsidRPr="00E0155F" w:rsidRDefault="00E0155F" w:rsidP="00E0155F">
                            <w:pPr>
                              <w:rPr>
                                <w:b/>
                                <w:bCs/>
                                <w:sz w:val="16"/>
                                <w:szCs w:val="16"/>
                              </w:rPr>
                            </w:pPr>
                            <w:r w:rsidRPr="00E0155F">
                              <w:rPr>
                                <w:b/>
                                <w:bCs/>
                                <w:sz w:val="16"/>
                                <w:szCs w:val="16"/>
                              </w:rPr>
                              <w:t>Content &amp; Idea Development</w:t>
                            </w:r>
                          </w:p>
                        </w:tc>
                        <w:tc>
                          <w:tcPr>
                            <w:tcW w:w="0" w:type="auto"/>
                            <w:vAlign w:val="center"/>
                          </w:tcPr>
                          <w:p w14:paraId="38F4B304" w14:textId="77777777" w:rsidR="00E0155F" w:rsidRPr="00E0155F" w:rsidRDefault="00E0155F" w:rsidP="00E0155F">
                            <w:pPr>
                              <w:rPr>
                                <w:sz w:val="16"/>
                                <w:szCs w:val="16"/>
                              </w:rPr>
                            </w:pPr>
                            <w:r w:rsidRPr="00E0155F">
                              <w:rPr>
                                <w:sz w:val="16"/>
                                <w:szCs w:val="16"/>
                              </w:rPr>
                              <w:t>No clear main idea or ideas are vague. No evidence to support arguments.</w:t>
                            </w:r>
                          </w:p>
                        </w:tc>
                        <w:tc>
                          <w:tcPr>
                            <w:tcW w:w="0" w:type="auto"/>
                            <w:vAlign w:val="center"/>
                          </w:tcPr>
                          <w:p w14:paraId="1E848263" w14:textId="77777777" w:rsidR="00E0155F" w:rsidRPr="00E0155F" w:rsidRDefault="00E0155F" w:rsidP="00E0155F">
                            <w:pPr>
                              <w:rPr>
                                <w:sz w:val="16"/>
                                <w:szCs w:val="16"/>
                              </w:rPr>
                            </w:pPr>
                            <w:r w:rsidRPr="00E0155F">
                              <w:rPr>
                                <w:sz w:val="16"/>
                                <w:szCs w:val="16"/>
                              </w:rPr>
                              <w:t>Main ideas are weak; supporting ideas are not persuasive enough.</w:t>
                            </w:r>
                          </w:p>
                        </w:tc>
                        <w:tc>
                          <w:tcPr>
                            <w:tcW w:w="0" w:type="auto"/>
                            <w:vAlign w:val="center"/>
                          </w:tcPr>
                          <w:p w14:paraId="5C8AD2F3" w14:textId="77777777" w:rsidR="00E0155F" w:rsidRPr="00E0155F" w:rsidRDefault="00E0155F" w:rsidP="00E0155F">
                            <w:pPr>
                              <w:rPr>
                                <w:sz w:val="16"/>
                                <w:szCs w:val="16"/>
                              </w:rPr>
                            </w:pPr>
                            <w:r w:rsidRPr="00E0155F">
                              <w:rPr>
                                <w:sz w:val="16"/>
                                <w:szCs w:val="16"/>
                              </w:rPr>
                              <w:t>Main idea is clear but supporting ideas are still limited or not fully developed.</w:t>
                            </w:r>
                          </w:p>
                        </w:tc>
                        <w:tc>
                          <w:tcPr>
                            <w:tcW w:w="0" w:type="auto"/>
                            <w:vAlign w:val="center"/>
                          </w:tcPr>
                          <w:p w14:paraId="54CB9CF4" w14:textId="77777777" w:rsidR="00E0155F" w:rsidRPr="00E0155F" w:rsidRDefault="00E0155F" w:rsidP="00E0155F">
                            <w:pPr>
                              <w:rPr>
                                <w:sz w:val="16"/>
                                <w:szCs w:val="16"/>
                              </w:rPr>
                            </w:pPr>
                            <w:r w:rsidRPr="00E0155F">
                              <w:rPr>
                                <w:sz w:val="16"/>
                                <w:szCs w:val="16"/>
                              </w:rPr>
                              <w:t>Main ideas are clear; supporting ideas are well developed with specific evidence.</w:t>
                            </w:r>
                          </w:p>
                        </w:tc>
                        <w:tc>
                          <w:tcPr>
                            <w:tcW w:w="0" w:type="auto"/>
                            <w:vAlign w:val="center"/>
                          </w:tcPr>
                          <w:p w14:paraId="22510CF7" w14:textId="77777777" w:rsidR="00E0155F" w:rsidRPr="00E0155F" w:rsidRDefault="00E0155F" w:rsidP="00E0155F">
                            <w:pPr>
                              <w:rPr>
                                <w:sz w:val="16"/>
                                <w:szCs w:val="16"/>
                              </w:rPr>
                            </w:pPr>
                            <w:r w:rsidRPr="00E0155F">
                              <w:rPr>
                                <w:sz w:val="16"/>
                                <w:szCs w:val="16"/>
                              </w:rPr>
                              <w:t>Very clear main idea: supporting ideas are detailed, logical, and insightful, demonstrating strong critical thinking.</w:t>
                            </w:r>
                          </w:p>
                        </w:tc>
                        <w:tc>
                          <w:tcPr>
                            <w:tcW w:w="0" w:type="auto"/>
                          </w:tcPr>
                          <w:p w14:paraId="1A6B2EC8" w14:textId="77777777" w:rsidR="00E0155F" w:rsidRPr="00E0155F" w:rsidRDefault="00E0155F" w:rsidP="00E0155F">
                            <w:pPr>
                              <w:rPr>
                                <w:sz w:val="16"/>
                                <w:szCs w:val="16"/>
                              </w:rPr>
                            </w:pPr>
                          </w:p>
                        </w:tc>
                      </w:tr>
                      <w:tr w:rsidR="00E0155F" w:rsidRPr="00E0155F" w14:paraId="3BCB1C82" w14:textId="77777777" w:rsidTr="00E0155F">
                        <w:trPr>
                          <w:trHeight w:val="1193"/>
                        </w:trPr>
                        <w:tc>
                          <w:tcPr>
                            <w:tcW w:w="0" w:type="auto"/>
                            <w:vAlign w:val="center"/>
                          </w:tcPr>
                          <w:p w14:paraId="03D7FA41" w14:textId="77777777" w:rsidR="00E0155F" w:rsidRPr="00E0155F" w:rsidRDefault="00E0155F" w:rsidP="00E0155F">
                            <w:pPr>
                              <w:rPr>
                                <w:b/>
                                <w:bCs/>
                                <w:sz w:val="16"/>
                                <w:szCs w:val="16"/>
                              </w:rPr>
                            </w:pPr>
                            <w:r w:rsidRPr="00E0155F">
                              <w:rPr>
                                <w:b/>
                                <w:bCs/>
                                <w:sz w:val="16"/>
                                <w:szCs w:val="16"/>
                              </w:rPr>
                              <w:t>Coherence &amp; Organization</w:t>
                            </w:r>
                          </w:p>
                        </w:tc>
                        <w:tc>
                          <w:tcPr>
                            <w:tcW w:w="0" w:type="auto"/>
                            <w:vAlign w:val="center"/>
                          </w:tcPr>
                          <w:p w14:paraId="0FA84E42" w14:textId="77777777" w:rsidR="00E0155F" w:rsidRPr="00E0155F" w:rsidRDefault="00E0155F" w:rsidP="00E0155F">
                            <w:pPr>
                              <w:rPr>
                                <w:sz w:val="16"/>
                                <w:szCs w:val="16"/>
                              </w:rPr>
                            </w:pPr>
                            <w:r w:rsidRPr="00E0155F">
                              <w:rPr>
                                <w:sz w:val="16"/>
                                <w:szCs w:val="16"/>
                              </w:rPr>
                              <w:t>Sentences and ideas are scattered, lacking connection.</w:t>
                            </w:r>
                          </w:p>
                        </w:tc>
                        <w:tc>
                          <w:tcPr>
                            <w:tcW w:w="0" w:type="auto"/>
                            <w:vAlign w:val="center"/>
                          </w:tcPr>
                          <w:p w14:paraId="46CEE7C2" w14:textId="77777777" w:rsidR="00E0155F" w:rsidRPr="00E0155F" w:rsidRDefault="00E0155F" w:rsidP="00E0155F">
                            <w:pPr>
                              <w:rPr>
                                <w:sz w:val="16"/>
                                <w:szCs w:val="16"/>
                              </w:rPr>
                            </w:pPr>
                            <w:r w:rsidRPr="00E0155F">
                              <w:rPr>
                                <w:sz w:val="16"/>
                                <w:szCs w:val="16"/>
                              </w:rPr>
                              <w:t>Disorganized arrangement; difficult for readers to follow.</w:t>
                            </w:r>
                          </w:p>
                        </w:tc>
                        <w:tc>
                          <w:tcPr>
                            <w:tcW w:w="0" w:type="auto"/>
                            <w:vAlign w:val="center"/>
                          </w:tcPr>
                          <w:p w14:paraId="0A9DD6A5" w14:textId="77777777" w:rsidR="00E0155F" w:rsidRPr="00E0155F" w:rsidRDefault="00E0155F" w:rsidP="00E0155F">
                            <w:pPr>
                              <w:rPr>
                                <w:sz w:val="16"/>
                                <w:szCs w:val="16"/>
                              </w:rPr>
                            </w:pPr>
                            <w:r w:rsidRPr="00E0155F">
                              <w:rPr>
                                <w:sz w:val="16"/>
                                <w:szCs w:val="16"/>
                              </w:rPr>
                              <w:t>Ideas are logically arranged, but transitions between sentences and paragraphs are not smooth.</w:t>
                            </w:r>
                          </w:p>
                        </w:tc>
                        <w:tc>
                          <w:tcPr>
                            <w:tcW w:w="0" w:type="auto"/>
                            <w:vAlign w:val="center"/>
                          </w:tcPr>
                          <w:p w14:paraId="64403142" w14:textId="77777777" w:rsidR="00E0155F" w:rsidRPr="00E0155F" w:rsidRDefault="00E0155F" w:rsidP="00E0155F">
                            <w:pPr>
                              <w:rPr>
                                <w:sz w:val="16"/>
                                <w:szCs w:val="16"/>
                              </w:rPr>
                            </w:pPr>
                            <w:r w:rsidRPr="00E0155F">
                              <w:rPr>
                                <w:sz w:val="16"/>
                                <w:szCs w:val="16"/>
                              </w:rPr>
                              <w:t>Sentences are logically arranged; effective transitions create coherence.</w:t>
                            </w:r>
                          </w:p>
                        </w:tc>
                        <w:tc>
                          <w:tcPr>
                            <w:tcW w:w="0" w:type="auto"/>
                            <w:vAlign w:val="center"/>
                          </w:tcPr>
                          <w:p w14:paraId="0DAEAF75" w14:textId="77777777" w:rsidR="00E0155F" w:rsidRPr="00E0155F" w:rsidRDefault="00E0155F" w:rsidP="00E0155F">
                            <w:pPr>
                              <w:rPr>
                                <w:sz w:val="16"/>
                                <w:szCs w:val="16"/>
                              </w:rPr>
                            </w:pPr>
                            <w:r w:rsidRPr="00E0155F">
                              <w:rPr>
                                <w:sz w:val="16"/>
                                <w:szCs w:val="16"/>
                              </w:rPr>
                              <w:t>The entire piece flows smoothly; ideas are tightly connected and presented naturally.</w:t>
                            </w:r>
                          </w:p>
                        </w:tc>
                        <w:tc>
                          <w:tcPr>
                            <w:tcW w:w="0" w:type="auto"/>
                          </w:tcPr>
                          <w:p w14:paraId="018DE65D" w14:textId="77777777" w:rsidR="00E0155F" w:rsidRPr="00E0155F" w:rsidRDefault="00E0155F" w:rsidP="00E0155F">
                            <w:pPr>
                              <w:rPr>
                                <w:sz w:val="16"/>
                                <w:szCs w:val="16"/>
                              </w:rPr>
                            </w:pPr>
                          </w:p>
                        </w:tc>
                      </w:tr>
                      <w:tr w:rsidR="00E0155F" w:rsidRPr="00E0155F" w14:paraId="214205DD" w14:textId="77777777" w:rsidTr="00E0155F">
                        <w:trPr>
                          <w:trHeight w:val="1212"/>
                        </w:trPr>
                        <w:tc>
                          <w:tcPr>
                            <w:tcW w:w="0" w:type="auto"/>
                            <w:vAlign w:val="center"/>
                          </w:tcPr>
                          <w:p w14:paraId="7A116CD5" w14:textId="77777777" w:rsidR="00E0155F" w:rsidRPr="00E0155F" w:rsidRDefault="00E0155F" w:rsidP="00E0155F">
                            <w:pPr>
                              <w:rPr>
                                <w:b/>
                                <w:bCs/>
                                <w:sz w:val="16"/>
                                <w:szCs w:val="16"/>
                              </w:rPr>
                            </w:pPr>
                            <w:r w:rsidRPr="00E0155F">
                              <w:rPr>
                                <w:b/>
                                <w:bCs/>
                                <w:sz w:val="16"/>
                                <w:szCs w:val="16"/>
                              </w:rPr>
                              <w:t>Writing Style</w:t>
                            </w:r>
                          </w:p>
                        </w:tc>
                        <w:tc>
                          <w:tcPr>
                            <w:tcW w:w="0" w:type="auto"/>
                            <w:vAlign w:val="center"/>
                          </w:tcPr>
                          <w:p w14:paraId="0989293C" w14:textId="77777777" w:rsidR="00E0155F" w:rsidRPr="00E0155F" w:rsidRDefault="00E0155F" w:rsidP="00E0155F">
                            <w:pPr>
                              <w:rPr>
                                <w:sz w:val="16"/>
                                <w:szCs w:val="16"/>
                              </w:rPr>
                            </w:pPr>
                            <w:r w:rsidRPr="00E0155F">
                              <w:rPr>
                                <w:sz w:val="16"/>
                                <w:szCs w:val="16"/>
                              </w:rPr>
                              <w:t>Writing style is unclear, unnatural, or lacks coherence, making it difficult for readers.</w:t>
                            </w:r>
                          </w:p>
                        </w:tc>
                        <w:tc>
                          <w:tcPr>
                            <w:tcW w:w="0" w:type="auto"/>
                            <w:vAlign w:val="center"/>
                          </w:tcPr>
                          <w:p w14:paraId="6DFF8E07" w14:textId="77777777" w:rsidR="00E0155F" w:rsidRPr="00E0155F" w:rsidRDefault="00E0155F" w:rsidP="00E0155F">
                            <w:pPr>
                              <w:rPr>
                                <w:sz w:val="16"/>
                                <w:szCs w:val="16"/>
                              </w:rPr>
                            </w:pPr>
                            <w:r w:rsidRPr="00E0155F">
                              <w:rPr>
                                <w:sz w:val="16"/>
                                <w:szCs w:val="16"/>
                              </w:rPr>
                              <w:t>Writing style is inconsistent, with several inappropriate expressions.</w:t>
                            </w:r>
                          </w:p>
                        </w:tc>
                        <w:tc>
                          <w:tcPr>
                            <w:tcW w:w="0" w:type="auto"/>
                            <w:vAlign w:val="center"/>
                          </w:tcPr>
                          <w:p w14:paraId="7FF89B53" w14:textId="77777777" w:rsidR="00E0155F" w:rsidRPr="00E0155F" w:rsidRDefault="00E0155F" w:rsidP="00E0155F">
                            <w:pPr>
                              <w:rPr>
                                <w:sz w:val="16"/>
                                <w:szCs w:val="16"/>
                              </w:rPr>
                            </w:pPr>
                            <w:r w:rsidRPr="00E0155F">
                              <w:rPr>
                                <w:sz w:val="16"/>
                                <w:szCs w:val="16"/>
                              </w:rPr>
                              <w:t>Writing style is relatively appropriate to the topic but not very fluent.</w:t>
                            </w:r>
                          </w:p>
                        </w:tc>
                        <w:tc>
                          <w:tcPr>
                            <w:tcW w:w="0" w:type="auto"/>
                            <w:vAlign w:val="center"/>
                          </w:tcPr>
                          <w:p w14:paraId="7F6BB7DC" w14:textId="77777777" w:rsidR="00E0155F" w:rsidRPr="00E0155F" w:rsidRDefault="00E0155F" w:rsidP="00E0155F">
                            <w:pPr>
                              <w:rPr>
                                <w:sz w:val="16"/>
                                <w:szCs w:val="16"/>
                              </w:rPr>
                            </w:pPr>
                            <w:r w:rsidRPr="00E0155F">
                              <w:rPr>
                                <w:sz w:val="16"/>
                                <w:szCs w:val="16"/>
                              </w:rPr>
                              <w:t>Clear, confident writing style appropriate to the topic and genre.</w:t>
                            </w:r>
                          </w:p>
                        </w:tc>
                        <w:tc>
                          <w:tcPr>
                            <w:tcW w:w="0" w:type="auto"/>
                            <w:vAlign w:val="center"/>
                          </w:tcPr>
                          <w:p w14:paraId="627964BC" w14:textId="77777777" w:rsidR="00E0155F" w:rsidRPr="00E0155F" w:rsidRDefault="00E0155F" w:rsidP="00E0155F">
                            <w:pPr>
                              <w:rPr>
                                <w:sz w:val="16"/>
                                <w:szCs w:val="16"/>
                              </w:rPr>
                            </w:pPr>
                            <w:r w:rsidRPr="00E0155F">
                              <w:rPr>
                                <w:sz w:val="16"/>
                                <w:szCs w:val="16"/>
                              </w:rPr>
                              <w:t>Natural, engaging writing style reflects the writer’s voice appropriately.</w:t>
                            </w:r>
                          </w:p>
                        </w:tc>
                        <w:tc>
                          <w:tcPr>
                            <w:tcW w:w="0" w:type="auto"/>
                          </w:tcPr>
                          <w:p w14:paraId="661A7D33" w14:textId="77777777" w:rsidR="00E0155F" w:rsidRPr="00E0155F" w:rsidRDefault="00E0155F" w:rsidP="00E0155F">
                            <w:pPr>
                              <w:rPr>
                                <w:sz w:val="16"/>
                                <w:szCs w:val="16"/>
                              </w:rPr>
                            </w:pPr>
                          </w:p>
                        </w:tc>
                      </w:tr>
                      <w:tr w:rsidR="00E0155F" w:rsidRPr="00E0155F" w14:paraId="5205B2F6" w14:textId="77777777" w:rsidTr="00E0155F">
                        <w:trPr>
                          <w:trHeight w:val="702"/>
                        </w:trPr>
                        <w:tc>
                          <w:tcPr>
                            <w:tcW w:w="0" w:type="auto"/>
                            <w:gridSpan w:val="6"/>
                          </w:tcPr>
                          <w:p w14:paraId="7CE7BE2E" w14:textId="77777777" w:rsidR="00E0155F" w:rsidRPr="00E0155F" w:rsidRDefault="00E0155F" w:rsidP="00E0155F">
                            <w:pPr>
                              <w:jc w:val="center"/>
                              <w:rPr>
                                <w:sz w:val="16"/>
                                <w:szCs w:val="16"/>
                              </w:rPr>
                            </w:pPr>
                            <w:r w:rsidRPr="00E0155F">
                              <w:rPr>
                                <w:b/>
                                <w:bCs/>
                                <w:sz w:val="16"/>
                                <w:szCs w:val="16"/>
                              </w:rPr>
                              <w:t>TOTAL (7-35)</w:t>
                            </w:r>
                          </w:p>
                        </w:tc>
                        <w:tc>
                          <w:tcPr>
                            <w:tcW w:w="0" w:type="auto"/>
                          </w:tcPr>
                          <w:p w14:paraId="6177F52D" w14:textId="77777777" w:rsidR="00E0155F" w:rsidRPr="00E0155F" w:rsidRDefault="00E0155F" w:rsidP="00E0155F">
                            <w:pPr>
                              <w:rPr>
                                <w:sz w:val="16"/>
                                <w:szCs w:val="16"/>
                              </w:rPr>
                            </w:pPr>
                          </w:p>
                        </w:tc>
                      </w:tr>
                    </w:tbl>
                    <w:p w14:paraId="30AA9EB8" w14:textId="2FDED97E" w:rsidR="00E0155F" w:rsidRPr="00E0155F" w:rsidRDefault="00E0155F">
                      <w:pPr>
                        <w:rPr>
                          <w:sz w:val="22"/>
                          <w:szCs w:val="22"/>
                        </w:rPr>
                      </w:pPr>
                    </w:p>
                  </w:txbxContent>
                </v:textbox>
                <w10:wrap type="square" anchorx="page"/>
              </v:shape>
            </w:pict>
          </mc:Fallback>
        </mc:AlternateContent>
      </w:r>
    </w:p>
    <w:p w14:paraId="3EB495D2" w14:textId="16B9D063" w:rsidR="00F53CB0" w:rsidRDefault="00F53CB0" w:rsidP="00F53CB0">
      <w:pPr>
        <w:spacing w:line="240" w:lineRule="auto"/>
      </w:pPr>
      <w:r>
        <w:lastRenderedPageBreak/>
        <w:t>Appendix C</w:t>
      </w:r>
    </w:p>
    <w:p w14:paraId="477309CD" w14:textId="52200620" w:rsidR="004F41BE" w:rsidRDefault="004F41BE">
      <w:pPr>
        <w:spacing w:line="240" w:lineRule="auto"/>
      </w:pPr>
    </w:p>
    <w:p w14:paraId="2761DBDF" w14:textId="372B7A49" w:rsidR="004F41BE" w:rsidRPr="004F41BE" w:rsidRDefault="004F41BE" w:rsidP="004F41BE">
      <w:pPr>
        <w:spacing w:line="240" w:lineRule="auto"/>
        <w:jc w:val="center"/>
        <w:rPr>
          <w:b/>
          <w:bCs/>
        </w:rPr>
      </w:pPr>
      <w:r w:rsidRPr="004F41BE">
        <w:rPr>
          <w:b/>
          <w:bCs/>
        </w:rPr>
        <w:t>SURVEY</w:t>
      </w:r>
    </w:p>
    <w:p w14:paraId="686C95FC" w14:textId="0C3D3FB2" w:rsidR="004F41BE" w:rsidRPr="004F41BE" w:rsidRDefault="004F41BE" w:rsidP="004A014B">
      <w:pPr>
        <w:rPr>
          <w:b/>
          <w:bCs/>
          <w:i/>
          <w:iCs/>
        </w:rPr>
      </w:pPr>
      <w:r w:rsidRPr="004F41BE">
        <w:rPr>
          <w:b/>
          <w:bCs/>
          <w:i/>
          <w:iCs/>
        </w:rPr>
        <w:t>Part 1 - Participants’ details:</w:t>
      </w:r>
    </w:p>
    <w:p w14:paraId="29023172" w14:textId="40F2ABC1" w:rsidR="004F41BE" w:rsidRDefault="004F41BE" w:rsidP="004A014B">
      <w:pPr>
        <w:pStyle w:val="ListParagraph"/>
        <w:numPr>
          <w:ilvl w:val="0"/>
          <w:numId w:val="36"/>
        </w:numPr>
      </w:pPr>
      <w:r>
        <w:t>Full name: ____________________________________________________________</w:t>
      </w:r>
    </w:p>
    <w:p w14:paraId="66EABE41" w14:textId="71562889" w:rsidR="004F41BE" w:rsidRDefault="004F41BE" w:rsidP="004A014B">
      <w:pPr>
        <w:pStyle w:val="ListParagraph"/>
        <w:numPr>
          <w:ilvl w:val="0"/>
          <w:numId w:val="36"/>
        </w:numPr>
      </w:pPr>
      <w:r>
        <w:t xml:space="preserve">Gender: </w:t>
      </w:r>
      <w:r>
        <w:tab/>
      </w:r>
      <w:r>
        <w:sym w:font="Wingdings" w:char="F0A8"/>
      </w:r>
      <w:r>
        <w:t xml:space="preserve"> Male</w:t>
      </w:r>
      <w:r>
        <w:tab/>
      </w:r>
      <w:r>
        <w:tab/>
      </w:r>
      <w:r>
        <w:sym w:font="Wingdings" w:char="F0A8"/>
      </w:r>
      <w:r>
        <w:t xml:space="preserve"> Female</w:t>
      </w:r>
    </w:p>
    <w:p w14:paraId="1B606CB4" w14:textId="5785191F" w:rsidR="004F41BE" w:rsidRDefault="004F41BE" w:rsidP="004A014B">
      <w:pPr>
        <w:pStyle w:val="ListParagraph"/>
        <w:numPr>
          <w:ilvl w:val="0"/>
          <w:numId w:val="36"/>
        </w:numPr>
      </w:pPr>
      <w:r>
        <w:t>ID (written by the researcher): __________________________________</w:t>
      </w:r>
    </w:p>
    <w:p w14:paraId="4EEDDC2F" w14:textId="588DF52E" w:rsidR="004F41BE" w:rsidRDefault="004F41BE" w:rsidP="004F41BE">
      <w:pPr>
        <w:spacing w:line="240" w:lineRule="auto"/>
      </w:pPr>
    </w:p>
    <w:p w14:paraId="5FA43F2E" w14:textId="0E827265" w:rsidR="004F41BE" w:rsidRDefault="004F41BE" w:rsidP="004F41BE">
      <w:pPr>
        <w:spacing w:line="240" w:lineRule="auto"/>
        <w:rPr>
          <w:b/>
          <w:bCs/>
          <w:i/>
          <w:iCs/>
        </w:rPr>
      </w:pPr>
      <w:r w:rsidRPr="004F41BE">
        <w:rPr>
          <w:b/>
          <w:bCs/>
          <w:i/>
          <w:iCs/>
        </w:rPr>
        <w:t xml:space="preserve">Part </w:t>
      </w:r>
      <w:r>
        <w:rPr>
          <w:b/>
          <w:bCs/>
          <w:i/>
          <w:iCs/>
        </w:rPr>
        <w:t>2</w:t>
      </w:r>
      <w:r w:rsidRPr="004F41BE">
        <w:rPr>
          <w:b/>
          <w:bCs/>
          <w:i/>
          <w:iCs/>
        </w:rPr>
        <w:t xml:space="preserve"> </w:t>
      </w:r>
      <w:r>
        <w:rPr>
          <w:b/>
          <w:bCs/>
          <w:i/>
          <w:iCs/>
        </w:rPr>
        <w:t>–</w:t>
      </w:r>
      <w:r w:rsidRPr="004F41BE">
        <w:rPr>
          <w:b/>
          <w:bCs/>
          <w:i/>
          <w:iCs/>
        </w:rPr>
        <w:t xml:space="preserve"> </w:t>
      </w:r>
      <w:r>
        <w:rPr>
          <w:b/>
          <w:bCs/>
          <w:i/>
          <w:iCs/>
        </w:rPr>
        <w:t>Survey questions:</w:t>
      </w:r>
    </w:p>
    <w:p w14:paraId="437A46AE" w14:textId="77777777" w:rsidR="008F785F" w:rsidRDefault="008F785F" w:rsidP="004F41BE">
      <w:pPr>
        <w:spacing w:line="240" w:lineRule="auto"/>
        <w:rPr>
          <w:b/>
          <w:bCs/>
          <w:i/>
          <w:iCs/>
        </w:rPr>
      </w:pPr>
    </w:p>
    <w:tbl>
      <w:tblPr>
        <w:tblStyle w:val="TableGrid"/>
        <w:tblW w:w="9893" w:type="dxa"/>
        <w:tblLook w:val="04A0" w:firstRow="1" w:lastRow="0" w:firstColumn="1" w:lastColumn="0" w:noHBand="0" w:noVBand="1"/>
      </w:tblPr>
      <w:tblGrid>
        <w:gridCol w:w="1949"/>
        <w:gridCol w:w="3957"/>
        <w:gridCol w:w="3987"/>
      </w:tblGrid>
      <w:tr w:rsidR="008F785F" w14:paraId="436111C2" w14:textId="77777777" w:rsidTr="0009006D">
        <w:trPr>
          <w:trHeight w:val="274"/>
        </w:trPr>
        <w:tc>
          <w:tcPr>
            <w:tcW w:w="1190" w:type="dxa"/>
            <w:vAlign w:val="center"/>
          </w:tcPr>
          <w:p w14:paraId="0DC4624B" w14:textId="6BB29FF8" w:rsidR="008F785F" w:rsidRDefault="008F785F" w:rsidP="0009006D">
            <w:pPr>
              <w:jc w:val="center"/>
              <w:rPr>
                <w:b/>
                <w:bCs/>
                <w:i/>
                <w:iCs/>
              </w:rPr>
            </w:pPr>
            <w:r>
              <w:rPr>
                <w:b/>
                <w:bCs/>
                <w:i/>
                <w:iCs/>
              </w:rPr>
              <w:t>Construct</w:t>
            </w:r>
          </w:p>
        </w:tc>
        <w:tc>
          <w:tcPr>
            <w:tcW w:w="4334" w:type="dxa"/>
            <w:vAlign w:val="center"/>
          </w:tcPr>
          <w:p w14:paraId="41FB9284" w14:textId="0B242F45" w:rsidR="008F785F" w:rsidRDefault="008F785F" w:rsidP="0009006D">
            <w:pPr>
              <w:jc w:val="center"/>
              <w:rPr>
                <w:b/>
                <w:bCs/>
                <w:i/>
                <w:iCs/>
              </w:rPr>
            </w:pPr>
            <w:r>
              <w:rPr>
                <w:b/>
                <w:bCs/>
                <w:i/>
                <w:iCs/>
              </w:rPr>
              <w:t>AI-feedback group</w:t>
            </w:r>
          </w:p>
        </w:tc>
        <w:tc>
          <w:tcPr>
            <w:tcW w:w="4369" w:type="dxa"/>
            <w:vAlign w:val="center"/>
          </w:tcPr>
          <w:p w14:paraId="6B309F6D" w14:textId="3B86E114" w:rsidR="008F785F" w:rsidRDefault="008F785F" w:rsidP="0009006D">
            <w:pPr>
              <w:jc w:val="center"/>
              <w:rPr>
                <w:b/>
                <w:bCs/>
                <w:i/>
                <w:iCs/>
              </w:rPr>
            </w:pPr>
            <w:r>
              <w:rPr>
                <w:b/>
                <w:bCs/>
                <w:i/>
                <w:iCs/>
              </w:rPr>
              <w:t>Teacher-feedback group</w:t>
            </w:r>
          </w:p>
        </w:tc>
      </w:tr>
      <w:tr w:rsidR="008F785F" w14:paraId="7FF144A6" w14:textId="77777777" w:rsidTr="0009006D">
        <w:trPr>
          <w:trHeight w:val="837"/>
        </w:trPr>
        <w:tc>
          <w:tcPr>
            <w:tcW w:w="1190" w:type="dxa"/>
            <w:vAlign w:val="center"/>
          </w:tcPr>
          <w:p w14:paraId="7DF30E5F" w14:textId="1D23454E" w:rsidR="0009006D" w:rsidRPr="004A014B" w:rsidRDefault="0009006D" w:rsidP="0009006D">
            <w:pPr>
              <w:jc w:val="left"/>
            </w:pPr>
            <w:r>
              <w:t>Satisfaction level</w:t>
            </w:r>
          </w:p>
        </w:tc>
        <w:tc>
          <w:tcPr>
            <w:tcW w:w="4334" w:type="dxa"/>
          </w:tcPr>
          <w:p w14:paraId="707B5CFA" w14:textId="355B8DB4" w:rsidR="008F785F" w:rsidRPr="004A014B" w:rsidRDefault="004A014B" w:rsidP="004F41BE">
            <w:r w:rsidRPr="004A014B">
              <w:t xml:space="preserve">1. I am </w:t>
            </w:r>
            <w:r w:rsidRPr="004A014B">
              <w:rPr>
                <w:b/>
                <w:bCs/>
              </w:rPr>
              <w:t>satisfied</w:t>
            </w:r>
            <w:r w:rsidRPr="004A014B">
              <w:t xml:space="preserve"> with the feedback I received from AI throughout the 10-week writing course.</w:t>
            </w:r>
          </w:p>
        </w:tc>
        <w:tc>
          <w:tcPr>
            <w:tcW w:w="4369" w:type="dxa"/>
          </w:tcPr>
          <w:p w14:paraId="47AAD66F" w14:textId="273288ED" w:rsidR="008F785F" w:rsidRPr="004A014B" w:rsidRDefault="004A014B" w:rsidP="004F41BE">
            <w:r>
              <w:t xml:space="preserve">1. </w:t>
            </w:r>
            <w:r w:rsidRPr="004A014B">
              <w:t xml:space="preserve">I am </w:t>
            </w:r>
            <w:r w:rsidRPr="004A014B">
              <w:rPr>
                <w:b/>
                <w:bCs/>
              </w:rPr>
              <w:t>satisfied</w:t>
            </w:r>
            <w:r w:rsidRPr="004A014B">
              <w:t xml:space="preserve"> with the feedback I received from the teacher throughout the 10-week writing course.</w:t>
            </w:r>
          </w:p>
        </w:tc>
      </w:tr>
      <w:tr w:rsidR="008F785F" w14:paraId="696E4C6D" w14:textId="77777777" w:rsidTr="0009006D">
        <w:trPr>
          <w:trHeight w:val="1112"/>
        </w:trPr>
        <w:tc>
          <w:tcPr>
            <w:tcW w:w="1190" w:type="dxa"/>
            <w:vAlign w:val="center"/>
          </w:tcPr>
          <w:p w14:paraId="65E39CD2" w14:textId="034083E0" w:rsidR="008F785F" w:rsidRPr="004A014B" w:rsidRDefault="0009006D" w:rsidP="0009006D">
            <w:pPr>
              <w:jc w:val="left"/>
            </w:pPr>
            <w:r>
              <w:t>Clarity and comprehensibility</w:t>
            </w:r>
          </w:p>
        </w:tc>
        <w:tc>
          <w:tcPr>
            <w:tcW w:w="4334" w:type="dxa"/>
          </w:tcPr>
          <w:p w14:paraId="680422B1" w14:textId="1FC4EE04" w:rsidR="008F785F" w:rsidRPr="004A014B" w:rsidRDefault="004A014B" w:rsidP="004F41BE">
            <w:r>
              <w:t xml:space="preserve">2. </w:t>
            </w:r>
            <w:r w:rsidRPr="004A014B">
              <w:t xml:space="preserve">AI feedback is </w:t>
            </w:r>
            <w:r w:rsidRPr="004A014B">
              <w:rPr>
                <w:b/>
                <w:bCs/>
              </w:rPr>
              <w:t>very clear and easy to understand</w:t>
            </w:r>
            <w:r w:rsidRPr="004A014B">
              <w:t>, helping me know exactly what I need to do to improve my writing.</w:t>
            </w:r>
          </w:p>
        </w:tc>
        <w:tc>
          <w:tcPr>
            <w:tcW w:w="4369" w:type="dxa"/>
          </w:tcPr>
          <w:p w14:paraId="01B3CA8E" w14:textId="20C1686D" w:rsidR="008F785F" w:rsidRPr="004A014B" w:rsidRDefault="004A014B" w:rsidP="004F41BE">
            <w:r>
              <w:t xml:space="preserve">2. </w:t>
            </w:r>
            <w:r w:rsidRPr="004A014B">
              <w:t xml:space="preserve">The teacher's feedback is </w:t>
            </w:r>
            <w:r w:rsidRPr="004A014B">
              <w:rPr>
                <w:b/>
                <w:bCs/>
              </w:rPr>
              <w:t>very clear and easy to understand</w:t>
            </w:r>
            <w:r w:rsidRPr="004A014B">
              <w:t>, helping me know exactly what I need to do to improve my writing.</w:t>
            </w:r>
          </w:p>
        </w:tc>
      </w:tr>
      <w:tr w:rsidR="008F785F" w14:paraId="43D5F147" w14:textId="77777777" w:rsidTr="0009006D">
        <w:trPr>
          <w:trHeight w:val="548"/>
        </w:trPr>
        <w:tc>
          <w:tcPr>
            <w:tcW w:w="1190" w:type="dxa"/>
            <w:vAlign w:val="center"/>
          </w:tcPr>
          <w:p w14:paraId="4776DD32" w14:textId="4A79E3E2" w:rsidR="008F785F" w:rsidRPr="004A014B" w:rsidRDefault="0009006D" w:rsidP="0009006D">
            <w:pPr>
              <w:jc w:val="left"/>
            </w:pPr>
            <w:r>
              <w:t>Trust in feedback accuracy</w:t>
            </w:r>
          </w:p>
        </w:tc>
        <w:tc>
          <w:tcPr>
            <w:tcW w:w="4334" w:type="dxa"/>
          </w:tcPr>
          <w:p w14:paraId="3610B1B7" w14:textId="63DD1D20" w:rsidR="008F785F" w:rsidRPr="004A014B" w:rsidRDefault="004A014B" w:rsidP="004F41BE">
            <w:r>
              <w:t xml:space="preserve">3. </w:t>
            </w:r>
            <w:r w:rsidRPr="004A014B">
              <w:t xml:space="preserve">I </w:t>
            </w:r>
            <w:r w:rsidRPr="004A014B">
              <w:rPr>
                <w:b/>
                <w:bCs/>
              </w:rPr>
              <w:t>trust</w:t>
            </w:r>
            <w:r w:rsidRPr="004A014B">
              <w:t xml:space="preserve"> the </w:t>
            </w:r>
            <w:r w:rsidRPr="004A014B">
              <w:rPr>
                <w:b/>
                <w:bCs/>
              </w:rPr>
              <w:t>accuracy</w:t>
            </w:r>
            <w:r w:rsidRPr="004A014B">
              <w:t xml:space="preserve"> of AI’s revision suggestions.</w:t>
            </w:r>
          </w:p>
        </w:tc>
        <w:tc>
          <w:tcPr>
            <w:tcW w:w="4369" w:type="dxa"/>
          </w:tcPr>
          <w:p w14:paraId="397E7832" w14:textId="59DEC4B8" w:rsidR="008F785F" w:rsidRPr="004A014B" w:rsidRDefault="004A014B" w:rsidP="004F41BE">
            <w:r>
              <w:t xml:space="preserve">3. </w:t>
            </w:r>
            <w:r w:rsidRPr="004A014B">
              <w:t xml:space="preserve">I </w:t>
            </w:r>
            <w:r w:rsidRPr="004A014B">
              <w:rPr>
                <w:b/>
                <w:bCs/>
              </w:rPr>
              <w:t>trust</w:t>
            </w:r>
            <w:r w:rsidRPr="004A014B">
              <w:t xml:space="preserve"> the </w:t>
            </w:r>
            <w:r w:rsidRPr="004A014B">
              <w:rPr>
                <w:b/>
                <w:bCs/>
              </w:rPr>
              <w:t>accuracy</w:t>
            </w:r>
            <w:r w:rsidRPr="004A014B">
              <w:t xml:space="preserve"> of the teacher's revision suggestions.</w:t>
            </w:r>
          </w:p>
        </w:tc>
      </w:tr>
      <w:tr w:rsidR="008F785F" w14:paraId="1EDBFF67" w14:textId="77777777" w:rsidTr="0009006D">
        <w:trPr>
          <w:trHeight w:val="837"/>
        </w:trPr>
        <w:tc>
          <w:tcPr>
            <w:tcW w:w="1190" w:type="dxa"/>
            <w:vAlign w:val="center"/>
          </w:tcPr>
          <w:p w14:paraId="019605D7" w14:textId="6B728796" w:rsidR="008F785F" w:rsidRPr="004A014B" w:rsidRDefault="0009006D" w:rsidP="0009006D">
            <w:pPr>
              <w:jc w:val="left"/>
            </w:pPr>
            <w:r>
              <w:t>Overall writing improvement</w:t>
            </w:r>
          </w:p>
        </w:tc>
        <w:tc>
          <w:tcPr>
            <w:tcW w:w="4334" w:type="dxa"/>
          </w:tcPr>
          <w:p w14:paraId="736AC2CC" w14:textId="36A87E9F" w:rsidR="008F785F" w:rsidRPr="004A014B" w:rsidRDefault="004A014B" w:rsidP="004F41BE">
            <w:r>
              <w:t xml:space="preserve">4. </w:t>
            </w:r>
            <w:r w:rsidRPr="004A014B">
              <w:t xml:space="preserve">AI feedback has helped me effectively improve my </w:t>
            </w:r>
            <w:r w:rsidRPr="004A014B">
              <w:rPr>
                <w:b/>
                <w:bCs/>
              </w:rPr>
              <w:t>overall writing skills</w:t>
            </w:r>
            <w:r w:rsidRPr="004A014B">
              <w:t>.</w:t>
            </w:r>
          </w:p>
        </w:tc>
        <w:tc>
          <w:tcPr>
            <w:tcW w:w="4369" w:type="dxa"/>
          </w:tcPr>
          <w:p w14:paraId="61C00711" w14:textId="7E2FE6E0" w:rsidR="008F785F" w:rsidRPr="004A014B" w:rsidRDefault="004A014B" w:rsidP="004F41BE">
            <w:r>
              <w:t xml:space="preserve">4. </w:t>
            </w:r>
            <w:r w:rsidRPr="004A014B">
              <w:t xml:space="preserve">The teacher's feedback has helped me effectively improve my </w:t>
            </w:r>
            <w:r w:rsidRPr="004A014B">
              <w:rPr>
                <w:b/>
                <w:bCs/>
              </w:rPr>
              <w:t>overall writing skills</w:t>
            </w:r>
            <w:r w:rsidRPr="004A014B">
              <w:t>.</w:t>
            </w:r>
          </w:p>
        </w:tc>
      </w:tr>
      <w:tr w:rsidR="008F785F" w14:paraId="4B0115AE" w14:textId="77777777" w:rsidTr="0009006D">
        <w:trPr>
          <w:trHeight w:val="1112"/>
        </w:trPr>
        <w:tc>
          <w:tcPr>
            <w:tcW w:w="1190" w:type="dxa"/>
            <w:vAlign w:val="center"/>
          </w:tcPr>
          <w:p w14:paraId="78E1DF4B" w14:textId="2C263A74" w:rsidR="008F785F" w:rsidRPr="004A014B" w:rsidRDefault="0009006D" w:rsidP="0009006D">
            <w:pPr>
              <w:jc w:val="left"/>
            </w:pPr>
            <w:r>
              <w:t>Improvement in surface-level issues</w:t>
            </w:r>
          </w:p>
        </w:tc>
        <w:tc>
          <w:tcPr>
            <w:tcW w:w="4334" w:type="dxa"/>
          </w:tcPr>
          <w:p w14:paraId="0C402806" w14:textId="449C866E" w:rsidR="008F785F" w:rsidRPr="004A014B" w:rsidRDefault="004A014B" w:rsidP="004F41BE">
            <w:r>
              <w:t xml:space="preserve">5. </w:t>
            </w:r>
            <w:r w:rsidRPr="004A014B">
              <w:t xml:space="preserve">AI feedback helps me improve </w:t>
            </w:r>
            <w:r w:rsidRPr="004A014B">
              <w:rPr>
                <w:b/>
                <w:bCs/>
              </w:rPr>
              <w:t>grammar, vocabulary, punctuation, capitalization, and spelling</w:t>
            </w:r>
            <w:r w:rsidRPr="004A014B">
              <w:t xml:space="preserve"> (surface-level errors).</w:t>
            </w:r>
          </w:p>
        </w:tc>
        <w:tc>
          <w:tcPr>
            <w:tcW w:w="4369" w:type="dxa"/>
          </w:tcPr>
          <w:p w14:paraId="144C37B0" w14:textId="428281B1" w:rsidR="008F785F" w:rsidRPr="004A014B" w:rsidRDefault="004A014B" w:rsidP="004F41BE">
            <w:r>
              <w:t xml:space="preserve">5. </w:t>
            </w:r>
            <w:r w:rsidRPr="004A014B">
              <w:t xml:space="preserve">The teacher's feedback helps me improve </w:t>
            </w:r>
            <w:r w:rsidRPr="004A014B">
              <w:rPr>
                <w:b/>
                <w:bCs/>
              </w:rPr>
              <w:t>grammar, vocabulary, punctuation, capitalization, and spelling</w:t>
            </w:r>
            <w:r w:rsidRPr="004A014B">
              <w:t xml:space="preserve"> (surface-level errors).</w:t>
            </w:r>
          </w:p>
        </w:tc>
      </w:tr>
      <w:tr w:rsidR="004A014B" w14:paraId="3D714FB4" w14:textId="77777777" w:rsidTr="0009006D">
        <w:trPr>
          <w:trHeight w:val="1675"/>
        </w:trPr>
        <w:tc>
          <w:tcPr>
            <w:tcW w:w="1190" w:type="dxa"/>
            <w:vAlign w:val="center"/>
          </w:tcPr>
          <w:p w14:paraId="1968159A" w14:textId="77432EF5" w:rsidR="0009006D" w:rsidRDefault="0009006D" w:rsidP="0009006D">
            <w:pPr>
              <w:jc w:val="left"/>
            </w:pPr>
            <w:r>
              <w:t>Improvement in meaning-level issues</w:t>
            </w:r>
          </w:p>
          <w:p w14:paraId="5102FF1F" w14:textId="20812F24" w:rsidR="0009006D" w:rsidRPr="004A014B" w:rsidRDefault="0009006D" w:rsidP="0009006D">
            <w:pPr>
              <w:jc w:val="left"/>
            </w:pPr>
          </w:p>
        </w:tc>
        <w:tc>
          <w:tcPr>
            <w:tcW w:w="4334" w:type="dxa"/>
          </w:tcPr>
          <w:p w14:paraId="7B0233A1" w14:textId="02DE4094" w:rsidR="004A014B" w:rsidRDefault="004A014B" w:rsidP="004F41BE">
            <w:r>
              <w:t xml:space="preserve">6. </w:t>
            </w:r>
            <w:r w:rsidRPr="004A014B">
              <w:t xml:space="preserve">AI feedback helps me improve </w:t>
            </w:r>
            <w:r w:rsidRPr="004A014B">
              <w:rPr>
                <w:b/>
                <w:bCs/>
              </w:rPr>
              <w:t>writing organization, idea development and argumentation, and the logical sequencing of ideas within sentences</w:t>
            </w:r>
            <w:r w:rsidRPr="004A014B">
              <w:t xml:space="preserve"> (meaning-level errors).</w:t>
            </w:r>
          </w:p>
        </w:tc>
        <w:tc>
          <w:tcPr>
            <w:tcW w:w="4369" w:type="dxa"/>
          </w:tcPr>
          <w:p w14:paraId="1E83B2DB" w14:textId="526E20BE" w:rsidR="004A014B" w:rsidRPr="004A014B" w:rsidRDefault="004A014B" w:rsidP="004F41BE">
            <w:r w:rsidRPr="004A014B">
              <w:t xml:space="preserve">The teacher's feedback helps me improve </w:t>
            </w:r>
            <w:r w:rsidRPr="004A014B">
              <w:rPr>
                <w:b/>
                <w:bCs/>
              </w:rPr>
              <w:t>writing organization, idea development and argumentation, and the logical sequencing of ideas within sentences</w:t>
            </w:r>
            <w:r w:rsidRPr="004A014B">
              <w:t xml:space="preserve"> (meaning-level errors).</w:t>
            </w:r>
          </w:p>
        </w:tc>
      </w:tr>
      <w:tr w:rsidR="004A014B" w14:paraId="2ADA279E" w14:textId="77777777" w:rsidTr="0009006D">
        <w:trPr>
          <w:trHeight w:val="1112"/>
        </w:trPr>
        <w:tc>
          <w:tcPr>
            <w:tcW w:w="1190" w:type="dxa"/>
            <w:vAlign w:val="center"/>
          </w:tcPr>
          <w:p w14:paraId="170DBEE4" w14:textId="18395271" w:rsidR="004A014B" w:rsidRPr="004A014B" w:rsidRDefault="0009006D" w:rsidP="0009006D">
            <w:pPr>
              <w:jc w:val="left"/>
            </w:pPr>
            <w:r>
              <w:t>Perceived motivation</w:t>
            </w:r>
          </w:p>
        </w:tc>
        <w:tc>
          <w:tcPr>
            <w:tcW w:w="4334" w:type="dxa"/>
          </w:tcPr>
          <w:p w14:paraId="0560E1E9" w14:textId="673DA9BC" w:rsidR="004A014B" w:rsidRDefault="004A014B" w:rsidP="004F41BE">
            <w:r>
              <w:t xml:space="preserve">7. </w:t>
            </w:r>
            <w:r w:rsidRPr="004A014B">
              <w:t xml:space="preserve">AI feedback gives me </w:t>
            </w:r>
            <w:r w:rsidRPr="004A014B">
              <w:rPr>
                <w:b/>
                <w:bCs/>
              </w:rPr>
              <w:t>motivation</w:t>
            </w:r>
            <w:r w:rsidRPr="004A014B">
              <w:t xml:space="preserve"> to </w:t>
            </w:r>
            <w:r w:rsidRPr="004A014B">
              <w:rPr>
                <w:b/>
                <w:bCs/>
              </w:rPr>
              <w:t>take the initiative to revise and write better</w:t>
            </w:r>
            <w:r w:rsidRPr="004A014B">
              <w:t xml:space="preserve"> in subsequent assignments.</w:t>
            </w:r>
          </w:p>
        </w:tc>
        <w:tc>
          <w:tcPr>
            <w:tcW w:w="4369" w:type="dxa"/>
          </w:tcPr>
          <w:p w14:paraId="70C75A25" w14:textId="0F131C00" w:rsidR="004A014B" w:rsidRPr="004A014B" w:rsidRDefault="004A014B" w:rsidP="004F41BE">
            <w:r w:rsidRPr="004A014B">
              <w:t xml:space="preserve">The teacher's feedback gives me </w:t>
            </w:r>
            <w:r w:rsidRPr="004A014B">
              <w:rPr>
                <w:b/>
                <w:bCs/>
              </w:rPr>
              <w:t>motivation</w:t>
            </w:r>
            <w:r w:rsidRPr="004A014B">
              <w:t xml:space="preserve"> to </w:t>
            </w:r>
            <w:r w:rsidRPr="004A014B">
              <w:rPr>
                <w:b/>
                <w:bCs/>
              </w:rPr>
              <w:t>take the initiative to revise and write better</w:t>
            </w:r>
            <w:r w:rsidRPr="004A014B">
              <w:t xml:space="preserve"> in subsequent assignments.</w:t>
            </w:r>
          </w:p>
        </w:tc>
      </w:tr>
      <w:tr w:rsidR="004A014B" w14:paraId="3F5B26F3" w14:textId="77777777" w:rsidTr="0009006D">
        <w:trPr>
          <w:trHeight w:val="563"/>
        </w:trPr>
        <w:tc>
          <w:tcPr>
            <w:tcW w:w="1190" w:type="dxa"/>
            <w:vAlign w:val="center"/>
          </w:tcPr>
          <w:p w14:paraId="64F220B1" w14:textId="5BA16BFB" w:rsidR="004A014B" w:rsidRPr="004A014B" w:rsidRDefault="0009006D" w:rsidP="0009006D">
            <w:pPr>
              <w:jc w:val="left"/>
            </w:pPr>
            <w:r>
              <w:t>Preferences for a blended approach</w:t>
            </w:r>
          </w:p>
        </w:tc>
        <w:tc>
          <w:tcPr>
            <w:tcW w:w="8703" w:type="dxa"/>
            <w:gridSpan w:val="2"/>
          </w:tcPr>
          <w:p w14:paraId="3812ABF2" w14:textId="591F6F02" w:rsidR="004A014B" w:rsidRPr="004A014B" w:rsidRDefault="004A014B" w:rsidP="004F41BE">
            <w:r>
              <w:t xml:space="preserve">8. </w:t>
            </w:r>
            <w:r w:rsidRPr="004A014B">
              <w:t>If given the choice, would you prefer to receive feedback from the teacher, from AI, or a combination of both?</w:t>
            </w:r>
          </w:p>
        </w:tc>
      </w:tr>
      <w:tr w:rsidR="004A014B" w14:paraId="38A5E771" w14:textId="77777777" w:rsidTr="0009006D">
        <w:trPr>
          <w:trHeight w:val="823"/>
        </w:trPr>
        <w:tc>
          <w:tcPr>
            <w:tcW w:w="1190" w:type="dxa"/>
            <w:vAlign w:val="center"/>
          </w:tcPr>
          <w:p w14:paraId="6A968A5E" w14:textId="67F2ED2B" w:rsidR="004A014B" w:rsidRPr="004A014B" w:rsidRDefault="0009006D" w:rsidP="0009006D">
            <w:pPr>
              <w:jc w:val="left"/>
            </w:pPr>
            <w:r>
              <w:t>Personal insights</w:t>
            </w:r>
          </w:p>
        </w:tc>
        <w:tc>
          <w:tcPr>
            <w:tcW w:w="8703" w:type="dxa"/>
            <w:gridSpan w:val="2"/>
          </w:tcPr>
          <w:p w14:paraId="42AE6D5A" w14:textId="1C9847F2" w:rsidR="004A014B" w:rsidRPr="004A014B" w:rsidRDefault="004A014B" w:rsidP="004F41BE">
            <w:r>
              <w:t xml:space="preserve">9. </w:t>
            </w:r>
            <w:r w:rsidRPr="004A014B">
              <w:t>Please explain your choice above in detail and describe the greatest advantage and disadvantage of the type of feedback you received (teacher or AI).</w:t>
            </w:r>
          </w:p>
        </w:tc>
      </w:tr>
    </w:tbl>
    <w:p w14:paraId="38524771" w14:textId="77777777" w:rsidR="008F785F" w:rsidRDefault="008F785F" w:rsidP="004F41BE">
      <w:pPr>
        <w:spacing w:line="240" w:lineRule="auto"/>
        <w:rPr>
          <w:b/>
          <w:bCs/>
          <w:i/>
          <w:iCs/>
        </w:rPr>
      </w:pPr>
    </w:p>
    <w:p w14:paraId="16698B69" w14:textId="77777777" w:rsidR="00AF1BBB" w:rsidRDefault="00AF1BBB" w:rsidP="004F41BE">
      <w:pPr>
        <w:spacing w:line="240" w:lineRule="auto"/>
      </w:pPr>
    </w:p>
    <w:p w14:paraId="67281328" w14:textId="77777777" w:rsidR="00AF1BBB" w:rsidRDefault="00AF1BBB" w:rsidP="004F41BE">
      <w:pPr>
        <w:spacing w:line="240" w:lineRule="auto"/>
      </w:pPr>
    </w:p>
    <w:p w14:paraId="7F2829AE" w14:textId="77777777" w:rsidR="00AF1BBB" w:rsidRDefault="00AF1BBB" w:rsidP="004F41BE">
      <w:pPr>
        <w:spacing w:line="240" w:lineRule="auto"/>
      </w:pPr>
    </w:p>
    <w:p w14:paraId="57895C4A" w14:textId="77777777" w:rsidR="00AF1BBB" w:rsidRDefault="00AF1BBB" w:rsidP="004F41BE">
      <w:pPr>
        <w:spacing w:line="240" w:lineRule="auto"/>
      </w:pPr>
    </w:p>
    <w:p w14:paraId="30443040" w14:textId="42D3EF1F" w:rsidR="004A014B" w:rsidRDefault="004A014B" w:rsidP="004F41BE">
      <w:pPr>
        <w:spacing w:line="240" w:lineRule="auto"/>
      </w:pPr>
      <w:r>
        <w:lastRenderedPageBreak/>
        <w:t>Notes:</w:t>
      </w:r>
    </w:p>
    <w:p w14:paraId="5690BF5B" w14:textId="4C53E597" w:rsidR="004A014B" w:rsidRDefault="004A014B" w:rsidP="004A014B">
      <w:pPr>
        <w:pStyle w:val="ListParagraph"/>
        <w:numPr>
          <w:ilvl w:val="0"/>
          <w:numId w:val="40"/>
        </w:numPr>
        <w:spacing w:line="240" w:lineRule="auto"/>
      </w:pPr>
      <w:r>
        <w:t xml:space="preserve">From questions 1-7, participants choose 1-5 points on the Likert scale, of which: </w:t>
      </w:r>
    </w:p>
    <w:p w14:paraId="72563182" w14:textId="1880B069" w:rsidR="004A014B" w:rsidRDefault="004A014B" w:rsidP="004A014B">
      <w:pPr>
        <w:spacing w:line="240" w:lineRule="auto"/>
      </w:pPr>
      <w:r>
        <w:t>1: Totally disagree</w:t>
      </w:r>
    </w:p>
    <w:p w14:paraId="3EA1E944" w14:textId="2A71D5C1" w:rsidR="004A014B" w:rsidRDefault="004A014B" w:rsidP="004A014B">
      <w:pPr>
        <w:spacing w:line="240" w:lineRule="auto"/>
      </w:pPr>
      <w:r>
        <w:t>2: Disagree</w:t>
      </w:r>
    </w:p>
    <w:p w14:paraId="7476D93C" w14:textId="507ECE7E" w:rsidR="004A014B" w:rsidRDefault="004A014B" w:rsidP="004A014B">
      <w:pPr>
        <w:spacing w:line="240" w:lineRule="auto"/>
      </w:pPr>
      <w:r>
        <w:t>3: Neutral</w:t>
      </w:r>
    </w:p>
    <w:p w14:paraId="3240811C" w14:textId="2571E130" w:rsidR="004A014B" w:rsidRDefault="004A014B" w:rsidP="004A014B">
      <w:pPr>
        <w:spacing w:line="240" w:lineRule="auto"/>
      </w:pPr>
      <w:r>
        <w:t>4. Agree</w:t>
      </w:r>
    </w:p>
    <w:p w14:paraId="3EF0725C" w14:textId="03BEB84B" w:rsidR="004A014B" w:rsidRDefault="004A014B" w:rsidP="004A014B">
      <w:pPr>
        <w:spacing w:line="240" w:lineRule="auto"/>
      </w:pPr>
      <w:r>
        <w:t>5. Totally agree</w:t>
      </w:r>
    </w:p>
    <w:p w14:paraId="68D2D486" w14:textId="77777777" w:rsidR="0009006D" w:rsidRDefault="0009006D" w:rsidP="004A014B">
      <w:pPr>
        <w:spacing w:line="240" w:lineRule="auto"/>
      </w:pPr>
    </w:p>
    <w:p w14:paraId="464192B1" w14:textId="44298FB5" w:rsidR="0009006D" w:rsidRDefault="0009006D" w:rsidP="0009006D">
      <w:pPr>
        <w:pStyle w:val="ListParagraph"/>
        <w:numPr>
          <w:ilvl w:val="0"/>
          <w:numId w:val="40"/>
        </w:numPr>
        <w:spacing w:line="240" w:lineRule="auto"/>
      </w:pPr>
      <w:r>
        <w:t xml:space="preserve">In question 8, participants choose between three options: </w:t>
      </w:r>
    </w:p>
    <w:p w14:paraId="7C8CA25E" w14:textId="3D48454C" w:rsidR="0009006D" w:rsidRDefault="0009006D" w:rsidP="0009006D">
      <w:pPr>
        <w:spacing w:line="240" w:lineRule="auto"/>
      </w:pPr>
      <w:r>
        <w:sym w:font="Wingdings" w:char="F0A8"/>
      </w:r>
      <w:r>
        <w:t xml:space="preserve"> Teacher feedback only </w:t>
      </w:r>
      <w:r>
        <w:tab/>
      </w:r>
      <w:r>
        <w:sym w:font="Wingdings" w:char="F0A8"/>
      </w:r>
      <w:r>
        <w:t xml:space="preserve"> AI feedback only</w:t>
      </w:r>
      <w:r>
        <w:tab/>
      </w:r>
      <w:r>
        <w:sym w:font="Wingdings" w:char="F0A8"/>
      </w:r>
      <w:r>
        <w:t xml:space="preserve"> Teacher and AI feedback combined</w:t>
      </w:r>
    </w:p>
    <w:p w14:paraId="4A85E3E4" w14:textId="77777777" w:rsidR="0009006D" w:rsidRDefault="0009006D" w:rsidP="0009006D">
      <w:pPr>
        <w:spacing w:line="240" w:lineRule="auto"/>
      </w:pPr>
    </w:p>
    <w:p w14:paraId="311E430D" w14:textId="77F8C1AE" w:rsidR="0009006D" w:rsidRDefault="0009006D" w:rsidP="0009006D">
      <w:pPr>
        <w:pStyle w:val="ListParagraph"/>
        <w:numPr>
          <w:ilvl w:val="0"/>
          <w:numId w:val="40"/>
        </w:numPr>
        <w:spacing w:line="240" w:lineRule="auto"/>
      </w:pPr>
      <w:r>
        <w:t xml:space="preserve">Question 9 is an open-ended question to explore aspects </w:t>
      </w:r>
      <w:r w:rsidR="00AF1BBB">
        <w:t xml:space="preserve">that </w:t>
      </w:r>
      <w:r>
        <w:t xml:space="preserve">may </w:t>
      </w:r>
      <w:r w:rsidR="00AF1BBB">
        <w:t>not have</w:t>
      </w:r>
      <w:r>
        <w:t xml:space="preserve"> been covered in the previous questions.</w:t>
      </w:r>
    </w:p>
    <w:p w14:paraId="0F714FCF" w14:textId="77777777" w:rsidR="00E3515B" w:rsidRDefault="00E3515B" w:rsidP="00E3515B">
      <w:pPr>
        <w:spacing w:line="240" w:lineRule="auto"/>
      </w:pPr>
    </w:p>
    <w:p w14:paraId="2D703E26" w14:textId="77777777" w:rsidR="00E3515B" w:rsidRDefault="00E3515B" w:rsidP="00E3515B">
      <w:pPr>
        <w:spacing w:line="240" w:lineRule="auto"/>
      </w:pPr>
    </w:p>
    <w:p w14:paraId="59E1E38D" w14:textId="5461AFEB" w:rsidR="00E3515B" w:rsidRDefault="00E3515B" w:rsidP="00E3515B">
      <w:pPr>
        <w:spacing w:line="240" w:lineRule="auto"/>
        <w:jc w:val="left"/>
      </w:pPr>
      <w:r>
        <w:t>Appendix D</w:t>
      </w:r>
    </w:p>
    <w:p w14:paraId="0DF95D2A" w14:textId="77777777" w:rsidR="00E3515B" w:rsidRPr="00E3515B" w:rsidRDefault="00E3515B" w:rsidP="00E3515B">
      <w:pPr>
        <w:spacing w:line="240" w:lineRule="auto"/>
        <w:jc w:val="center"/>
        <w:rPr>
          <w:b/>
          <w:bCs/>
        </w:rPr>
      </w:pPr>
    </w:p>
    <w:p w14:paraId="3786F0DC" w14:textId="2676A276" w:rsidR="00E3515B" w:rsidRDefault="00E3515B" w:rsidP="00E3515B">
      <w:pPr>
        <w:spacing w:line="240" w:lineRule="auto"/>
        <w:jc w:val="center"/>
        <w:rPr>
          <w:b/>
          <w:bCs/>
        </w:rPr>
      </w:pPr>
      <w:r w:rsidRPr="00E3515B">
        <w:rPr>
          <w:b/>
          <w:bCs/>
        </w:rPr>
        <w:t>INTERVIEW QUESTIONS (AI-FEEDBACK GROUP)</w:t>
      </w:r>
    </w:p>
    <w:p w14:paraId="19F6B7BA" w14:textId="77777777" w:rsidR="00E3515B" w:rsidRPr="00E3515B" w:rsidRDefault="00E3515B" w:rsidP="00E3515B">
      <w:pPr>
        <w:spacing w:line="240" w:lineRule="auto"/>
        <w:jc w:val="center"/>
        <w:rPr>
          <w:b/>
          <w:bCs/>
        </w:rPr>
      </w:pPr>
    </w:p>
    <w:p w14:paraId="720AB437" w14:textId="7D25ED3C" w:rsidR="00E3515B" w:rsidRDefault="00E3515B" w:rsidP="00E3515B">
      <w:pPr>
        <w:spacing w:line="240" w:lineRule="auto"/>
      </w:pPr>
      <w:r>
        <w:t>1. How would you evaluate the level of detail in the AI's feedback compared with what you would expect from a teacher? Do you think the AI was more effective at helping you improve surface-level errors (e.g., grammar and spelling) or meaning-level issues (e.g., organization and idea development)?</w:t>
      </w:r>
    </w:p>
    <w:p w14:paraId="1FB0A854" w14:textId="77777777" w:rsidR="00E3515B" w:rsidRDefault="00E3515B" w:rsidP="00E3515B">
      <w:pPr>
        <w:spacing w:line="240" w:lineRule="auto"/>
      </w:pPr>
    </w:p>
    <w:p w14:paraId="57366C37" w14:textId="56BA2997" w:rsidR="00E3515B" w:rsidRDefault="00E3515B" w:rsidP="00E3515B">
      <w:pPr>
        <w:spacing w:line="240" w:lineRule="auto"/>
      </w:pPr>
      <w:r>
        <w:t>2. What benefits did receiving almost immediate feedback from the AI bring to your learning process? Did you find the AI's feedback to be consistent across different writing submissions?</w:t>
      </w:r>
    </w:p>
    <w:p w14:paraId="5DE261AE" w14:textId="77777777" w:rsidR="00E3515B" w:rsidRDefault="00E3515B" w:rsidP="00E3515B">
      <w:pPr>
        <w:spacing w:line="240" w:lineRule="auto"/>
      </w:pPr>
    </w:p>
    <w:p w14:paraId="50CA3909" w14:textId="1DA50AFA" w:rsidR="00E3515B" w:rsidRDefault="00E3515B" w:rsidP="00E3515B">
      <w:pPr>
        <w:spacing w:line="240" w:lineRule="auto"/>
      </w:pPr>
      <w:r>
        <w:t>3. How did receiving feedback from a non-judgmental tool like AI affect your writing? Did it make you feel more confident or less anxious when submitting your work?</w:t>
      </w:r>
    </w:p>
    <w:p w14:paraId="78FAEC87" w14:textId="77777777" w:rsidR="00E3515B" w:rsidRDefault="00E3515B" w:rsidP="00E3515B">
      <w:pPr>
        <w:spacing w:line="240" w:lineRule="auto"/>
      </w:pPr>
    </w:p>
    <w:p w14:paraId="4D50E437" w14:textId="22A07B36" w:rsidR="00E3515B" w:rsidRDefault="00E3515B" w:rsidP="00E3515B">
      <w:pPr>
        <w:spacing w:line="240" w:lineRule="auto"/>
      </w:pPr>
      <w:r>
        <w:t>4. Did you encounter any difficulties when reading and applying the AI's feedback? For example, did the AI ever use vocabulary or expressions that you had to look up? If so, did this make it harder for you to understand and apply the feedback?</w:t>
      </w:r>
    </w:p>
    <w:p w14:paraId="334FDE7C" w14:textId="77777777" w:rsidR="00E3515B" w:rsidRDefault="00E3515B" w:rsidP="00E3515B">
      <w:pPr>
        <w:spacing w:line="240" w:lineRule="auto"/>
      </w:pPr>
    </w:p>
    <w:p w14:paraId="1A16FFFC" w14:textId="45806417" w:rsidR="00E3515B" w:rsidRDefault="00E3515B" w:rsidP="00E3515B">
      <w:pPr>
        <w:spacing w:line="240" w:lineRule="auto"/>
      </w:pPr>
      <w:r>
        <w:t>5. Did you ever feel that the AI's feedback was repetitive or suggested changes that you thought were unnecessary? Did you feel the need to question or respond to the AI's feedback before accepting its suggestions?</w:t>
      </w:r>
    </w:p>
    <w:p w14:paraId="7F671E37" w14:textId="77777777" w:rsidR="00E3515B" w:rsidRDefault="00E3515B" w:rsidP="00E3515B">
      <w:pPr>
        <w:spacing w:line="240" w:lineRule="auto"/>
      </w:pPr>
    </w:p>
    <w:p w14:paraId="31FF229C" w14:textId="16A1358F" w:rsidR="00E3515B" w:rsidRDefault="00E3515B" w:rsidP="00E3515B">
      <w:pPr>
        <w:spacing w:line="240" w:lineRule="auto"/>
      </w:pPr>
      <w:r>
        <w:t>6. Compared with the traditional feedback you have previously received from teachers, in what ways do you think AI feedback is superior (e.g., speed, specificity, comprehensiveness)? Conversely, what strengths does teacher feedback have that AI cannot replace?</w:t>
      </w:r>
    </w:p>
    <w:p w14:paraId="23DF939D" w14:textId="77777777" w:rsidR="00E3515B" w:rsidRDefault="00E3515B" w:rsidP="00E3515B">
      <w:pPr>
        <w:spacing w:line="240" w:lineRule="auto"/>
      </w:pPr>
    </w:p>
    <w:p w14:paraId="7B03BFCC" w14:textId="5822656F" w:rsidR="00E3515B" w:rsidRDefault="00E3515B" w:rsidP="00E3515B">
      <w:pPr>
        <w:spacing w:line="240" w:lineRule="auto"/>
      </w:pPr>
      <w:r>
        <w:t>7. Would you recommend that other students use AI-generated feedback as a self-learning tool? In your opinion, at which stage of the writing process should AI be used most effectively (e.g., brainstorming ideas, producing a first draft, or making final revisions)?</w:t>
      </w:r>
    </w:p>
    <w:sectPr w:rsidR="00E3515B">
      <w:headerReference w:type="default" r:id="rId27"/>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4A110" w14:textId="77777777" w:rsidR="005D093F" w:rsidRDefault="005D093F">
      <w:pPr>
        <w:spacing w:line="240" w:lineRule="auto"/>
      </w:pPr>
      <w:r>
        <w:separator/>
      </w:r>
    </w:p>
  </w:endnote>
  <w:endnote w:type="continuationSeparator" w:id="0">
    <w:p w14:paraId="5971D8C1" w14:textId="77777777" w:rsidR="005D093F" w:rsidRDefault="005D09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1" w:fontKey="{ABFACDF5-F447-4762-947B-1D8D39B57251}"/>
    <w:embedBold r:id="rId2" w:fontKey="{939B6509-3EFB-448F-AAB5-2F5594F19759}"/>
    <w:embedItalic r:id="rId3" w:fontKey="{A1E3F347-1483-45D7-A68E-FC48FDDAE4FE}"/>
    <w:embedBoldItalic r:id="rId4" w:fontKey="{61DA2323-DB9B-40C1-BA25-783D693CC90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 Zar">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embedRegular r:id="rId5" w:fontKey="{A70DD81F-9C29-4490-9796-4D96E4FF9B64}"/>
    <w:embedBold r:id="rId6" w:fontKey="{B11A2E26-8FC4-4CE7-BF8F-5D72F7CD10D7}"/>
    <w:embedItalic r:id="rId7" w:fontKey="{F82030CF-E5D1-40CD-AC37-06309EAAD076}"/>
    <w:embedBoldItalic r:id="rId8" w:fontKey="{558CE520-F2E0-4CBE-B779-423386A1CB67}"/>
  </w:font>
  <w:font w:name="Aptos Narrow">
    <w:charset w:val="00"/>
    <w:family w:val="swiss"/>
    <w:pitch w:val="variable"/>
    <w:sig w:usb0="20000287" w:usb1="00000003" w:usb2="00000000" w:usb3="00000000" w:csb0="0000019F" w:csb1="00000000"/>
    <w:embedRegular r:id="rId9" w:fontKey="{E619D18D-00A7-4C19-9E33-581A2415153B}"/>
  </w:font>
  <w:font w:name="Cambria">
    <w:panose1 w:val="02040503050406030204"/>
    <w:charset w:val="00"/>
    <w:family w:val="roman"/>
    <w:pitch w:val="variable"/>
    <w:sig w:usb0="E00006FF" w:usb1="420024FF" w:usb2="02000000" w:usb3="00000000" w:csb0="0000019F" w:csb1="00000000"/>
    <w:embedRegular r:id="rId10" w:fontKey="{06E421F9-AFF4-4142-8050-CD73744818A7}"/>
    <w:embedBold r:id="rId11" w:fontKey="{1EC032C2-A91B-4250-A56C-3EC30B446EE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4A1A4" w14:textId="77777777" w:rsidR="005D093F" w:rsidRDefault="005D093F">
      <w:pPr>
        <w:spacing w:line="240" w:lineRule="auto"/>
      </w:pPr>
      <w:r>
        <w:separator/>
      </w:r>
    </w:p>
  </w:footnote>
  <w:footnote w:type="continuationSeparator" w:id="0">
    <w:p w14:paraId="2AA9A9EC" w14:textId="77777777" w:rsidR="005D093F" w:rsidRDefault="005D093F">
      <w:pPr>
        <w:spacing w:line="240" w:lineRule="auto"/>
      </w:pPr>
      <w:r>
        <w:continuationSeparator/>
      </w:r>
    </w:p>
  </w:footnote>
  <w:footnote w:id="1">
    <w:p w14:paraId="32F2CB4D" w14:textId="77777777" w:rsidR="00B30C47" w:rsidRDefault="00B30C47" w:rsidP="00B30C4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14454A" w:rsidRDefault="00000000">
    <w:pPr>
      <w:pBdr>
        <w:top w:val="single" w:sz="4" w:space="1" w:color="000000"/>
        <w:left w:val="single" w:sz="4" w:space="4" w:color="000000"/>
        <w:bottom w:val="single" w:sz="4" w:space="1" w:color="000000"/>
        <w:right w:val="single" w:sz="4" w:space="4" w:color="000000"/>
        <w:between w:val="nil"/>
      </w:pBdr>
      <w:shd w:val="clear" w:color="auto" w:fill="000000"/>
      <w:tabs>
        <w:tab w:val="center" w:pos="4680"/>
        <w:tab w:val="right" w:pos="9360"/>
      </w:tabs>
      <w:spacing w:line="240" w:lineRule="auto"/>
      <w:jc w:val="center"/>
      <w:rPr>
        <w:rFonts w:ascii="Calibri" w:eastAsia="Calibri" w:hAnsi="Calibri" w:cs="Calibri"/>
        <w:b/>
        <w:bCs/>
        <w:color w:val="000000"/>
      </w:rPr>
    </w:pPr>
    <w:r>
      <w:rPr>
        <w:rFonts w:ascii="Calibri" w:eastAsia="Calibri" w:hAnsi="Calibri" w:cs="Calibri"/>
        <w:b/>
        <w:bCs/>
        <w:color w:val="000000"/>
      </w:rPr>
      <w:t>The 5th Thammasat University International ELT Conference 2026</w:t>
    </w:r>
  </w:p>
  <w:p w14:paraId="00000027" w14:textId="77777777" w:rsidR="0014454A" w:rsidRDefault="0014454A">
    <w:pPr>
      <w:pBdr>
        <w:top w:val="nil"/>
        <w:left w:val="nil"/>
        <w:bottom w:val="nil"/>
        <w:right w:val="nil"/>
        <w:between w:val="nil"/>
      </w:pBdr>
      <w:tabs>
        <w:tab w:val="center" w:pos="4680"/>
        <w:tab w:val="right" w:pos="9360"/>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6E3"/>
    <w:multiLevelType w:val="hybridMultilevel"/>
    <w:tmpl w:val="BEBCD6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2904B4"/>
    <w:multiLevelType w:val="hybridMultilevel"/>
    <w:tmpl w:val="53E856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2D1C28"/>
    <w:multiLevelType w:val="hybridMultilevel"/>
    <w:tmpl w:val="81F2A3A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170E57"/>
    <w:multiLevelType w:val="hybridMultilevel"/>
    <w:tmpl w:val="D1FA113E"/>
    <w:lvl w:ilvl="0" w:tplc="3BFC9C96">
      <w:start w:val="1"/>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06361DE"/>
    <w:multiLevelType w:val="hybridMultilevel"/>
    <w:tmpl w:val="3B160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672A6"/>
    <w:multiLevelType w:val="hybridMultilevel"/>
    <w:tmpl w:val="CB004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260858"/>
    <w:multiLevelType w:val="hybridMultilevel"/>
    <w:tmpl w:val="B1BE32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F12374"/>
    <w:multiLevelType w:val="hybridMultilevel"/>
    <w:tmpl w:val="C45A68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6D319C3"/>
    <w:multiLevelType w:val="hybridMultilevel"/>
    <w:tmpl w:val="1AA8F76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7813EE1"/>
    <w:multiLevelType w:val="hybridMultilevel"/>
    <w:tmpl w:val="81F2A3A0"/>
    <w:lvl w:ilvl="0" w:tplc="A7ACFC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0068D"/>
    <w:multiLevelType w:val="hybridMultilevel"/>
    <w:tmpl w:val="19226D56"/>
    <w:lvl w:ilvl="0" w:tplc="9684EA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C143CFE"/>
    <w:multiLevelType w:val="hybridMultilevel"/>
    <w:tmpl w:val="CC462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057E6"/>
    <w:multiLevelType w:val="hybridMultilevel"/>
    <w:tmpl w:val="C54436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7B0C38"/>
    <w:multiLevelType w:val="hybridMultilevel"/>
    <w:tmpl w:val="B0B0F6CC"/>
    <w:lvl w:ilvl="0" w:tplc="2AA0A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E479EB"/>
    <w:multiLevelType w:val="hybridMultilevel"/>
    <w:tmpl w:val="F65A68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7B0DB3"/>
    <w:multiLevelType w:val="hybridMultilevel"/>
    <w:tmpl w:val="AE4AB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2706B8"/>
    <w:multiLevelType w:val="hybridMultilevel"/>
    <w:tmpl w:val="E886D8D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8777CED"/>
    <w:multiLevelType w:val="hybridMultilevel"/>
    <w:tmpl w:val="D7B022BE"/>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8" w15:restartNumberingAfterBreak="0">
    <w:nsid w:val="46794CED"/>
    <w:multiLevelType w:val="hybridMultilevel"/>
    <w:tmpl w:val="EE9683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C95021"/>
    <w:multiLevelType w:val="hybridMultilevel"/>
    <w:tmpl w:val="B060D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0C6B9D"/>
    <w:multiLevelType w:val="hybridMultilevel"/>
    <w:tmpl w:val="534E62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6D53F8"/>
    <w:multiLevelType w:val="hybridMultilevel"/>
    <w:tmpl w:val="3D4A9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E30CF5"/>
    <w:multiLevelType w:val="hybridMultilevel"/>
    <w:tmpl w:val="45BEF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1517F1"/>
    <w:multiLevelType w:val="hybridMultilevel"/>
    <w:tmpl w:val="B57CF390"/>
    <w:lvl w:ilvl="0" w:tplc="97589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DC36E6B"/>
    <w:multiLevelType w:val="hybridMultilevel"/>
    <w:tmpl w:val="473E6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D36FA3"/>
    <w:multiLevelType w:val="hybridMultilevel"/>
    <w:tmpl w:val="1C5C5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C20DD0"/>
    <w:multiLevelType w:val="hybridMultilevel"/>
    <w:tmpl w:val="19264674"/>
    <w:lvl w:ilvl="0" w:tplc="3168E91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D55795"/>
    <w:multiLevelType w:val="hybridMultilevel"/>
    <w:tmpl w:val="5A7CD8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CA73C44"/>
    <w:multiLevelType w:val="hybridMultilevel"/>
    <w:tmpl w:val="740435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D4F690D"/>
    <w:multiLevelType w:val="hybridMultilevel"/>
    <w:tmpl w:val="CDFA9C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194073"/>
    <w:multiLevelType w:val="hybridMultilevel"/>
    <w:tmpl w:val="6ADC1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C93261"/>
    <w:multiLevelType w:val="hybridMultilevel"/>
    <w:tmpl w:val="BB5AD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1D90CEE"/>
    <w:multiLevelType w:val="hybridMultilevel"/>
    <w:tmpl w:val="665AF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6CC7665"/>
    <w:multiLevelType w:val="hybridMultilevel"/>
    <w:tmpl w:val="8FC26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435141"/>
    <w:multiLevelType w:val="hybridMultilevel"/>
    <w:tmpl w:val="C48E1800"/>
    <w:lvl w:ilvl="0" w:tplc="0409000D">
      <w:start w:val="1"/>
      <w:numFmt w:val="bullet"/>
      <w:lvlText w:val=""/>
      <w:lvlJc w:val="left"/>
      <w:pPr>
        <w:ind w:left="2225" w:hanging="360"/>
      </w:pPr>
      <w:rPr>
        <w:rFonts w:ascii="Wingdings" w:hAnsi="Wingdings" w:hint="default"/>
      </w:rPr>
    </w:lvl>
    <w:lvl w:ilvl="1" w:tplc="04090003" w:tentative="1">
      <w:start w:val="1"/>
      <w:numFmt w:val="bullet"/>
      <w:lvlText w:val="o"/>
      <w:lvlJc w:val="left"/>
      <w:pPr>
        <w:ind w:left="2945" w:hanging="360"/>
      </w:pPr>
      <w:rPr>
        <w:rFonts w:ascii="Courier New" w:hAnsi="Courier New" w:cs="Courier New" w:hint="default"/>
      </w:rPr>
    </w:lvl>
    <w:lvl w:ilvl="2" w:tplc="04090005" w:tentative="1">
      <w:start w:val="1"/>
      <w:numFmt w:val="bullet"/>
      <w:lvlText w:val=""/>
      <w:lvlJc w:val="left"/>
      <w:pPr>
        <w:ind w:left="3665" w:hanging="360"/>
      </w:pPr>
      <w:rPr>
        <w:rFonts w:ascii="Wingdings" w:hAnsi="Wingdings" w:hint="default"/>
      </w:rPr>
    </w:lvl>
    <w:lvl w:ilvl="3" w:tplc="04090001" w:tentative="1">
      <w:start w:val="1"/>
      <w:numFmt w:val="bullet"/>
      <w:lvlText w:val=""/>
      <w:lvlJc w:val="left"/>
      <w:pPr>
        <w:ind w:left="4385" w:hanging="360"/>
      </w:pPr>
      <w:rPr>
        <w:rFonts w:ascii="Symbol" w:hAnsi="Symbol" w:hint="default"/>
      </w:rPr>
    </w:lvl>
    <w:lvl w:ilvl="4" w:tplc="04090003" w:tentative="1">
      <w:start w:val="1"/>
      <w:numFmt w:val="bullet"/>
      <w:lvlText w:val="o"/>
      <w:lvlJc w:val="left"/>
      <w:pPr>
        <w:ind w:left="5105" w:hanging="360"/>
      </w:pPr>
      <w:rPr>
        <w:rFonts w:ascii="Courier New" w:hAnsi="Courier New" w:cs="Courier New" w:hint="default"/>
      </w:rPr>
    </w:lvl>
    <w:lvl w:ilvl="5" w:tplc="04090005" w:tentative="1">
      <w:start w:val="1"/>
      <w:numFmt w:val="bullet"/>
      <w:lvlText w:val=""/>
      <w:lvlJc w:val="left"/>
      <w:pPr>
        <w:ind w:left="5825" w:hanging="360"/>
      </w:pPr>
      <w:rPr>
        <w:rFonts w:ascii="Wingdings" w:hAnsi="Wingdings" w:hint="default"/>
      </w:rPr>
    </w:lvl>
    <w:lvl w:ilvl="6" w:tplc="04090001" w:tentative="1">
      <w:start w:val="1"/>
      <w:numFmt w:val="bullet"/>
      <w:lvlText w:val=""/>
      <w:lvlJc w:val="left"/>
      <w:pPr>
        <w:ind w:left="6545" w:hanging="360"/>
      </w:pPr>
      <w:rPr>
        <w:rFonts w:ascii="Symbol" w:hAnsi="Symbol" w:hint="default"/>
      </w:rPr>
    </w:lvl>
    <w:lvl w:ilvl="7" w:tplc="04090003" w:tentative="1">
      <w:start w:val="1"/>
      <w:numFmt w:val="bullet"/>
      <w:lvlText w:val="o"/>
      <w:lvlJc w:val="left"/>
      <w:pPr>
        <w:ind w:left="7265" w:hanging="360"/>
      </w:pPr>
      <w:rPr>
        <w:rFonts w:ascii="Courier New" w:hAnsi="Courier New" w:cs="Courier New" w:hint="default"/>
      </w:rPr>
    </w:lvl>
    <w:lvl w:ilvl="8" w:tplc="04090005" w:tentative="1">
      <w:start w:val="1"/>
      <w:numFmt w:val="bullet"/>
      <w:lvlText w:val=""/>
      <w:lvlJc w:val="left"/>
      <w:pPr>
        <w:ind w:left="7985" w:hanging="360"/>
      </w:pPr>
      <w:rPr>
        <w:rFonts w:ascii="Wingdings" w:hAnsi="Wingdings" w:hint="default"/>
      </w:rPr>
    </w:lvl>
  </w:abstractNum>
  <w:abstractNum w:abstractNumId="35" w15:restartNumberingAfterBreak="0">
    <w:nsid w:val="6B987846"/>
    <w:multiLevelType w:val="hybridMultilevel"/>
    <w:tmpl w:val="F5A6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A57525"/>
    <w:multiLevelType w:val="hybridMultilevel"/>
    <w:tmpl w:val="3F1C9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DF4E6D"/>
    <w:multiLevelType w:val="hybridMultilevel"/>
    <w:tmpl w:val="D8EED2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420EAC"/>
    <w:multiLevelType w:val="hybridMultilevel"/>
    <w:tmpl w:val="CD168356"/>
    <w:lvl w:ilvl="0" w:tplc="E2348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4A64F22"/>
    <w:multiLevelType w:val="hybridMultilevel"/>
    <w:tmpl w:val="CC4620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DFB4F06"/>
    <w:multiLevelType w:val="hybridMultilevel"/>
    <w:tmpl w:val="DB3C429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F970DA3"/>
    <w:multiLevelType w:val="hybridMultilevel"/>
    <w:tmpl w:val="AF6E9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545857">
    <w:abstractNumId w:val="9"/>
  </w:num>
  <w:num w:numId="2" w16cid:durableId="1963413668">
    <w:abstractNumId w:val="11"/>
  </w:num>
  <w:num w:numId="3" w16cid:durableId="1450665622">
    <w:abstractNumId w:val="21"/>
  </w:num>
  <w:num w:numId="4" w16cid:durableId="980424180">
    <w:abstractNumId w:val="32"/>
  </w:num>
  <w:num w:numId="5" w16cid:durableId="1084716981">
    <w:abstractNumId w:val="3"/>
  </w:num>
  <w:num w:numId="6" w16cid:durableId="884678979">
    <w:abstractNumId w:val="18"/>
  </w:num>
  <w:num w:numId="7" w16cid:durableId="1411349321">
    <w:abstractNumId w:val="38"/>
  </w:num>
  <w:num w:numId="8" w16cid:durableId="1256133723">
    <w:abstractNumId w:val="4"/>
  </w:num>
  <w:num w:numId="9" w16cid:durableId="1436754069">
    <w:abstractNumId w:val="7"/>
  </w:num>
  <w:num w:numId="10" w16cid:durableId="402458247">
    <w:abstractNumId w:val="6"/>
  </w:num>
  <w:num w:numId="11" w16cid:durableId="752943408">
    <w:abstractNumId w:val="20"/>
  </w:num>
  <w:num w:numId="12" w16cid:durableId="1923174723">
    <w:abstractNumId w:val="22"/>
  </w:num>
  <w:num w:numId="13" w16cid:durableId="1341002932">
    <w:abstractNumId w:val="41"/>
  </w:num>
  <w:num w:numId="14" w16cid:durableId="1894466262">
    <w:abstractNumId w:val="30"/>
  </w:num>
  <w:num w:numId="15" w16cid:durableId="1398014586">
    <w:abstractNumId w:val="12"/>
  </w:num>
  <w:num w:numId="16" w16cid:durableId="102774856">
    <w:abstractNumId w:val="33"/>
  </w:num>
  <w:num w:numId="17" w16cid:durableId="1902137764">
    <w:abstractNumId w:val="17"/>
  </w:num>
  <w:num w:numId="18" w16cid:durableId="359597395">
    <w:abstractNumId w:val="40"/>
  </w:num>
  <w:num w:numId="19" w16cid:durableId="1865249313">
    <w:abstractNumId w:val="8"/>
  </w:num>
  <w:num w:numId="20" w16cid:durableId="463625584">
    <w:abstractNumId w:val="37"/>
  </w:num>
  <w:num w:numId="21" w16cid:durableId="1062826499">
    <w:abstractNumId w:val="16"/>
  </w:num>
  <w:num w:numId="22" w16cid:durableId="699628912">
    <w:abstractNumId w:val="1"/>
  </w:num>
  <w:num w:numId="23" w16cid:durableId="1030910746">
    <w:abstractNumId w:val="34"/>
  </w:num>
  <w:num w:numId="24" w16cid:durableId="1264921630">
    <w:abstractNumId w:val="19"/>
  </w:num>
  <w:num w:numId="25" w16cid:durableId="1460950817">
    <w:abstractNumId w:val="10"/>
  </w:num>
  <w:num w:numId="26" w16cid:durableId="561452283">
    <w:abstractNumId w:val="0"/>
  </w:num>
  <w:num w:numId="27" w16cid:durableId="1680234033">
    <w:abstractNumId w:val="31"/>
  </w:num>
  <w:num w:numId="28" w16cid:durableId="2074154007">
    <w:abstractNumId w:val="27"/>
  </w:num>
  <w:num w:numId="29" w16cid:durableId="1598636535">
    <w:abstractNumId w:val="28"/>
  </w:num>
  <w:num w:numId="30" w16cid:durableId="882787985">
    <w:abstractNumId w:val="29"/>
  </w:num>
  <w:num w:numId="31" w16cid:durableId="1344015442">
    <w:abstractNumId w:val="2"/>
  </w:num>
  <w:num w:numId="32" w16cid:durableId="1582250785">
    <w:abstractNumId w:val="36"/>
  </w:num>
  <w:num w:numId="33" w16cid:durableId="874385735">
    <w:abstractNumId w:val="25"/>
  </w:num>
  <w:num w:numId="34" w16cid:durableId="425157076">
    <w:abstractNumId w:val="39"/>
  </w:num>
  <w:num w:numId="35" w16cid:durableId="1449660410">
    <w:abstractNumId w:val="24"/>
  </w:num>
  <w:num w:numId="36" w16cid:durableId="169952650">
    <w:abstractNumId w:val="14"/>
  </w:num>
  <w:num w:numId="37" w16cid:durableId="967901796">
    <w:abstractNumId w:val="5"/>
  </w:num>
  <w:num w:numId="38" w16cid:durableId="1057583688">
    <w:abstractNumId w:val="35"/>
  </w:num>
  <w:num w:numId="39" w16cid:durableId="1197890444">
    <w:abstractNumId w:val="23"/>
  </w:num>
  <w:num w:numId="40" w16cid:durableId="1213536102">
    <w:abstractNumId w:val="26"/>
  </w:num>
  <w:num w:numId="41" w16cid:durableId="235166345">
    <w:abstractNumId w:val="13"/>
  </w:num>
  <w:num w:numId="42" w16cid:durableId="31731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4454A"/>
    <w:rsid w:val="0000063F"/>
    <w:rsid w:val="0000467C"/>
    <w:rsid w:val="00007CD3"/>
    <w:rsid w:val="00026DBD"/>
    <w:rsid w:val="0002794B"/>
    <w:rsid w:val="00031BC7"/>
    <w:rsid w:val="0003651E"/>
    <w:rsid w:val="00036556"/>
    <w:rsid w:val="00042179"/>
    <w:rsid w:val="0005330D"/>
    <w:rsid w:val="0006075E"/>
    <w:rsid w:val="0009006D"/>
    <w:rsid w:val="00091195"/>
    <w:rsid w:val="000924D2"/>
    <w:rsid w:val="00097677"/>
    <w:rsid w:val="00097EC6"/>
    <w:rsid w:val="000B0939"/>
    <w:rsid w:val="000B0C1C"/>
    <w:rsid w:val="000B3F03"/>
    <w:rsid w:val="000F0B19"/>
    <w:rsid w:val="00106FBB"/>
    <w:rsid w:val="0011271E"/>
    <w:rsid w:val="00117921"/>
    <w:rsid w:val="00120ABA"/>
    <w:rsid w:val="00132CC1"/>
    <w:rsid w:val="00135E64"/>
    <w:rsid w:val="0014454A"/>
    <w:rsid w:val="001467E5"/>
    <w:rsid w:val="00151AB6"/>
    <w:rsid w:val="0016043B"/>
    <w:rsid w:val="001646E3"/>
    <w:rsid w:val="0018017F"/>
    <w:rsid w:val="00184548"/>
    <w:rsid w:val="00190C37"/>
    <w:rsid w:val="00194DDC"/>
    <w:rsid w:val="001A0452"/>
    <w:rsid w:val="001C0E09"/>
    <w:rsid w:val="001D15FE"/>
    <w:rsid w:val="001D5C1F"/>
    <w:rsid w:val="001D7C8D"/>
    <w:rsid w:val="001E2893"/>
    <w:rsid w:val="001E54FB"/>
    <w:rsid w:val="001F425F"/>
    <w:rsid w:val="00210983"/>
    <w:rsid w:val="00213988"/>
    <w:rsid w:val="00223462"/>
    <w:rsid w:val="00232608"/>
    <w:rsid w:val="002466FB"/>
    <w:rsid w:val="00260581"/>
    <w:rsid w:val="002658E5"/>
    <w:rsid w:val="0028016C"/>
    <w:rsid w:val="002816C1"/>
    <w:rsid w:val="00283265"/>
    <w:rsid w:val="00294714"/>
    <w:rsid w:val="00297BD1"/>
    <w:rsid w:val="002A2FD8"/>
    <w:rsid w:val="002A4AC4"/>
    <w:rsid w:val="002A7718"/>
    <w:rsid w:val="002A7CFB"/>
    <w:rsid w:val="002B45D9"/>
    <w:rsid w:val="002B6B01"/>
    <w:rsid w:val="002D3CBB"/>
    <w:rsid w:val="002D70A7"/>
    <w:rsid w:val="002E2055"/>
    <w:rsid w:val="002E4CC1"/>
    <w:rsid w:val="00300692"/>
    <w:rsid w:val="003209AC"/>
    <w:rsid w:val="003215BF"/>
    <w:rsid w:val="003224A3"/>
    <w:rsid w:val="00323BA1"/>
    <w:rsid w:val="003271DB"/>
    <w:rsid w:val="0033593F"/>
    <w:rsid w:val="003432FE"/>
    <w:rsid w:val="00345FD9"/>
    <w:rsid w:val="00351D3E"/>
    <w:rsid w:val="00360DBD"/>
    <w:rsid w:val="00361DA4"/>
    <w:rsid w:val="00370741"/>
    <w:rsid w:val="00377959"/>
    <w:rsid w:val="00382CD6"/>
    <w:rsid w:val="0039387B"/>
    <w:rsid w:val="00397A7F"/>
    <w:rsid w:val="003B664A"/>
    <w:rsid w:val="003C1585"/>
    <w:rsid w:val="003C644A"/>
    <w:rsid w:val="003D1A4A"/>
    <w:rsid w:val="003E085B"/>
    <w:rsid w:val="003E4A43"/>
    <w:rsid w:val="003E6C14"/>
    <w:rsid w:val="0041593F"/>
    <w:rsid w:val="0043067C"/>
    <w:rsid w:val="0043286D"/>
    <w:rsid w:val="0043435C"/>
    <w:rsid w:val="00436ACE"/>
    <w:rsid w:val="00437659"/>
    <w:rsid w:val="0044088F"/>
    <w:rsid w:val="0044355D"/>
    <w:rsid w:val="0044580F"/>
    <w:rsid w:val="0045409B"/>
    <w:rsid w:val="004548EE"/>
    <w:rsid w:val="004725B4"/>
    <w:rsid w:val="004764E1"/>
    <w:rsid w:val="0048786E"/>
    <w:rsid w:val="00491146"/>
    <w:rsid w:val="00496791"/>
    <w:rsid w:val="004A014B"/>
    <w:rsid w:val="004B36DB"/>
    <w:rsid w:val="004D7D57"/>
    <w:rsid w:val="004E68AD"/>
    <w:rsid w:val="004F41BE"/>
    <w:rsid w:val="00517A41"/>
    <w:rsid w:val="005217FC"/>
    <w:rsid w:val="00521EA9"/>
    <w:rsid w:val="005364D8"/>
    <w:rsid w:val="005376B8"/>
    <w:rsid w:val="0055399F"/>
    <w:rsid w:val="005747A5"/>
    <w:rsid w:val="0058502C"/>
    <w:rsid w:val="005A444F"/>
    <w:rsid w:val="005A5336"/>
    <w:rsid w:val="005B2B44"/>
    <w:rsid w:val="005D093F"/>
    <w:rsid w:val="005D40B5"/>
    <w:rsid w:val="005E10DF"/>
    <w:rsid w:val="005E7887"/>
    <w:rsid w:val="005F1791"/>
    <w:rsid w:val="005F3687"/>
    <w:rsid w:val="005F7B8A"/>
    <w:rsid w:val="0061125C"/>
    <w:rsid w:val="00612486"/>
    <w:rsid w:val="00612FFA"/>
    <w:rsid w:val="00613EDE"/>
    <w:rsid w:val="0062330F"/>
    <w:rsid w:val="00632D34"/>
    <w:rsid w:val="00647570"/>
    <w:rsid w:val="00647782"/>
    <w:rsid w:val="0067244F"/>
    <w:rsid w:val="00681D63"/>
    <w:rsid w:val="006975D5"/>
    <w:rsid w:val="006A11B8"/>
    <w:rsid w:val="006B5A7B"/>
    <w:rsid w:val="006B7C7D"/>
    <w:rsid w:val="006D74B0"/>
    <w:rsid w:val="006F704A"/>
    <w:rsid w:val="006F773B"/>
    <w:rsid w:val="00725F17"/>
    <w:rsid w:val="00727706"/>
    <w:rsid w:val="0074051E"/>
    <w:rsid w:val="007408D8"/>
    <w:rsid w:val="00745FB7"/>
    <w:rsid w:val="00746962"/>
    <w:rsid w:val="0076210E"/>
    <w:rsid w:val="0076616D"/>
    <w:rsid w:val="007831A8"/>
    <w:rsid w:val="00787AE7"/>
    <w:rsid w:val="00790CE4"/>
    <w:rsid w:val="007A23B3"/>
    <w:rsid w:val="007A731F"/>
    <w:rsid w:val="007B19DA"/>
    <w:rsid w:val="007B3F20"/>
    <w:rsid w:val="00825F15"/>
    <w:rsid w:val="0083351B"/>
    <w:rsid w:val="008345FA"/>
    <w:rsid w:val="00851121"/>
    <w:rsid w:val="008654A3"/>
    <w:rsid w:val="00867202"/>
    <w:rsid w:val="0087146A"/>
    <w:rsid w:val="008755A2"/>
    <w:rsid w:val="008C43F9"/>
    <w:rsid w:val="008C4957"/>
    <w:rsid w:val="008D04A6"/>
    <w:rsid w:val="008D09D3"/>
    <w:rsid w:val="008F785F"/>
    <w:rsid w:val="00901393"/>
    <w:rsid w:val="0090550B"/>
    <w:rsid w:val="009118BB"/>
    <w:rsid w:val="0091508F"/>
    <w:rsid w:val="00927C1A"/>
    <w:rsid w:val="009322DC"/>
    <w:rsid w:val="009464AB"/>
    <w:rsid w:val="00951A4F"/>
    <w:rsid w:val="00980357"/>
    <w:rsid w:val="00996422"/>
    <w:rsid w:val="009B541F"/>
    <w:rsid w:val="009D0480"/>
    <w:rsid w:val="009D2206"/>
    <w:rsid w:val="009D4E38"/>
    <w:rsid w:val="009E36E8"/>
    <w:rsid w:val="009E4FA3"/>
    <w:rsid w:val="009F0CA8"/>
    <w:rsid w:val="00A071C0"/>
    <w:rsid w:val="00A10E6F"/>
    <w:rsid w:val="00A13BBE"/>
    <w:rsid w:val="00A32728"/>
    <w:rsid w:val="00A33B85"/>
    <w:rsid w:val="00A3644A"/>
    <w:rsid w:val="00A4000B"/>
    <w:rsid w:val="00A515F7"/>
    <w:rsid w:val="00A52FCA"/>
    <w:rsid w:val="00A5597D"/>
    <w:rsid w:val="00A62E9C"/>
    <w:rsid w:val="00A66701"/>
    <w:rsid w:val="00A713FF"/>
    <w:rsid w:val="00A937DD"/>
    <w:rsid w:val="00A96853"/>
    <w:rsid w:val="00AA024D"/>
    <w:rsid w:val="00AD1501"/>
    <w:rsid w:val="00AE2E8D"/>
    <w:rsid w:val="00AF1BBB"/>
    <w:rsid w:val="00AF3FB8"/>
    <w:rsid w:val="00AF6058"/>
    <w:rsid w:val="00B05A02"/>
    <w:rsid w:val="00B1350F"/>
    <w:rsid w:val="00B1424F"/>
    <w:rsid w:val="00B30C16"/>
    <w:rsid w:val="00B30C47"/>
    <w:rsid w:val="00B3289C"/>
    <w:rsid w:val="00B41856"/>
    <w:rsid w:val="00B43B60"/>
    <w:rsid w:val="00B46485"/>
    <w:rsid w:val="00B51640"/>
    <w:rsid w:val="00B55CB2"/>
    <w:rsid w:val="00B624BC"/>
    <w:rsid w:val="00B62550"/>
    <w:rsid w:val="00B7041F"/>
    <w:rsid w:val="00B864B5"/>
    <w:rsid w:val="00BC2768"/>
    <w:rsid w:val="00BC2EDD"/>
    <w:rsid w:val="00BC60FD"/>
    <w:rsid w:val="00BD33F9"/>
    <w:rsid w:val="00BE228C"/>
    <w:rsid w:val="00BE3562"/>
    <w:rsid w:val="00BF3D7B"/>
    <w:rsid w:val="00C058DF"/>
    <w:rsid w:val="00C1545F"/>
    <w:rsid w:val="00C23D14"/>
    <w:rsid w:val="00C23D17"/>
    <w:rsid w:val="00C30229"/>
    <w:rsid w:val="00C33CEB"/>
    <w:rsid w:val="00C366AC"/>
    <w:rsid w:val="00C44632"/>
    <w:rsid w:val="00C467ED"/>
    <w:rsid w:val="00C46B5C"/>
    <w:rsid w:val="00C47B3E"/>
    <w:rsid w:val="00C53941"/>
    <w:rsid w:val="00C639A2"/>
    <w:rsid w:val="00C75591"/>
    <w:rsid w:val="00C9692C"/>
    <w:rsid w:val="00CA5C23"/>
    <w:rsid w:val="00CB451C"/>
    <w:rsid w:val="00CC2012"/>
    <w:rsid w:val="00CD1ADC"/>
    <w:rsid w:val="00CD5314"/>
    <w:rsid w:val="00CE32E3"/>
    <w:rsid w:val="00CE7BB1"/>
    <w:rsid w:val="00CF14C1"/>
    <w:rsid w:val="00D02D84"/>
    <w:rsid w:val="00D104F6"/>
    <w:rsid w:val="00D21F59"/>
    <w:rsid w:val="00D2243B"/>
    <w:rsid w:val="00D231EE"/>
    <w:rsid w:val="00D2727F"/>
    <w:rsid w:val="00D40584"/>
    <w:rsid w:val="00D41682"/>
    <w:rsid w:val="00D55EF1"/>
    <w:rsid w:val="00D83E09"/>
    <w:rsid w:val="00D87CBD"/>
    <w:rsid w:val="00D91405"/>
    <w:rsid w:val="00D923D4"/>
    <w:rsid w:val="00DA0B48"/>
    <w:rsid w:val="00DC13FF"/>
    <w:rsid w:val="00DE6893"/>
    <w:rsid w:val="00DF512A"/>
    <w:rsid w:val="00DF7A26"/>
    <w:rsid w:val="00E0155F"/>
    <w:rsid w:val="00E06BED"/>
    <w:rsid w:val="00E116C6"/>
    <w:rsid w:val="00E120B2"/>
    <w:rsid w:val="00E33A5F"/>
    <w:rsid w:val="00E3515B"/>
    <w:rsid w:val="00E82F8A"/>
    <w:rsid w:val="00E97F94"/>
    <w:rsid w:val="00EA1C6E"/>
    <w:rsid w:val="00EB2B4C"/>
    <w:rsid w:val="00EB7082"/>
    <w:rsid w:val="00EE528D"/>
    <w:rsid w:val="00EF1BB6"/>
    <w:rsid w:val="00EF7B3E"/>
    <w:rsid w:val="00F00060"/>
    <w:rsid w:val="00F16448"/>
    <w:rsid w:val="00F53CB0"/>
    <w:rsid w:val="00F54B34"/>
    <w:rsid w:val="00F667FC"/>
    <w:rsid w:val="00F71F08"/>
    <w:rsid w:val="00F90DF8"/>
    <w:rsid w:val="00FA1CF1"/>
    <w:rsid w:val="00FC4091"/>
    <w:rsid w:val="00FD1374"/>
    <w:rsid w:val="00FD5C68"/>
    <w:rsid w:val="00FD6EEB"/>
    <w:rsid w:val="00FD7CBA"/>
    <w:rsid w:val="00FD7D6F"/>
    <w:rsid w:val="00FE3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CCEA9"/>
  <w15:docId w15:val="{3F7CAA0E-EEB9-4FD2-B622-7C4B79AB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15B"/>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28"/>
      <w:szCs w:val="28"/>
    </w:rPr>
  </w:style>
  <w:style w:type="paragraph" w:styleId="Subtitle">
    <w:name w:val="Subtitle"/>
    <w:basedOn w:val="Normal"/>
    <w:next w:val="Normal"/>
    <w:uiPriority w:val="11"/>
    <w:qFormat/>
    <w:rPr>
      <w:b/>
      <w:bCs/>
    </w:rPr>
  </w:style>
  <w:style w:type="paragraph" w:styleId="ListParagraph">
    <w:name w:val="List Paragraph"/>
    <w:basedOn w:val="Normal"/>
    <w:uiPriority w:val="34"/>
    <w:qFormat/>
    <w:rsid w:val="00D2727F"/>
    <w:pPr>
      <w:ind w:left="720"/>
      <w:contextualSpacing/>
    </w:pPr>
  </w:style>
  <w:style w:type="character" w:styleId="Hyperlink">
    <w:name w:val="Hyperlink"/>
    <w:basedOn w:val="DefaultParagraphFont"/>
    <w:uiPriority w:val="99"/>
    <w:unhideWhenUsed/>
    <w:rsid w:val="00260581"/>
    <w:rPr>
      <w:color w:val="0000FF" w:themeColor="hyperlink"/>
      <w:u w:val="single"/>
    </w:rPr>
  </w:style>
  <w:style w:type="character" w:styleId="UnresolvedMention">
    <w:name w:val="Unresolved Mention"/>
    <w:basedOn w:val="DefaultParagraphFont"/>
    <w:uiPriority w:val="99"/>
    <w:semiHidden/>
    <w:unhideWhenUsed/>
    <w:rsid w:val="00260581"/>
    <w:rPr>
      <w:color w:val="605E5C"/>
      <w:shd w:val="clear" w:color="auto" w:fill="E1DFDD"/>
    </w:rPr>
  </w:style>
  <w:style w:type="table" w:styleId="TableGrid">
    <w:name w:val="Table Grid"/>
    <w:basedOn w:val="TableNormal"/>
    <w:uiPriority w:val="59"/>
    <w:rsid w:val="00EB70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832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283265"/>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83265"/>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5A5336"/>
    <w:pPr>
      <w:jc w:val="center"/>
    </w:pPr>
    <w:rPr>
      <w:noProof/>
      <w:lang w:val="en-US"/>
    </w:rPr>
  </w:style>
  <w:style w:type="character" w:customStyle="1" w:styleId="EndNoteBibliographyTitleChar">
    <w:name w:val="EndNote Bibliography Title Char"/>
    <w:basedOn w:val="DefaultParagraphFont"/>
    <w:link w:val="EndNoteBibliographyTitle"/>
    <w:rsid w:val="005A5336"/>
    <w:rPr>
      <w:noProof/>
      <w:lang w:val="en-US"/>
    </w:rPr>
  </w:style>
  <w:style w:type="paragraph" w:customStyle="1" w:styleId="EndNoteBibliography">
    <w:name w:val="EndNote Bibliography"/>
    <w:basedOn w:val="Normal"/>
    <w:link w:val="EndNoteBibliographyChar"/>
    <w:rsid w:val="005A5336"/>
    <w:pPr>
      <w:spacing w:line="240" w:lineRule="auto"/>
    </w:pPr>
    <w:rPr>
      <w:noProof/>
      <w:lang w:val="en-US"/>
    </w:rPr>
  </w:style>
  <w:style w:type="character" w:customStyle="1" w:styleId="EndNoteBibliographyChar">
    <w:name w:val="EndNote Bibliography Char"/>
    <w:basedOn w:val="DefaultParagraphFont"/>
    <w:link w:val="EndNoteBibliography"/>
    <w:rsid w:val="005A5336"/>
    <w:rPr>
      <w:noProof/>
      <w:lang w:val="en-US"/>
    </w:rPr>
  </w:style>
  <w:style w:type="paragraph" w:styleId="FootnoteText">
    <w:name w:val="footnote text"/>
    <w:basedOn w:val="Normal"/>
    <w:link w:val="FootnoteTextChar"/>
    <w:uiPriority w:val="99"/>
    <w:semiHidden/>
    <w:unhideWhenUsed/>
    <w:rsid w:val="00B30C47"/>
    <w:pPr>
      <w:spacing w:line="240" w:lineRule="auto"/>
    </w:pPr>
    <w:rPr>
      <w:sz w:val="20"/>
      <w:szCs w:val="20"/>
    </w:rPr>
  </w:style>
  <w:style w:type="character" w:customStyle="1" w:styleId="FootnoteTextChar">
    <w:name w:val="Footnote Text Char"/>
    <w:basedOn w:val="DefaultParagraphFont"/>
    <w:link w:val="FootnoteText"/>
    <w:uiPriority w:val="99"/>
    <w:semiHidden/>
    <w:rsid w:val="00B30C47"/>
    <w:rPr>
      <w:sz w:val="20"/>
      <w:szCs w:val="20"/>
    </w:rPr>
  </w:style>
  <w:style w:type="table" w:customStyle="1" w:styleId="RALs-APA-Table">
    <w:name w:val="RALs-APA-Table"/>
    <w:basedOn w:val="TableNormal"/>
    <w:uiPriority w:val="99"/>
    <w:rsid w:val="00B30C47"/>
    <w:pPr>
      <w:spacing w:line="240" w:lineRule="auto"/>
      <w:jc w:val="center"/>
    </w:pPr>
    <w:rPr>
      <w:rFonts w:ascii="Garamond" w:eastAsia="SimSun" w:hAnsi="Garamond" w:cs="Arial"/>
      <w:sz w:val="20"/>
      <w:szCs w:val="20"/>
      <w:lang w:val="en-US"/>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Heading1">
    <w:name w:val="RALs-Heading1"/>
    <w:basedOn w:val="Normal"/>
    <w:next w:val="Normal"/>
    <w:qFormat/>
    <w:rsid w:val="00B30C47"/>
    <w:pPr>
      <w:keepNext/>
      <w:spacing w:before="240" w:line="276" w:lineRule="auto"/>
      <w:ind w:left="284" w:hanging="284"/>
      <w:jc w:val="center"/>
    </w:pPr>
    <w:rPr>
      <w:rFonts w:cs="B Zar"/>
      <w:b/>
      <w:bCs/>
      <w:sz w:val="20"/>
      <w:szCs w:val="22"/>
      <w:lang w:val="en-US"/>
    </w:rPr>
  </w:style>
  <w:style w:type="paragraph" w:customStyle="1" w:styleId="RALs-ReferencesList">
    <w:name w:val="RALs-ReferencesList"/>
    <w:basedOn w:val="Normal"/>
    <w:qFormat/>
    <w:rsid w:val="00B30C47"/>
    <w:pPr>
      <w:spacing w:before="120" w:after="100" w:line="276" w:lineRule="auto"/>
      <w:ind w:left="426" w:hanging="426"/>
    </w:pPr>
    <w:rPr>
      <w:rFonts w:cs="B Za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doi.org/10.1016/j.tate.2009.02.012" TargetMode="External"/><Relationship Id="rId18" Type="http://schemas.openxmlformats.org/officeDocument/2006/relationships/hyperlink" Target="https://www.google.com/search?q=https%3A%2F%2Fdoi.org%2F10.1371%2Fjournal.pdig.0000198" TargetMode="External"/><Relationship Id="rId26" Type="http://schemas.openxmlformats.org/officeDocument/2006/relationships/hyperlink" Target="https://www.google.com/search?q=https%3A%2F%2Fdoi.org%2F10.1016%2Fj.asw.2018.02.004" TargetMode="External"/><Relationship Id="rId3" Type="http://schemas.openxmlformats.org/officeDocument/2006/relationships/settings" Target="settings.xml"/><Relationship Id="rId21" Type="http://schemas.openxmlformats.org/officeDocument/2006/relationships/hyperlink" Target="https://www.google.com/search?q=https%3A%2F%2Fdoi.org%2F10.1016%2Fj.learninstruc.2024.101935" TargetMode="External"/><Relationship Id="rId7" Type="http://schemas.openxmlformats.org/officeDocument/2006/relationships/chart" Target="charts/chart1.xml"/><Relationship Id="rId12" Type="http://schemas.openxmlformats.org/officeDocument/2006/relationships/hyperlink" Target="https://www.google.com/search?q=https://doi.org/10.125/71192" TargetMode="External"/><Relationship Id="rId17" Type="http://schemas.openxmlformats.org/officeDocument/2006/relationships/hyperlink" Target="https://www.google.com/search?q=https%3A%2F%2Fdoi.org%2F10.1016%2Fj.jslw.2007.07.005" TargetMode="External"/><Relationship Id="rId25" Type="http://schemas.openxmlformats.org/officeDocument/2006/relationships/hyperlink" Target="https://www.google.com/search?q=https%3A%2F%2Fdoi.org%2F10.1016%2Fj.compedu.2016.05.004" TargetMode="External"/><Relationship Id="rId2" Type="http://schemas.openxmlformats.org/officeDocument/2006/relationships/styles" Target="styles.xml"/><Relationship Id="rId16" Type="http://schemas.openxmlformats.org/officeDocument/2006/relationships/hyperlink" Target="https://www.google.com/search?q=https://doi.org/10.1016/j.system.2024.103502" TargetMode="External"/><Relationship Id="rId20" Type="http://schemas.openxmlformats.org/officeDocument/2006/relationships/hyperlink" Target="https://www.google.com/search?q=https%3A%2F%2Fdoi.org%2F10.1186%2Fs40468-024-00330-w"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search?q=https://doi.org/10.3389/feduc.2025.1546789" TargetMode="External"/><Relationship Id="rId24" Type="http://schemas.openxmlformats.org/officeDocument/2006/relationships/hyperlink" Target="https://www.google.com/search?q=https%3A%2F%2Fdoi.org%2F10.48550%2FarXiv.2210.09150" TargetMode="External"/><Relationship Id="rId5" Type="http://schemas.openxmlformats.org/officeDocument/2006/relationships/footnotes" Target="footnotes.xml"/><Relationship Id="rId15" Type="http://schemas.openxmlformats.org/officeDocument/2006/relationships/hyperlink" Target="https://www.google.com/search?q=https://doi.org/10.1016/j.jslw.2004.04.004" TargetMode="External"/><Relationship Id="rId23" Type="http://schemas.openxmlformats.org/officeDocument/2006/relationships/hyperlink" Target="https://www.google.com/search?q=https%3A%2F%2Fdoi.org%2F10.1080%2F09588221.2024.2345678" TargetMode="External"/><Relationship Id="rId28"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hyperlink" Target="https://www.google.com/search?q=https%3A%2F%2Fdoi.org%2F10.1016%2Fj.system.2024.103529"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www.google.com/search?q=https://doi.org/10.1007/s11145-018-9907-7" TargetMode="External"/><Relationship Id="rId22" Type="http://schemas.openxmlformats.org/officeDocument/2006/relationships/hyperlink" Target="https://www.google.com/search?q=https%3A%2F%2Fdoi.org%2F10.1016%2Fj.system.2010.06.007" TargetMode="External"/><Relationship Id="rId27"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xo\HBU\NCKH\My%20projects\AI-generated%20writing%20feedback\AI-assissted\Data\AI%20Survey.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xo\HBU\NCKH\My%20projects\AI-generated%20writing%20feedback\AI-assissted\Data\GV%20Survey.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xo\HBU\NCKH\My%20projects\AI-generated%20writing%20feedback\AI-assissted\Data\GV%20Surve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pROGRESS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Sheet1!$A$2</c:f>
              <c:strCache>
                <c:ptCount val="1"/>
                <c:pt idx="0">
                  <c:v>Teacher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Sheet1!$B$1:$I$1</c:f>
              <c:strCache>
                <c:ptCount val="8"/>
                <c:pt idx="0">
                  <c:v>Topic 1</c:v>
                </c:pt>
                <c:pt idx="1">
                  <c:v>Topic 2</c:v>
                </c:pt>
                <c:pt idx="2">
                  <c:v>Topic 3</c:v>
                </c:pt>
                <c:pt idx="3">
                  <c:v>Topic 4</c:v>
                </c:pt>
                <c:pt idx="4">
                  <c:v>Topic 5</c:v>
                </c:pt>
                <c:pt idx="5">
                  <c:v>Topic 6</c:v>
                </c:pt>
                <c:pt idx="6">
                  <c:v>Topic 7</c:v>
                </c:pt>
                <c:pt idx="7">
                  <c:v>Topic 8</c:v>
                </c:pt>
              </c:strCache>
            </c:strRef>
          </c:cat>
          <c:val>
            <c:numRef>
              <c:f>Sheet1!$B$2:$I$2</c:f>
              <c:numCache>
                <c:formatCode>General</c:formatCode>
                <c:ptCount val="8"/>
                <c:pt idx="0">
                  <c:v>22.6</c:v>
                </c:pt>
                <c:pt idx="1">
                  <c:v>22.4</c:v>
                </c:pt>
                <c:pt idx="2">
                  <c:v>23.9</c:v>
                </c:pt>
                <c:pt idx="3">
                  <c:v>25.7</c:v>
                </c:pt>
                <c:pt idx="4">
                  <c:v>23.5</c:v>
                </c:pt>
                <c:pt idx="5">
                  <c:v>25.2</c:v>
                </c:pt>
                <c:pt idx="6">
                  <c:v>28.2</c:v>
                </c:pt>
                <c:pt idx="7">
                  <c:v>26.6</c:v>
                </c:pt>
              </c:numCache>
            </c:numRef>
          </c:val>
          <c:smooth val="0"/>
          <c:extLst>
            <c:ext xmlns:c16="http://schemas.microsoft.com/office/drawing/2014/chart" uri="{C3380CC4-5D6E-409C-BE32-E72D297353CC}">
              <c16:uniqueId val="{00000000-10A9-4E4B-B039-556965926007}"/>
            </c:ext>
          </c:extLst>
        </c:ser>
        <c:ser>
          <c:idx val="1"/>
          <c:order val="1"/>
          <c:tx>
            <c:strRef>
              <c:f>Sheet1!$A$3</c:f>
              <c:strCache>
                <c:ptCount val="1"/>
                <c:pt idx="0">
                  <c:v>AI</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Sheet1!$B$1:$I$1</c:f>
              <c:strCache>
                <c:ptCount val="8"/>
                <c:pt idx="0">
                  <c:v>Topic 1</c:v>
                </c:pt>
                <c:pt idx="1">
                  <c:v>Topic 2</c:v>
                </c:pt>
                <c:pt idx="2">
                  <c:v>Topic 3</c:v>
                </c:pt>
                <c:pt idx="3">
                  <c:v>Topic 4</c:v>
                </c:pt>
                <c:pt idx="4">
                  <c:v>Topic 5</c:v>
                </c:pt>
                <c:pt idx="5">
                  <c:v>Topic 6</c:v>
                </c:pt>
                <c:pt idx="6">
                  <c:v>Topic 7</c:v>
                </c:pt>
                <c:pt idx="7">
                  <c:v>Topic 8</c:v>
                </c:pt>
              </c:strCache>
            </c:strRef>
          </c:cat>
          <c:val>
            <c:numRef>
              <c:f>Sheet1!$B$3:$I$3</c:f>
              <c:numCache>
                <c:formatCode>General</c:formatCode>
                <c:ptCount val="8"/>
                <c:pt idx="0">
                  <c:v>21</c:v>
                </c:pt>
                <c:pt idx="1">
                  <c:v>22.1</c:v>
                </c:pt>
                <c:pt idx="2">
                  <c:v>22.6</c:v>
                </c:pt>
                <c:pt idx="3">
                  <c:v>23.8</c:v>
                </c:pt>
                <c:pt idx="4">
                  <c:v>23</c:v>
                </c:pt>
                <c:pt idx="5">
                  <c:v>26</c:v>
                </c:pt>
                <c:pt idx="6">
                  <c:v>25.4</c:v>
                </c:pt>
                <c:pt idx="7">
                  <c:v>26.4</c:v>
                </c:pt>
              </c:numCache>
            </c:numRef>
          </c:val>
          <c:smooth val="0"/>
          <c:extLst>
            <c:ext xmlns:c16="http://schemas.microsoft.com/office/drawing/2014/chart" uri="{C3380CC4-5D6E-409C-BE32-E72D297353CC}">
              <c16:uniqueId val="{00000001-10A9-4E4B-B039-556965926007}"/>
            </c:ext>
          </c:extLst>
        </c:ser>
        <c:dLbls>
          <c:showLegendKey val="0"/>
          <c:showVal val="0"/>
          <c:showCatName val="0"/>
          <c:showSerName val="0"/>
          <c:showPercent val="0"/>
          <c:showBubbleSize val="0"/>
        </c:dLbls>
        <c:marker val="1"/>
        <c:smooth val="0"/>
        <c:axId val="1087318799"/>
        <c:axId val="1087339919"/>
      </c:lineChart>
      <c:catAx>
        <c:axId val="108731879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087339919"/>
        <c:crosses val="autoZero"/>
        <c:auto val="1"/>
        <c:lblAlgn val="ctr"/>
        <c:lblOffset val="100"/>
        <c:noMultiLvlLbl val="0"/>
      </c:catAx>
      <c:valAx>
        <c:axId val="1087339919"/>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731879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'Câu trả lời biểu mẫu 1'!$C$25</c:f>
              <c:strCache>
                <c:ptCount val="1"/>
                <c:pt idx="0">
                  <c:v>Teacher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'Câu trả lời biểu mẫu 1'!$B$26:$B$32</c:f>
              <c:strCache>
                <c:ptCount val="7"/>
                <c:pt idx="0">
                  <c:v>Satisfaction level</c:v>
                </c:pt>
                <c:pt idx="1">
                  <c:v>Clear and comprehensible feedback</c:v>
                </c:pt>
                <c:pt idx="2">
                  <c:v>Trust in feedback accuracy</c:v>
                </c:pt>
                <c:pt idx="3">
                  <c:v>Overall writing improvement</c:v>
                </c:pt>
                <c:pt idx="4">
                  <c:v>Improvement in surface-level issues</c:v>
                </c:pt>
                <c:pt idx="5">
                  <c:v>Improvement in meaning-level issues</c:v>
                </c:pt>
                <c:pt idx="6">
                  <c:v>Motivation</c:v>
                </c:pt>
              </c:strCache>
            </c:strRef>
          </c:cat>
          <c:val>
            <c:numRef>
              <c:f>'Câu trả lời biểu mẫu 1'!$C$26:$C$32</c:f>
              <c:numCache>
                <c:formatCode>0.00</c:formatCode>
                <c:ptCount val="7"/>
                <c:pt idx="0">
                  <c:v>4.7272727272727275</c:v>
                </c:pt>
                <c:pt idx="1">
                  <c:v>4.6363636363636367</c:v>
                </c:pt>
                <c:pt idx="2">
                  <c:v>4.666666666666667</c:v>
                </c:pt>
                <c:pt idx="3">
                  <c:v>4.5151515151515156</c:v>
                </c:pt>
                <c:pt idx="4">
                  <c:v>4.6060606060606064</c:v>
                </c:pt>
                <c:pt idx="5">
                  <c:v>4.4848484848484844</c:v>
                </c:pt>
                <c:pt idx="6">
                  <c:v>4.6363636363636367</c:v>
                </c:pt>
              </c:numCache>
            </c:numRef>
          </c:val>
          <c:extLst>
            <c:ext xmlns:c16="http://schemas.microsoft.com/office/drawing/2014/chart" uri="{C3380CC4-5D6E-409C-BE32-E72D297353CC}">
              <c16:uniqueId val="{00000000-9867-4458-A63C-A8F95F124A8F}"/>
            </c:ext>
          </c:extLst>
        </c:ser>
        <c:ser>
          <c:idx val="1"/>
          <c:order val="1"/>
          <c:tx>
            <c:strRef>
              <c:f>'Câu trả lời biểu mẫu 1'!$D$25</c:f>
              <c:strCache>
                <c:ptCount val="1"/>
                <c:pt idx="0">
                  <c:v>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'Câu trả lời biểu mẫu 1'!$B$26:$B$32</c:f>
              <c:strCache>
                <c:ptCount val="7"/>
                <c:pt idx="0">
                  <c:v>Satisfaction level</c:v>
                </c:pt>
                <c:pt idx="1">
                  <c:v>Clear and comprehensible feedback</c:v>
                </c:pt>
                <c:pt idx="2">
                  <c:v>Trust in feedback accuracy</c:v>
                </c:pt>
                <c:pt idx="3">
                  <c:v>Overall writing improvement</c:v>
                </c:pt>
                <c:pt idx="4">
                  <c:v>Improvement in surface-level issues</c:v>
                </c:pt>
                <c:pt idx="5">
                  <c:v>Improvement in meaning-level issues</c:v>
                </c:pt>
                <c:pt idx="6">
                  <c:v>Motivation</c:v>
                </c:pt>
              </c:strCache>
            </c:strRef>
          </c:cat>
          <c:val>
            <c:numRef>
              <c:f>'Câu trả lời biểu mẫu 1'!$D$26:$D$32</c:f>
              <c:numCache>
                <c:formatCode>0.00</c:formatCode>
                <c:ptCount val="7"/>
                <c:pt idx="0">
                  <c:v>3.7619047619047619</c:v>
                </c:pt>
                <c:pt idx="1">
                  <c:v>3.7619047619047619</c:v>
                </c:pt>
                <c:pt idx="2">
                  <c:v>3.4285714285714284</c:v>
                </c:pt>
                <c:pt idx="3">
                  <c:v>3.5714285714285716</c:v>
                </c:pt>
                <c:pt idx="4">
                  <c:v>3.7619047619047619</c:v>
                </c:pt>
                <c:pt idx="5">
                  <c:v>3.7142857142857144</c:v>
                </c:pt>
                <c:pt idx="6">
                  <c:v>3.2380952380952381</c:v>
                </c:pt>
              </c:numCache>
            </c:numRef>
          </c:val>
          <c:extLst>
            <c:ext xmlns:c16="http://schemas.microsoft.com/office/drawing/2014/chart" uri="{C3380CC4-5D6E-409C-BE32-E72D297353CC}">
              <c16:uniqueId val="{00000001-9867-4458-A63C-A8F95F124A8F}"/>
            </c:ext>
          </c:extLst>
        </c:ser>
        <c:dLbls>
          <c:dLblPos val="outEnd"/>
          <c:showLegendKey val="0"/>
          <c:showVal val="1"/>
          <c:showCatName val="0"/>
          <c:showSerName val="0"/>
          <c:showPercent val="0"/>
          <c:showBubbleSize val="0"/>
        </c:dLbls>
        <c:gapWidth val="219"/>
        <c:overlap val="-27"/>
        <c:axId val="1370525951"/>
        <c:axId val="1370525471"/>
      </c:barChart>
      <c:catAx>
        <c:axId val="137052595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0525471"/>
        <c:crosses val="autoZero"/>
        <c:auto val="1"/>
        <c:lblAlgn val="ctr"/>
        <c:lblOffset val="100"/>
        <c:noMultiLvlLbl val="0"/>
      </c:catAx>
      <c:valAx>
        <c:axId val="1370525471"/>
        <c:scaling>
          <c:orientation val="minMax"/>
        </c:scaling>
        <c:delete val="0"/>
        <c:axPos val="l"/>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05259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Teacher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9B7-44AE-8175-F2648CBFEF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9B7-44AE-8175-F2648CBFEF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9B7-44AE-8175-F2648CBFEF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'Câu trả lời biểu mẫu 1'!$B$40:$B$42</c:f>
              <c:strCache>
                <c:ptCount val="3"/>
                <c:pt idx="0">
                  <c:v>Teacher feedback only</c:v>
                </c:pt>
                <c:pt idx="1">
                  <c:v>AI feedback only</c:v>
                </c:pt>
                <c:pt idx="2">
                  <c:v>Teacher and AI feedback combined</c:v>
                </c:pt>
              </c:strCache>
            </c:strRef>
          </c:cat>
          <c:val>
            <c:numRef>
              <c:f>'Câu trả lời biểu mẫu 1'!$C$40:$C$42</c:f>
              <c:numCache>
                <c:formatCode>General</c:formatCode>
                <c:ptCount val="3"/>
                <c:pt idx="0">
                  <c:v>13</c:v>
                </c:pt>
                <c:pt idx="1">
                  <c:v>0</c:v>
                </c:pt>
                <c:pt idx="2">
                  <c:v>40</c:v>
                </c:pt>
              </c:numCache>
            </c:numRef>
          </c:val>
          <c:extLst>
            <c:ext xmlns:c16="http://schemas.microsoft.com/office/drawing/2014/chart" uri="{C3380CC4-5D6E-409C-BE32-E72D297353CC}">
              <c16:uniqueId val="{00000006-C9B7-44AE-8175-F2648CBFEF4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AI group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CEF-4FA3-AE1A-1F1B6A100E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CEF-4FA3-AE1A-1F1B6A100E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CEF-4FA3-AE1A-1F1B6A100E93}"/>
              </c:ext>
            </c:extLst>
          </c:dPt>
          <c:dLbls>
            <c:dLbl>
              <c:idx val="1"/>
              <c:layout>
                <c:manualLayout>
                  <c:x val="-7.4893888263967007E-2"/>
                  <c:y val="0.16872159858736188"/>
                </c:manualLayout>
              </c:layout>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CEF-4FA3-AE1A-1F1B6A100E9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1"/>
            <c:showBubbleSize val="0"/>
            <c:showLeaderLines val="0"/>
            <c:extLst>
              <c:ext xmlns:c15="http://schemas.microsoft.com/office/drawing/2012/chart" uri="{CE6537A1-D6FC-4f65-9D91-7224C49458BB}"/>
            </c:extLst>
          </c:dLbls>
          <c:cat>
            <c:strRef>
              <c:f>'Câu trả lời biểu mẫu 1'!$B$43:$B$45</c:f>
              <c:strCache>
                <c:ptCount val="3"/>
                <c:pt idx="0">
                  <c:v>Teacher feedback only</c:v>
                </c:pt>
                <c:pt idx="1">
                  <c:v>AI feedback only</c:v>
                </c:pt>
                <c:pt idx="2">
                  <c:v>Teacher and AI feedback combined</c:v>
                </c:pt>
              </c:strCache>
            </c:strRef>
          </c:cat>
          <c:val>
            <c:numRef>
              <c:f>'Câu trả lời biểu mẫu 1'!$C$43:$C$45</c:f>
              <c:numCache>
                <c:formatCode>General</c:formatCode>
                <c:ptCount val="3"/>
                <c:pt idx="0">
                  <c:v>1</c:v>
                </c:pt>
                <c:pt idx="1">
                  <c:v>0</c:v>
                </c:pt>
                <c:pt idx="2">
                  <c:v>20</c:v>
                </c:pt>
              </c:numCache>
            </c:numRef>
          </c:val>
          <c:extLst>
            <c:ext xmlns:c16="http://schemas.microsoft.com/office/drawing/2014/chart" uri="{C3380CC4-5D6E-409C-BE32-E72D297353CC}">
              <c16:uniqueId val="{00000006-4CEF-4FA3-AE1A-1F1B6A100E93}"/>
            </c:ext>
          </c:extLst>
        </c:ser>
        <c:dLbls>
          <c:dLblPos val="inEnd"/>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2673</TotalTime>
  <Pages>30</Pages>
  <Words>10923</Words>
  <Characters>62265</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Anh Tran Duc</cp:lastModifiedBy>
  <cp:revision>51</cp:revision>
  <dcterms:created xsi:type="dcterms:W3CDTF">2025-11-30T15:08:00Z</dcterms:created>
  <dcterms:modified xsi:type="dcterms:W3CDTF">2026-07-03T06:08:00Z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97efdbdc-ccf2-4f6d-893d-103d4e5a07e0</vt:lpwstr>
  </property>
</Properties>
</file>